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4E76" w14:textId="77777777" w:rsidR="0093418E" w:rsidRPr="00A212D5" w:rsidRDefault="0093418E" w:rsidP="0093418E">
      <w:pPr>
        <w:rPr>
          <w:rFonts w:ascii="Arial" w:hAnsi="Arial" w:cs="Arial"/>
          <w:b/>
          <w:sz w:val="22"/>
          <w:szCs w:val="22"/>
        </w:rPr>
      </w:pPr>
    </w:p>
    <w:p w14:paraId="3A10F9AE" w14:textId="77777777" w:rsidR="0093418E" w:rsidRPr="00A212D5" w:rsidRDefault="0093418E" w:rsidP="0093418E">
      <w:pPr>
        <w:rPr>
          <w:rFonts w:ascii="Arial" w:hAnsi="Arial" w:cs="Arial"/>
          <w:b/>
          <w:sz w:val="22"/>
          <w:szCs w:val="22"/>
        </w:rPr>
      </w:pPr>
    </w:p>
    <w:p w14:paraId="384768DF" w14:textId="77777777" w:rsidR="00260666" w:rsidRPr="00A212D5" w:rsidRDefault="00260666" w:rsidP="0093418E">
      <w:pPr>
        <w:rPr>
          <w:rFonts w:ascii="Arial" w:hAnsi="Arial" w:cs="Arial"/>
          <w:color w:val="0070C0"/>
          <w:sz w:val="22"/>
          <w:szCs w:val="22"/>
        </w:rPr>
      </w:pPr>
    </w:p>
    <w:p w14:paraId="268EF2A1" w14:textId="77777777" w:rsidR="00A212D5" w:rsidRPr="00A212D5" w:rsidRDefault="00A212D5" w:rsidP="0093418E">
      <w:pPr>
        <w:rPr>
          <w:rFonts w:ascii="Arial" w:hAnsi="Arial" w:cs="Arial"/>
          <w:b/>
          <w:color w:val="0070C0"/>
          <w:sz w:val="22"/>
          <w:szCs w:val="22"/>
        </w:rPr>
      </w:pPr>
    </w:p>
    <w:p w14:paraId="54FEC621" w14:textId="77777777" w:rsidR="00A212D5" w:rsidRPr="00A212D5" w:rsidRDefault="00A212D5" w:rsidP="0093418E">
      <w:pPr>
        <w:rPr>
          <w:rFonts w:ascii="Arial" w:hAnsi="Arial" w:cs="Arial"/>
          <w:b/>
          <w:color w:val="0070C0"/>
          <w:sz w:val="22"/>
          <w:szCs w:val="22"/>
        </w:rPr>
      </w:pPr>
    </w:p>
    <w:p w14:paraId="4D03D04E" w14:textId="77777777" w:rsidR="00A212D5" w:rsidRDefault="00A212D5" w:rsidP="0093418E">
      <w:pPr>
        <w:rPr>
          <w:rFonts w:ascii="Arial" w:hAnsi="Arial" w:cs="Arial"/>
          <w:b/>
          <w:color w:val="0070C0"/>
          <w:sz w:val="22"/>
          <w:szCs w:val="22"/>
        </w:rPr>
      </w:pPr>
    </w:p>
    <w:p w14:paraId="265B24E4" w14:textId="77777777" w:rsidR="0093418E" w:rsidRPr="00A212D5" w:rsidRDefault="00260666" w:rsidP="0093418E">
      <w:pPr>
        <w:rPr>
          <w:rFonts w:ascii="Arial" w:hAnsi="Arial" w:cs="Arial"/>
          <w:b/>
          <w:color w:val="0070C0"/>
          <w:sz w:val="22"/>
          <w:szCs w:val="22"/>
        </w:rPr>
      </w:pPr>
      <w:r w:rsidRPr="00A212D5">
        <w:rPr>
          <w:rFonts w:ascii="Arial" w:hAnsi="Arial" w:cs="Arial"/>
          <w:b/>
          <w:color w:val="0070C0"/>
          <w:sz w:val="22"/>
          <w:szCs w:val="22"/>
        </w:rPr>
        <w:t xml:space="preserve">2- </w:t>
      </w:r>
      <w:r w:rsidR="0093418E" w:rsidRPr="00A212D5">
        <w:rPr>
          <w:rFonts w:ascii="Arial" w:hAnsi="Arial" w:cs="Arial"/>
          <w:b/>
          <w:color w:val="0070C0"/>
          <w:sz w:val="22"/>
          <w:szCs w:val="22"/>
        </w:rPr>
        <w:t>MODELE DE COURRIER POUR L’AGENT</w:t>
      </w:r>
      <w:r w:rsidRPr="00A212D5">
        <w:rPr>
          <w:rFonts w:ascii="Arial" w:hAnsi="Arial" w:cs="Arial"/>
          <w:b/>
          <w:color w:val="0070C0"/>
          <w:sz w:val="22"/>
          <w:szCs w:val="22"/>
        </w:rPr>
        <w:t xml:space="preserve"> A TRANSMETTRE PAR LA COLLECTIVITE</w:t>
      </w:r>
    </w:p>
    <w:p w14:paraId="11A30F87" w14:textId="77777777" w:rsidR="0093418E" w:rsidRPr="00A212D5" w:rsidRDefault="0093418E" w:rsidP="0093418E">
      <w:pPr>
        <w:rPr>
          <w:rFonts w:ascii="Arial" w:hAnsi="Arial" w:cs="Arial"/>
          <w:sz w:val="22"/>
          <w:szCs w:val="22"/>
        </w:rPr>
      </w:pPr>
    </w:p>
    <w:p w14:paraId="37977992" w14:textId="77777777" w:rsidR="0093418E" w:rsidRPr="00A212D5" w:rsidRDefault="0093418E" w:rsidP="0093418E">
      <w:pPr>
        <w:ind w:right="851"/>
        <w:jc w:val="both"/>
        <w:rPr>
          <w:rFonts w:ascii="Arial" w:hAnsi="Arial" w:cs="Arial"/>
          <w:sz w:val="22"/>
          <w:szCs w:val="22"/>
        </w:rPr>
      </w:pPr>
      <w:r w:rsidRPr="00A212D5">
        <w:rPr>
          <w:rFonts w:ascii="Arial" w:hAnsi="Arial" w:cs="Arial"/>
          <w:sz w:val="22"/>
          <w:szCs w:val="22"/>
        </w:rPr>
        <w:t xml:space="preserve">Madame, Monsieur, </w:t>
      </w:r>
    </w:p>
    <w:p w14:paraId="491FB379" w14:textId="77777777" w:rsidR="003B2A5F" w:rsidRPr="00A212D5" w:rsidRDefault="003B2A5F" w:rsidP="0093418E">
      <w:pPr>
        <w:ind w:right="851"/>
        <w:jc w:val="both"/>
        <w:rPr>
          <w:rFonts w:ascii="Arial" w:hAnsi="Arial" w:cs="Arial"/>
          <w:sz w:val="22"/>
          <w:szCs w:val="22"/>
        </w:rPr>
      </w:pPr>
    </w:p>
    <w:p w14:paraId="60351633" w14:textId="77777777" w:rsidR="0093418E" w:rsidRPr="00A212D5" w:rsidRDefault="0093418E" w:rsidP="0093418E">
      <w:pPr>
        <w:ind w:right="851"/>
        <w:jc w:val="both"/>
        <w:rPr>
          <w:rFonts w:ascii="Arial" w:hAnsi="Arial" w:cs="Arial"/>
          <w:sz w:val="22"/>
          <w:szCs w:val="22"/>
        </w:rPr>
      </w:pPr>
      <w:r w:rsidRPr="00A212D5">
        <w:rPr>
          <w:rFonts w:ascii="Arial" w:hAnsi="Arial" w:cs="Arial"/>
          <w:sz w:val="22"/>
          <w:szCs w:val="22"/>
        </w:rPr>
        <w:t xml:space="preserve">Le comité médical a émis un avis d’inaptitude aux fonctions de votre grade ….. mais vous a considéré(e) apte à d’autres activités. </w:t>
      </w:r>
    </w:p>
    <w:p w14:paraId="6FA19C49" w14:textId="77777777" w:rsidR="003B2A5F" w:rsidRPr="00A212D5" w:rsidRDefault="003B2A5F" w:rsidP="0093418E">
      <w:pPr>
        <w:ind w:right="851"/>
        <w:jc w:val="both"/>
        <w:rPr>
          <w:rFonts w:ascii="Arial" w:hAnsi="Arial" w:cs="Arial"/>
          <w:sz w:val="22"/>
          <w:szCs w:val="22"/>
        </w:rPr>
      </w:pPr>
    </w:p>
    <w:p w14:paraId="25F57CBB" w14:textId="77777777" w:rsidR="0093418E" w:rsidRPr="00A212D5" w:rsidRDefault="0093418E" w:rsidP="0093418E">
      <w:pPr>
        <w:ind w:right="851"/>
        <w:jc w:val="both"/>
        <w:rPr>
          <w:rFonts w:ascii="Arial" w:hAnsi="Arial" w:cs="Arial"/>
          <w:sz w:val="22"/>
          <w:szCs w:val="22"/>
        </w:rPr>
      </w:pPr>
      <w:r w:rsidRPr="00A212D5">
        <w:rPr>
          <w:rFonts w:ascii="Arial" w:hAnsi="Arial" w:cs="Arial"/>
          <w:sz w:val="22"/>
          <w:szCs w:val="22"/>
        </w:rPr>
        <w:t>Par conséquent, si vous le souhaitez, vous pouvez ouvrir droit à la P.P.R. (période de préparation au reclassement). Nous vous remercions de bien vouloir nous faire savoir avant le …………………… (1 mois) votre décision en complétant le bulletin réponse ci-dessous.</w:t>
      </w:r>
      <w:r w:rsidR="003B2A5F" w:rsidRPr="00A212D5">
        <w:rPr>
          <w:rFonts w:ascii="Arial" w:hAnsi="Arial" w:cs="Arial"/>
          <w:sz w:val="22"/>
          <w:szCs w:val="22"/>
        </w:rPr>
        <w:t xml:space="preserve"> </w:t>
      </w:r>
      <w:r w:rsidR="003B2A5F" w:rsidRPr="00A212D5">
        <w:rPr>
          <w:rFonts w:ascii="Arial" w:hAnsi="Arial" w:cs="Arial"/>
          <w:i/>
          <w:sz w:val="22"/>
          <w:szCs w:val="22"/>
        </w:rPr>
        <w:t>Après cette date, l’absence de réponse de votre part vaudra acceptation</w:t>
      </w:r>
      <w:r w:rsidR="003B2A5F" w:rsidRPr="00A212D5">
        <w:rPr>
          <w:rFonts w:ascii="Arial" w:hAnsi="Arial" w:cs="Arial"/>
          <w:sz w:val="22"/>
          <w:szCs w:val="22"/>
        </w:rPr>
        <w:t>.</w:t>
      </w:r>
    </w:p>
    <w:p w14:paraId="55BECE1A" w14:textId="77777777" w:rsidR="00632381" w:rsidRPr="00A212D5" w:rsidRDefault="00632381" w:rsidP="0093418E">
      <w:pPr>
        <w:ind w:right="851"/>
        <w:jc w:val="both"/>
        <w:rPr>
          <w:rFonts w:ascii="Arial" w:hAnsi="Arial" w:cs="Arial"/>
          <w:sz w:val="22"/>
          <w:szCs w:val="22"/>
        </w:rPr>
      </w:pPr>
    </w:p>
    <w:p w14:paraId="7D4D6614" w14:textId="3B1B4707" w:rsidR="00305BFB" w:rsidRPr="00A212D5" w:rsidRDefault="00632381" w:rsidP="0093418E">
      <w:pPr>
        <w:ind w:right="851"/>
        <w:jc w:val="both"/>
        <w:rPr>
          <w:rFonts w:ascii="Arial" w:hAnsi="Arial" w:cs="Arial"/>
          <w:sz w:val="22"/>
          <w:szCs w:val="22"/>
        </w:rPr>
      </w:pPr>
      <w:r w:rsidRPr="00A212D5">
        <w:rPr>
          <w:rFonts w:ascii="Arial" w:hAnsi="Arial" w:cs="Arial"/>
          <w:sz w:val="22"/>
          <w:szCs w:val="22"/>
        </w:rPr>
        <w:t>La période de préparation au reclassement a pour objectif de vous préparer et l</w:t>
      </w:r>
      <w:r w:rsidR="00805194">
        <w:rPr>
          <w:rFonts w:ascii="Arial" w:hAnsi="Arial" w:cs="Arial"/>
          <w:sz w:val="22"/>
          <w:szCs w:val="22"/>
        </w:rPr>
        <w:t>e</w:t>
      </w:r>
      <w:r w:rsidRPr="00A212D5">
        <w:rPr>
          <w:rFonts w:ascii="Arial" w:hAnsi="Arial" w:cs="Arial"/>
          <w:sz w:val="22"/>
          <w:szCs w:val="22"/>
        </w:rPr>
        <w:t xml:space="preserve"> cas échéant, de vous former en vue de l’occupation d’un nouvel emploi compatible avec votre état de santé. Il s’agit donc d’une période de transition professionnelle afin d’anticiper votre reclassement. </w:t>
      </w:r>
    </w:p>
    <w:p w14:paraId="4E9B0CA2" w14:textId="77777777" w:rsidR="003B2A5F" w:rsidRPr="00A212D5" w:rsidRDefault="003B2A5F" w:rsidP="0093418E">
      <w:pPr>
        <w:ind w:right="851"/>
        <w:jc w:val="both"/>
        <w:rPr>
          <w:rFonts w:ascii="Arial" w:hAnsi="Arial" w:cs="Arial"/>
          <w:sz w:val="22"/>
          <w:szCs w:val="22"/>
        </w:rPr>
      </w:pPr>
    </w:p>
    <w:p w14:paraId="2D40762C" w14:textId="77777777" w:rsidR="0093418E" w:rsidRPr="00A212D5" w:rsidRDefault="0093418E" w:rsidP="0093418E">
      <w:pPr>
        <w:ind w:right="851"/>
        <w:jc w:val="both"/>
        <w:rPr>
          <w:rFonts w:ascii="Arial" w:hAnsi="Arial" w:cs="Arial"/>
          <w:sz w:val="22"/>
          <w:szCs w:val="22"/>
        </w:rPr>
      </w:pPr>
      <w:r w:rsidRPr="00A212D5">
        <w:rPr>
          <w:rFonts w:ascii="Arial" w:hAnsi="Arial" w:cs="Arial"/>
          <w:b/>
          <w:sz w:val="22"/>
          <w:szCs w:val="22"/>
        </w:rPr>
        <w:t>Si vous acceptez la P.P.R</w:t>
      </w:r>
      <w:r w:rsidRPr="00A212D5">
        <w:rPr>
          <w:rFonts w:ascii="Arial" w:hAnsi="Arial" w:cs="Arial"/>
          <w:sz w:val="22"/>
          <w:szCs w:val="22"/>
        </w:rPr>
        <w:t xml:space="preserve">., </w:t>
      </w:r>
      <w:r w:rsidR="00B02477" w:rsidRPr="00A212D5">
        <w:rPr>
          <w:rFonts w:ascii="Arial" w:hAnsi="Arial" w:cs="Arial"/>
          <w:sz w:val="22"/>
          <w:szCs w:val="22"/>
        </w:rPr>
        <w:t xml:space="preserve">nous élaborerons avec vous un projet de convention dans un délai de deux mois, </w:t>
      </w:r>
      <w:r w:rsidRPr="00A212D5">
        <w:rPr>
          <w:rFonts w:ascii="Arial" w:hAnsi="Arial" w:cs="Arial"/>
          <w:sz w:val="22"/>
          <w:szCs w:val="22"/>
        </w:rPr>
        <w:t>qu’il vous appartiendra de valider dans un délai de 15 jours à compter de sa notification.</w:t>
      </w:r>
      <w:r w:rsidR="00B02477" w:rsidRPr="00A212D5">
        <w:rPr>
          <w:rFonts w:ascii="Arial" w:hAnsi="Arial" w:cs="Arial"/>
          <w:sz w:val="22"/>
          <w:szCs w:val="22"/>
        </w:rPr>
        <w:t xml:space="preserve"> Pour cela, veuillez prendre contact avec…….</w:t>
      </w:r>
    </w:p>
    <w:p w14:paraId="1D024F3A" w14:textId="77777777" w:rsidR="003B2A5F" w:rsidRPr="00A212D5" w:rsidRDefault="003B2A5F" w:rsidP="0093418E">
      <w:pPr>
        <w:ind w:right="851"/>
        <w:jc w:val="both"/>
        <w:rPr>
          <w:rFonts w:ascii="Arial" w:hAnsi="Arial" w:cs="Arial"/>
          <w:sz w:val="22"/>
          <w:szCs w:val="22"/>
        </w:rPr>
      </w:pPr>
    </w:p>
    <w:p w14:paraId="7CA6245B" w14:textId="77777777" w:rsidR="00632381" w:rsidRPr="00A212D5" w:rsidRDefault="00632381" w:rsidP="0093418E">
      <w:pPr>
        <w:ind w:right="851"/>
        <w:jc w:val="both"/>
        <w:rPr>
          <w:rFonts w:ascii="Arial" w:hAnsi="Arial" w:cs="Arial"/>
          <w:sz w:val="22"/>
          <w:szCs w:val="22"/>
        </w:rPr>
      </w:pPr>
      <w:r w:rsidRPr="00A212D5">
        <w:rPr>
          <w:rFonts w:ascii="Arial" w:hAnsi="Arial" w:cs="Arial"/>
          <w:sz w:val="22"/>
          <w:szCs w:val="22"/>
        </w:rPr>
        <w:t xml:space="preserve">En acceptant ce dispositif, vous vous engagerez à vous déplacer pour suivre une ou plusieurs formations ainsi qu’un ou plusieurs stages. Cela nécessite un total engagement de votre part et une réelle volonté d’être reclassé dans un emploi compatible avec votre état de santé. </w:t>
      </w:r>
    </w:p>
    <w:p w14:paraId="0CCDB16C" w14:textId="77777777" w:rsidR="003B2A5F" w:rsidRPr="00A212D5" w:rsidRDefault="003B2A5F" w:rsidP="0093418E">
      <w:pPr>
        <w:ind w:right="851"/>
        <w:jc w:val="both"/>
        <w:rPr>
          <w:rFonts w:ascii="Arial" w:hAnsi="Arial" w:cs="Arial"/>
          <w:sz w:val="22"/>
          <w:szCs w:val="22"/>
        </w:rPr>
      </w:pPr>
    </w:p>
    <w:p w14:paraId="4A1C212C" w14:textId="77777777" w:rsidR="0093418E" w:rsidRPr="00A212D5" w:rsidRDefault="0093418E" w:rsidP="0093418E">
      <w:pPr>
        <w:ind w:right="851"/>
        <w:jc w:val="both"/>
        <w:rPr>
          <w:rFonts w:ascii="Arial" w:hAnsi="Arial" w:cs="Arial"/>
          <w:sz w:val="22"/>
          <w:szCs w:val="22"/>
        </w:rPr>
      </w:pPr>
      <w:r w:rsidRPr="00A212D5">
        <w:rPr>
          <w:rFonts w:ascii="Arial" w:hAnsi="Arial" w:cs="Arial"/>
          <w:sz w:val="22"/>
          <w:szCs w:val="22"/>
        </w:rPr>
        <w:t xml:space="preserve">Pendant cette P.P.R. (d’une durée maximale de 12 mois), vous serez placé(e) en position d’activité et vous percevrez votre traitement en intégralité (traitement + SFT + indemnité de résidence). </w:t>
      </w:r>
    </w:p>
    <w:p w14:paraId="343183E1" w14:textId="77777777" w:rsidR="003B2A5F" w:rsidRPr="00A212D5" w:rsidRDefault="003B2A5F" w:rsidP="0093418E">
      <w:pPr>
        <w:ind w:right="851"/>
        <w:jc w:val="both"/>
        <w:rPr>
          <w:rFonts w:ascii="Arial" w:hAnsi="Arial" w:cs="Arial"/>
          <w:sz w:val="22"/>
          <w:szCs w:val="22"/>
        </w:rPr>
      </w:pPr>
    </w:p>
    <w:p w14:paraId="6A9D21FB" w14:textId="20809ECD" w:rsidR="0093418E" w:rsidRDefault="0093418E" w:rsidP="0093418E">
      <w:pPr>
        <w:ind w:right="851"/>
        <w:jc w:val="both"/>
        <w:rPr>
          <w:rFonts w:ascii="Arial" w:hAnsi="Arial" w:cs="Arial"/>
          <w:sz w:val="22"/>
          <w:szCs w:val="22"/>
        </w:rPr>
      </w:pPr>
      <w:r w:rsidRPr="00A212D5">
        <w:rPr>
          <w:rFonts w:ascii="Arial" w:hAnsi="Arial" w:cs="Arial"/>
          <w:b/>
          <w:sz w:val="22"/>
          <w:szCs w:val="22"/>
        </w:rPr>
        <w:t>Si vous ne souhaitez pas bénéficier de la P.P.R.</w:t>
      </w:r>
      <w:r w:rsidR="003B2A5F" w:rsidRPr="00A212D5">
        <w:rPr>
          <w:rFonts w:ascii="Arial" w:hAnsi="Arial" w:cs="Arial"/>
          <w:b/>
          <w:sz w:val="22"/>
          <w:szCs w:val="22"/>
        </w:rPr>
        <w:t xml:space="preserve"> (refus à faire impérativement par écrit)</w:t>
      </w:r>
      <w:r w:rsidRPr="00A212D5">
        <w:rPr>
          <w:rFonts w:ascii="Arial" w:hAnsi="Arial" w:cs="Arial"/>
          <w:sz w:val="22"/>
          <w:szCs w:val="22"/>
        </w:rPr>
        <w:t xml:space="preserve">, vous devez </w:t>
      </w:r>
      <w:r w:rsidR="003B2A5F" w:rsidRPr="00A212D5">
        <w:rPr>
          <w:rFonts w:ascii="Arial" w:hAnsi="Arial" w:cs="Arial"/>
          <w:sz w:val="22"/>
          <w:szCs w:val="22"/>
        </w:rPr>
        <w:t xml:space="preserve">néanmoins nous indiquer si </w:t>
      </w:r>
      <w:r w:rsidRPr="00A212D5">
        <w:rPr>
          <w:rFonts w:ascii="Arial" w:hAnsi="Arial" w:cs="Arial"/>
          <w:sz w:val="22"/>
          <w:szCs w:val="22"/>
        </w:rPr>
        <w:t>vous souhaitez faire une demande de reclassement. Si vous ne souhaitez pas déposer de demande de reclassement, ou si le reclassement n’est pas possible, vous pourrez, aux termes de vos droits statutaires à congés maladie, partir en retraite pour invalidité</w:t>
      </w:r>
      <w:r w:rsidR="003B2A5F" w:rsidRPr="00A212D5">
        <w:rPr>
          <w:rFonts w:ascii="Arial" w:hAnsi="Arial" w:cs="Arial"/>
          <w:sz w:val="22"/>
          <w:szCs w:val="22"/>
        </w:rPr>
        <w:t xml:space="preserve"> (après acceptation de la CNRACL)</w:t>
      </w:r>
      <w:r w:rsidRPr="00A212D5">
        <w:rPr>
          <w:rFonts w:ascii="Arial" w:hAnsi="Arial" w:cs="Arial"/>
          <w:sz w:val="22"/>
          <w:szCs w:val="22"/>
        </w:rPr>
        <w:t xml:space="preserve">. </w:t>
      </w:r>
      <w:r w:rsidR="003B2A5F" w:rsidRPr="00A212D5">
        <w:rPr>
          <w:rFonts w:ascii="Arial" w:hAnsi="Arial" w:cs="Arial"/>
          <w:sz w:val="22"/>
          <w:szCs w:val="22"/>
        </w:rPr>
        <w:t>Votre pension de retraite sera cumulable avec tout autre emploi pour lequel vous n’aurez pas le statut de fonctionnaire</w:t>
      </w:r>
      <w:r w:rsidRPr="00A212D5">
        <w:rPr>
          <w:rFonts w:ascii="Arial" w:hAnsi="Arial" w:cs="Arial"/>
          <w:sz w:val="22"/>
          <w:szCs w:val="22"/>
        </w:rPr>
        <w:t xml:space="preserve">. </w:t>
      </w:r>
    </w:p>
    <w:p w14:paraId="0158EE5A" w14:textId="4BBC97EF" w:rsidR="00305BFB" w:rsidRDefault="00305BFB" w:rsidP="0093418E">
      <w:pPr>
        <w:ind w:right="851"/>
        <w:jc w:val="both"/>
        <w:rPr>
          <w:rFonts w:ascii="Arial" w:hAnsi="Arial" w:cs="Arial"/>
          <w:sz w:val="22"/>
          <w:szCs w:val="22"/>
        </w:rPr>
      </w:pPr>
    </w:p>
    <w:p w14:paraId="1D1D903B" w14:textId="39A78993" w:rsidR="00305BFB" w:rsidRPr="00305BFB" w:rsidRDefault="00305BFB" w:rsidP="0093418E">
      <w:pPr>
        <w:ind w:right="851"/>
        <w:jc w:val="both"/>
        <w:rPr>
          <w:rFonts w:ascii="Arial" w:hAnsi="Arial" w:cs="Arial"/>
          <w:b/>
          <w:bCs/>
          <w:sz w:val="22"/>
          <w:szCs w:val="22"/>
        </w:rPr>
      </w:pPr>
      <w:r>
        <w:rPr>
          <w:rFonts w:ascii="Arial" w:hAnsi="Arial" w:cs="Arial"/>
          <w:b/>
          <w:bCs/>
          <w:sz w:val="22"/>
          <w:szCs w:val="22"/>
        </w:rPr>
        <w:t>Si vous souhaitez de plus amples informations avant de prendre votre décision, merci de solliciter M………………….. pour un entretien.</w:t>
      </w:r>
    </w:p>
    <w:p w14:paraId="292D92D2" w14:textId="77777777" w:rsidR="0093418E" w:rsidRPr="00A212D5" w:rsidRDefault="0093418E" w:rsidP="0093418E">
      <w:pPr>
        <w:ind w:right="851"/>
        <w:jc w:val="both"/>
        <w:rPr>
          <w:rFonts w:ascii="Arial" w:hAnsi="Arial" w:cs="Arial"/>
          <w:sz w:val="22"/>
          <w:szCs w:val="22"/>
        </w:rPr>
      </w:pPr>
    </w:p>
    <w:p w14:paraId="546646B3" w14:textId="77777777" w:rsidR="0093418E" w:rsidRPr="00A212D5" w:rsidRDefault="0093418E" w:rsidP="0093418E">
      <w:pPr>
        <w:tabs>
          <w:tab w:val="right" w:leader="dot" w:pos="9356"/>
        </w:tabs>
        <w:ind w:right="851"/>
        <w:jc w:val="both"/>
        <w:rPr>
          <w:rFonts w:ascii="Arial" w:hAnsi="Arial" w:cs="Arial"/>
          <w:sz w:val="22"/>
          <w:szCs w:val="22"/>
        </w:rPr>
      </w:pPr>
      <w:r w:rsidRPr="00A212D5">
        <w:rPr>
          <w:rFonts w:ascii="Arial" w:hAnsi="Arial" w:cs="Arial"/>
          <w:sz w:val="22"/>
          <w:szCs w:val="22"/>
        </w:rPr>
        <w:t xml:space="preserve"> </w:t>
      </w:r>
      <w:r w:rsidRPr="00A212D5">
        <w:rPr>
          <w:rFonts w:ascii="Arial" w:hAnsi="Arial" w:cs="Arial"/>
          <w:sz w:val="22"/>
          <w:szCs w:val="22"/>
        </w:rPr>
        <w:sym w:font="Wingdings" w:char="F022"/>
      </w:r>
      <w:r w:rsidRPr="00A212D5">
        <w:rPr>
          <w:rFonts w:ascii="Arial" w:hAnsi="Arial" w:cs="Arial"/>
          <w:sz w:val="22"/>
          <w:szCs w:val="22"/>
        </w:rPr>
        <w:tab/>
      </w:r>
    </w:p>
    <w:p w14:paraId="72B314A5" w14:textId="77777777" w:rsidR="0093418E" w:rsidRPr="00A212D5" w:rsidRDefault="0093418E" w:rsidP="0093418E">
      <w:pPr>
        <w:tabs>
          <w:tab w:val="right" w:leader="underscore" w:pos="9072"/>
        </w:tabs>
        <w:ind w:right="851"/>
        <w:rPr>
          <w:rFonts w:ascii="Arial" w:hAnsi="Arial" w:cs="Arial"/>
          <w:sz w:val="22"/>
          <w:szCs w:val="22"/>
        </w:rPr>
      </w:pPr>
      <w:r w:rsidRPr="00A212D5">
        <w:rPr>
          <w:rFonts w:ascii="Arial" w:hAnsi="Arial" w:cs="Arial"/>
          <w:sz w:val="22"/>
          <w:szCs w:val="22"/>
        </w:rPr>
        <w:t>Je soussigné(e)</w:t>
      </w:r>
      <w:r w:rsidRPr="00A212D5">
        <w:rPr>
          <w:rFonts w:ascii="Arial" w:hAnsi="Arial" w:cs="Arial"/>
          <w:sz w:val="22"/>
          <w:szCs w:val="22"/>
        </w:rPr>
        <w:tab/>
      </w:r>
    </w:p>
    <w:p w14:paraId="4C2724B7" w14:textId="26F7C4EC" w:rsidR="00305BFB" w:rsidRDefault="00305BFB" w:rsidP="0093418E">
      <w:pPr>
        <w:tabs>
          <w:tab w:val="right" w:pos="5103"/>
          <w:tab w:val="left" w:pos="5387"/>
          <w:tab w:val="right" w:leader="underscore" w:pos="9072"/>
        </w:tabs>
        <w:ind w:right="851"/>
        <w:rPr>
          <w:rFonts w:ascii="Arial" w:hAnsi="Arial" w:cs="Arial"/>
          <w:sz w:val="22"/>
          <w:szCs w:val="22"/>
        </w:rPr>
      </w:pPr>
      <w:r w:rsidRPr="00A212D5">
        <w:rPr>
          <w:rFonts w:ascii="Arial" w:hAnsi="Arial" w:cs="Arial"/>
          <w:sz w:val="22"/>
          <w:szCs w:val="22"/>
        </w:rPr>
        <w:sym w:font="Wingdings" w:char="F06F"/>
      </w:r>
      <w:r w:rsidRPr="00A212D5">
        <w:rPr>
          <w:rFonts w:ascii="Arial" w:hAnsi="Arial" w:cs="Arial"/>
          <w:sz w:val="22"/>
          <w:szCs w:val="22"/>
        </w:rPr>
        <w:t xml:space="preserve"> Souhaite</w:t>
      </w:r>
      <w:r>
        <w:rPr>
          <w:rFonts w:ascii="Arial" w:hAnsi="Arial" w:cs="Arial"/>
          <w:sz w:val="22"/>
          <w:szCs w:val="22"/>
        </w:rPr>
        <w:t xml:space="preserve"> bénéficier d’un entretien </w:t>
      </w:r>
    </w:p>
    <w:p w14:paraId="5B2BF30E" w14:textId="6B558DA0" w:rsidR="0093418E" w:rsidRPr="00A212D5" w:rsidRDefault="0093418E" w:rsidP="0093418E">
      <w:pPr>
        <w:tabs>
          <w:tab w:val="right" w:pos="5103"/>
          <w:tab w:val="left" w:pos="5387"/>
          <w:tab w:val="right" w:leader="underscore" w:pos="9072"/>
        </w:tabs>
        <w:ind w:right="851"/>
        <w:rPr>
          <w:rFonts w:ascii="Arial" w:hAnsi="Arial" w:cs="Arial"/>
          <w:sz w:val="22"/>
          <w:szCs w:val="22"/>
        </w:rPr>
      </w:pPr>
      <w:r w:rsidRPr="00A212D5">
        <w:rPr>
          <w:rFonts w:ascii="Arial" w:hAnsi="Arial" w:cs="Arial"/>
          <w:sz w:val="22"/>
          <w:szCs w:val="22"/>
        </w:rPr>
        <w:sym w:font="Wingdings" w:char="F06F"/>
      </w:r>
      <w:r w:rsidRPr="00A212D5">
        <w:rPr>
          <w:rFonts w:ascii="Arial" w:hAnsi="Arial" w:cs="Arial"/>
          <w:sz w:val="22"/>
          <w:szCs w:val="22"/>
        </w:rPr>
        <w:t xml:space="preserve"> </w:t>
      </w:r>
      <w:r w:rsidR="005206F3" w:rsidRPr="00A212D5">
        <w:rPr>
          <w:rFonts w:ascii="Arial" w:hAnsi="Arial" w:cs="Arial"/>
          <w:sz w:val="22"/>
          <w:szCs w:val="22"/>
        </w:rPr>
        <w:t>Souhaite</w:t>
      </w:r>
      <w:r w:rsidRPr="00A212D5">
        <w:rPr>
          <w:rFonts w:ascii="Arial" w:hAnsi="Arial" w:cs="Arial"/>
          <w:sz w:val="22"/>
          <w:szCs w:val="22"/>
        </w:rPr>
        <w:t xml:space="preserve"> bénéficier de la Période de Préparation au Reclassement</w:t>
      </w:r>
    </w:p>
    <w:p w14:paraId="40183654" w14:textId="77777777" w:rsidR="0093418E" w:rsidRPr="00A212D5" w:rsidRDefault="0093418E" w:rsidP="0093418E">
      <w:pPr>
        <w:tabs>
          <w:tab w:val="right" w:pos="5103"/>
          <w:tab w:val="left" w:pos="5387"/>
          <w:tab w:val="right" w:leader="underscore" w:pos="9072"/>
        </w:tabs>
        <w:ind w:right="851"/>
        <w:rPr>
          <w:rFonts w:ascii="Arial" w:hAnsi="Arial" w:cs="Arial"/>
          <w:sz w:val="22"/>
          <w:szCs w:val="22"/>
        </w:rPr>
      </w:pPr>
      <w:r w:rsidRPr="00A212D5">
        <w:rPr>
          <w:rFonts w:ascii="Arial" w:hAnsi="Arial" w:cs="Arial"/>
          <w:sz w:val="22"/>
          <w:szCs w:val="22"/>
        </w:rPr>
        <w:sym w:font="Wingdings" w:char="F06F"/>
      </w:r>
      <w:r w:rsidRPr="00A212D5">
        <w:rPr>
          <w:rFonts w:ascii="Arial" w:hAnsi="Arial" w:cs="Arial"/>
          <w:sz w:val="22"/>
          <w:szCs w:val="22"/>
        </w:rPr>
        <w:t xml:space="preserve"> </w:t>
      </w:r>
      <w:r w:rsidR="005206F3" w:rsidRPr="00A212D5">
        <w:rPr>
          <w:rFonts w:ascii="Arial" w:hAnsi="Arial" w:cs="Arial"/>
          <w:sz w:val="22"/>
          <w:szCs w:val="22"/>
        </w:rPr>
        <w:t>Souhaite</w:t>
      </w:r>
      <w:r w:rsidRPr="00A212D5">
        <w:rPr>
          <w:rFonts w:ascii="Arial" w:hAnsi="Arial" w:cs="Arial"/>
          <w:sz w:val="22"/>
          <w:szCs w:val="22"/>
        </w:rPr>
        <w:t xml:space="preserve"> renoncer à mon droit à la Période de Préparation au Reclassement</w:t>
      </w:r>
    </w:p>
    <w:p w14:paraId="7BE910F9" w14:textId="77777777" w:rsidR="0093418E" w:rsidRPr="00A212D5" w:rsidRDefault="0093418E" w:rsidP="0093418E">
      <w:pPr>
        <w:tabs>
          <w:tab w:val="right" w:pos="5103"/>
          <w:tab w:val="left" w:pos="5387"/>
          <w:tab w:val="right" w:leader="underscore" w:pos="9072"/>
        </w:tabs>
        <w:ind w:left="1560" w:right="851"/>
        <w:rPr>
          <w:rFonts w:ascii="Arial" w:hAnsi="Arial" w:cs="Arial"/>
          <w:sz w:val="22"/>
          <w:szCs w:val="22"/>
        </w:rPr>
      </w:pPr>
      <w:r w:rsidRPr="00A212D5">
        <w:rPr>
          <w:rFonts w:ascii="Arial" w:hAnsi="Arial" w:cs="Arial"/>
          <w:sz w:val="22"/>
          <w:szCs w:val="22"/>
        </w:rPr>
        <w:t>En cas de refus de PPR souhaitez-vous déposer une demande de reclassement ?</w:t>
      </w:r>
    </w:p>
    <w:p w14:paraId="373D2634" w14:textId="77777777" w:rsidR="0093418E" w:rsidRPr="00A212D5" w:rsidRDefault="0093418E" w:rsidP="0093418E">
      <w:pPr>
        <w:tabs>
          <w:tab w:val="right" w:pos="5103"/>
          <w:tab w:val="left" w:pos="5387"/>
          <w:tab w:val="right" w:leader="underscore" w:pos="9072"/>
        </w:tabs>
        <w:ind w:left="1560" w:right="851"/>
        <w:rPr>
          <w:rFonts w:ascii="Arial" w:hAnsi="Arial" w:cs="Arial"/>
          <w:sz w:val="22"/>
          <w:szCs w:val="22"/>
        </w:rPr>
      </w:pPr>
      <w:r w:rsidRPr="00A212D5">
        <w:rPr>
          <w:rFonts w:ascii="Arial" w:hAnsi="Arial" w:cs="Arial"/>
          <w:sz w:val="22"/>
          <w:szCs w:val="22"/>
        </w:rPr>
        <w:sym w:font="Wingdings" w:char="F06F"/>
      </w:r>
      <w:r w:rsidRPr="00A212D5">
        <w:rPr>
          <w:rFonts w:ascii="Arial" w:hAnsi="Arial" w:cs="Arial"/>
          <w:sz w:val="22"/>
          <w:szCs w:val="22"/>
        </w:rPr>
        <w:t xml:space="preserve">  Oui, je souhaite faire une demande de reclassement</w:t>
      </w:r>
    </w:p>
    <w:p w14:paraId="61647258" w14:textId="0A4A5147" w:rsidR="003B2A5F" w:rsidRPr="00A212D5" w:rsidRDefault="0093418E" w:rsidP="00305BFB">
      <w:pPr>
        <w:tabs>
          <w:tab w:val="right" w:pos="5103"/>
          <w:tab w:val="left" w:pos="5387"/>
          <w:tab w:val="right" w:leader="underscore" w:pos="9072"/>
        </w:tabs>
        <w:ind w:left="1560" w:right="851"/>
        <w:rPr>
          <w:rFonts w:ascii="Arial" w:hAnsi="Arial" w:cs="Arial"/>
          <w:sz w:val="22"/>
          <w:szCs w:val="22"/>
        </w:rPr>
      </w:pPr>
      <w:r w:rsidRPr="00A212D5">
        <w:rPr>
          <w:rFonts w:ascii="Arial" w:hAnsi="Arial" w:cs="Arial"/>
          <w:sz w:val="22"/>
          <w:szCs w:val="22"/>
        </w:rPr>
        <w:sym w:font="Wingdings" w:char="F06F"/>
      </w:r>
      <w:r w:rsidRPr="00A212D5">
        <w:rPr>
          <w:rFonts w:ascii="Arial" w:hAnsi="Arial" w:cs="Arial"/>
          <w:sz w:val="22"/>
          <w:szCs w:val="22"/>
        </w:rPr>
        <w:t xml:space="preserve"> </w:t>
      </w:r>
      <w:r w:rsidR="002A15E0">
        <w:rPr>
          <w:rFonts w:ascii="Arial" w:hAnsi="Arial" w:cs="Arial"/>
          <w:sz w:val="22"/>
          <w:szCs w:val="22"/>
        </w:rPr>
        <w:t xml:space="preserve"> </w:t>
      </w:r>
      <w:r w:rsidRPr="00A212D5">
        <w:rPr>
          <w:rFonts w:ascii="Arial" w:hAnsi="Arial" w:cs="Arial"/>
          <w:sz w:val="22"/>
          <w:szCs w:val="22"/>
        </w:rPr>
        <w:t xml:space="preserve">Non, je ne souhaite pas faire de demande de reclassement </w:t>
      </w:r>
    </w:p>
    <w:p w14:paraId="65837FCB" w14:textId="77777777" w:rsidR="00DC5590" w:rsidRPr="00A212D5" w:rsidRDefault="0093418E" w:rsidP="00260666">
      <w:pPr>
        <w:tabs>
          <w:tab w:val="right" w:pos="5103"/>
          <w:tab w:val="left" w:pos="5387"/>
          <w:tab w:val="right" w:leader="underscore" w:pos="9072"/>
        </w:tabs>
        <w:ind w:right="851"/>
        <w:rPr>
          <w:rFonts w:ascii="Arial" w:hAnsi="Arial" w:cs="Arial"/>
          <w:sz w:val="22"/>
          <w:szCs w:val="22"/>
        </w:rPr>
      </w:pPr>
      <w:r w:rsidRPr="00A212D5">
        <w:rPr>
          <w:rFonts w:ascii="Arial" w:hAnsi="Arial" w:cs="Arial"/>
          <w:sz w:val="22"/>
          <w:szCs w:val="22"/>
        </w:rPr>
        <w:t>Fait le……………………………….  A…………………………. Signature</w:t>
      </w:r>
      <w:r w:rsidR="00584219" w:rsidRPr="00A212D5">
        <w:rPr>
          <w:rFonts w:ascii="Arial" w:hAnsi="Arial" w:cs="Arial"/>
          <w:sz w:val="22"/>
          <w:szCs w:val="22"/>
        </w:rPr>
        <w:tab/>
      </w:r>
    </w:p>
    <w:sectPr w:rsidR="00DC5590" w:rsidRPr="00A212D5" w:rsidSect="00A212D5">
      <w:headerReference w:type="first" r:id="rId9"/>
      <w:pgSz w:w="11900" w:h="16840"/>
      <w:pgMar w:top="567" w:right="985" w:bottom="1418" w:left="851"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ACC1" w14:textId="77777777" w:rsidR="003B2A5F" w:rsidRDefault="003B2A5F" w:rsidP="00F6488C">
      <w:r>
        <w:separator/>
      </w:r>
    </w:p>
  </w:endnote>
  <w:endnote w:type="continuationSeparator" w:id="0">
    <w:p w14:paraId="32A9E14F" w14:textId="77777777" w:rsidR="003B2A5F" w:rsidRDefault="003B2A5F" w:rsidP="00F6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Lucida Grande">
    <w:charset w:val="00"/>
    <w:family w:val="auto"/>
    <w:pitch w:val="variable"/>
    <w:sig w:usb0="E1000AEF" w:usb1="5000A1FF" w:usb2="00000000" w:usb3="00000000" w:csb0="000001B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Helvetica, 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892F" w14:textId="77777777" w:rsidR="003B2A5F" w:rsidRDefault="003B2A5F" w:rsidP="00F6488C">
      <w:r>
        <w:separator/>
      </w:r>
    </w:p>
  </w:footnote>
  <w:footnote w:type="continuationSeparator" w:id="0">
    <w:p w14:paraId="3B875716" w14:textId="77777777" w:rsidR="003B2A5F" w:rsidRDefault="003B2A5F" w:rsidP="00F6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D469" w14:textId="77777777" w:rsidR="003B2A5F" w:rsidRDefault="00AA49A0">
    <w:pPr>
      <w:pStyle w:val="En-tte"/>
    </w:pPr>
    <w:r>
      <w:rPr>
        <w:rFonts w:ascii="Arial" w:hAnsi="Arial" w:cs="Arial"/>
        <w:noProof/>
        <w:sz w:val="22"/>
        <w:szCs w:val="22"/>
      </w:rPr>
      <w:drawing>
        <wp:anchor distT="0" distB="0" distL="114300" distR="114300" simplePos="0" relativeHeight="251657728" behindDoc="1" locked="0" layoutInCell="1" allowOverlap="1" wp14:anchorId="6CA1DCE8" wp14:editId="18A49896">
          <wp:simplePos x="0" y="0"/>
          <wp:positionH relativeFrom="column">
            <wp:posOffset>-571500</wp:posOffset>
          </wp:positionH>
          <wp:positionV relativeFrom="paragraph">
            <wp:posOffset>-464185</wp:posOffset>
          </wp:positionV>
          <wp:extent cx="7632065" cy="10828655"/>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828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665B5"/>
    <w:multiLevelType w:val="hybridMultilevel"/>
    <w:tmpl w:val="DEFAA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892B09"/>
    <w:multiLevelType w:val="multilevel"/>
    <w:tmpl w:val="4FD06E6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757F511A"/>
    <w:multiLevelType w:val="hybridMultilevel"/>
    <w:tmpl w:val="9096726A"/>
    <w:lvl w:ilvl="0" w:tplc="4E80EA7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84622972">
    <w:abstractNumId w:val="1"/>
  </w:num>
  <w:num w:numId="2" w16cid:durableId="1182935157">
    <w:abstractNumId w:val="0"/>
  </w:num>
  <w:num w:numId="3" w16cid:durableId="64462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88C"/>
    <w:rsid w:val="001474F1"/>
    <w:rsid w:val="00157588"/>
    <w:rsid w:val="001A2D95"/>
    <w:rsid w:val="0020151F"/>
    <w:rsid w:val="00240C1F"/>
    <w:rsid w:val="00260666"/>
    <w:rsid w:val="00271179"/>
    <w:rsid w:val="00282151"/>
    <w:rsid w:val="002A15E0"/>
    <w:rsid w:val="002E2EC8"/>
    <w:rsid w:val="00305BFB"/>
    <w:rsid w:val="00367160"/>
    <w:rsid w:val="003A5B2E"/>
    <w:rsid w:val="003B2A5F"/>
    <w:rsid w:val="00440CD1"/>
    <w:rsid w:val="004C367D"/>
    <w:rsid w:val="005206F3"/>
    <w:rsid w:val="00584219"/>
    <w:rsid w:val="005E079A"/>
    <w:rsid w:val="00631073"/>
    <w:rsid w:val="00632381"/>
    <w:rsid w:val="00637FF5"/>
    <w:rsid w:val="006532F8"/>
    <w:rsid w:val="00703A4B"/>
    <w:rsid w:val="00722D2B"/>
    <w:rsid w:val="007A3519"/>
    <w:rsid w:val="007D6CF9"/>
    <w:rsid w:val="00805194"/>
    <w:rsid w:val="0085332A"/>
    <w:rsid w:val="008B66A0"/>
    <w:rsid w:val="008E6A09"/>
    <w:rsid w:val="0090514C"/>
    <w:rsid w:val="00927C4C"/>
    <w:rsid w:val="0093418E"/>
    <w:rsid w:val="009A597F"/>
    <w:rsid w:val="009A79DA"/>
    <w:rsid w:val="009B6532"/>
    <w:rsid w:val="009E1232"/>
    <w:rsid w:val="00A212D5"/>
    <w:rsid w:val="00AA49A0"/>
    <w:rsid w:val="00B02477"/>
    <w:rsid w:val="00BD1BA3"/>
    <w:rsid w:val="00BF729C"/>
    <w:rsid w:val="00C068E2"/>
    <w:rsid w:val="00D03FB7"/>
    <w:rsid w:val="00D33420"/>
    <w:rsid w:val="00D95D58"/>
    <w:rsid w:val="00DA7077"/>
    <w:rsid w:val="00DC5590"/>
    <w:rsid w:val="00DF6A81"/>
    <w:rsid w:val="00E52A11"/>
    <w:rsid w:val="00E858CA"/>
    <w:rsid w:val="00ED7C57"/>
    <w:rsid w:val="00EE6FE5"/>
    <w:rsid w:val="00F42394"/>
    <w:rsid w:val="00F50F9B"/>
    <w:rsid w:val="00F6488C"/>
    <w:rsid w:val="00FD5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434B71C"/>
  <w15:docId w15:val="{BE15B097-8A8E-429B-B609-0142C1DF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C"/>
    <w:rPr>
      <w:sz w:val="24"/>
      <w:szCs w:val="24"/>
    </w:rPr>
  </w:style>
  <w:style w:type="paragraph" w:styleId="Titre1">
    <w:name w:val="heading 1"/>
    <w:basedOn w:val="Standard"/>
    <w:next w:val="Textbody"/>
    <w:link w:val="Titre1Car"/>
    <w:rsid w:val="00DC5590"/>
    <w:pPr>
      <w:keepNext/>
      <w:keepLines/>
      <w:spacing w:before="480"/>
      <w:outlineLvl w:val="0"/>
    </w:pPr>
    <w:rPr>
      <w:rFonts w:ascii="Calibri" w:hAnsi="Calibri" w:cs="F"/>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6488C"/>
    <w:pPr>
      <w:tabs>
        <w:tab w:val="center" w:pos="4703"/>
        <w:tab w:val="right" w:pos="9406"/>
      </w:tabs>
    </w:pPr>
  </w:style>
  <w:style w:type="character" w:customStyle="1" w:styleId="En-tteCar">
    <w:name w:val="En-tête Car"/>
    <w:basedOn w:val="Policepardfaut"/>
    <w:link w:val="En-tte"/>
    <w:uiPriority w:val="99"/>
    <w:rsid w:val="00F6488C"/>
  </w:style>
  <w:style w:type="paragraph" w:styleId="Pieddepage">
    <w:name w:val="footer"/>
    <w:basedOn w:val="Normal"/>
    <w:link w:val="PieddepageCar"/>
    <w:unhideWhenUsed/>
    <w:rsid w:val="00F6488C"/>
    <w:pPr>
      <w:tabs>
        <w:tab w:val="center" w:pos="4703"/>
        <w:tab w:val="right" w:pos="9406"/>
      </w:tabs>
    </w:pPr>
  </w:style>
  <w:style w:type="character" w:customStyle="1" w:styleId="PieddepageCar">
    <w:name w:val="Pied de page Car"/>
    <w:basedOn w:val="Policepardfaut"/>
    <w:link w:val="Pieddepage"/>
    <w:uiPriority w:val="99"/>
    <w:rsid w:val="00F6488C"/>
  </w:style>
  <w:style w:type="paragraph" w:styleId="Textedebulles">
    <w:name w:val="Balloon Text"/>
    <w:basedOn w:val="Normal"/>
    <w:link w:val="TextedebullesCar"/>
    <w:uiPriority w:val="99"/>
    <w:semiHidden/>
    <w:unhideWhenUsed/>
    <w:rsid w:val="00F6488C"/>
    <w:rPr>
      <w:rFonts w:ascii="Lucida Grande" w:hAnsi="Lucida Grande" w:cs="Lucida Grande"/>
      <w:sz w:val="18"/>
      <w:szCs w:val="18"/>
    </w:rPr>
  </w:style>
  <w:style w:type="character" w:customStyle="1" w:styleId="TextedebullesCar">
    <w:name w:val="Texte de bulles Car"/>
    <w:link w:val="Textedebulles"/>
    <w:uiPriority w:val="99"/>
    <w:semiHidden/>
    <w:rsid w:val="00F6488C"/>
    <w:rPr>
      <w:rFonts w:ascii="Lucida Grande" w:hAnsi="Lucida Grande" w:cs="Lucida Grande"/>
      <w:sz w:val="18"/>
      <w:szCs w:val="18"/>
    </w:rPr>
  </w:style>
  <w:style w:type="paragraph" w:customStyle="1" w:styleId="Paragraphestandard">
    <w:name w:val="[Paragraphe standard]"/>
    <w:basedOn w:val="Normal"/>
    <w:uiPriority w:val="99"/>
    <w:rsid w:val="00F6488C"/>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itre1Car">
    <w:name w:val="Titre 1 Car"/>
    <w:link w:val="Titre1"/>
    <w:rsid w:val="00DC5590"/>
    <w:rPr>
      <w:rFonts w:ascii="Calibri" w:hAnsi="Calibri" w:cs="F"/>
      <w:b/>
      <w:bCs/>
      <w:color w:val="365F91"/>
      <w:kern w:val="3"/>
      <w:sz w:val="28"/>
      <w:szCs w:val="28"/>
    </w:rPr>
  </w:style>
  <w:style w:type="paragraph" w:customStyle="1" w:styleId="Standard">
    <w:name w:val="Standard"/>
    <w:rsid w:val="00DC5590"/>
    <w:pPr>
      <w:suppressAutoHyphens/>
      <w:autoSpaceDN w:val="0"/>
      <w:textAlignment w:val="baseline"/>
    </w:pPr>
    <w:rPr>
      <w:rFonts w:ascii="Tahoma" w:hAnsi="Tahoma"/>
      <w:kern w:val="3"/>
      <w:sz w:val="22"/>
      <w:szCs w:val="24"/>
    </w:rPr>
  </w:style>
  <w:style w:type="paragraph" w:customStyle="1" w:styleId="Textbody">
    <w:name w:val="Text body"/>
    <w:basedOn w:val="Standard"/>
    <w:rsid w:val="00DC5590"/>
    <w:pPr>
      <w:ind w:right="383"/>
      <w:jc w:val="both"/>
    </w:pPr>
    <w:rPr>
      <w:rFonts w:ascii="Arial, Helvetica, sans-serif" w:hAnsi="Arial, Helvetica, sans-serif" w:cs="Arial, Helvetica, sans-serif"/>
      <w:sz w:val="24"/>
    </w:rPr>
  </w:style>
  <w:style w:type="paragraph" w:styleId="Paragraphedeliste">
    <w:name w:val="List Paragraph"/>
    <w:basedOn w:val="Standard"/>
    <w:uiPriority w:val="34"/>
    <w:qFormat/>
    <w:rsid w:val="00DC5590"/>
    <w:pPr>
      <w:ind w:left="720"/>
    </w:pPr>
    <w:rPr>
      <w:rFonts w:ascii="Calibri" w:hAnsi="Calibri" w:cs="Cambria"/>
      <w:szCs w:val="22"/>
      <w:lang w:eastAsia="en-US"/>
    </w:rPr>
  </w:style>
  <w:style w:type="numbering" w:customStyle="1" w:styleId="WWNum4">
    <w:name w:val="WWNum4"/>
    <w:basedOn w:val="Aucuneliste"/>
    <w:rsid w:val="00DC5590"/>
    <w:pPr>
      <w:numPr>
        <w:numId w:val="1"/>
      </w:numPr>
    </w:pPr>
  </w:style>
  <w:style w:type="table" w:styleId="Grilledutableau">
    <w:name w:val="Table Grid"/>
    <w:basedOn w:val="TableauNormal"/>
    <w:uiPriority w:val="59"/>
    <w:rsid w:val="009341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A4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145C-A1A4-45DB-80DC-50880457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simeonoa</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Lassabliere</dc:creator>
  <cp:lastModifiedBy>CASADEI Carole</cp:lastModifiedBy>
  <cp:revision>8</cp:revision>
  <dcterms:created xsi:type="dcterms:W3CDTF">2019-07-30T06:38:00Z</dcterms:created>
  <dcterms:modified xsi:type="dcterms:W3CDTF">2022-05-10T13:17:00Z</dcterms:modified>
</cp:coreProperties>
</file>