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4AA5" w14:textId="77777777" w:rsidR="001D0401" w:rsidRPr="00B15325" w:rsidRDefault="001D0401" w:rsidP="00B15325">
      <w:pPr>
        <w:rPr>
          <w:rFonts w:cs="Arial"/>
        </w:rPr>
      </w:pPr>
    </w:p>
    <w:p w14:paraId="69FB5EED" w14:textId="77777777" w:rsidR="00B15325" w:rsidRPr="00B15325" w:rsidRDefault="00B15325" w:rsidP="00B15325">
      <w:pPr>
        <w:pBdr>
          <w:top w:val="single" w:sz="4" w:space="1" w:color="auto"/>
        </w:pBdr>
        <w:rPr>
          <w:rFonts w:cs="Arial"/>
        </w:rPr>
      </w:pPr>
    </w:p>
    <w:p w14:paraId="188C8641" w14:textId="5642735C" w:rsidR="00B15325" w:rsidRDefault="00B15325" w:rsidP="00B15325">
      <w:pPr>
        <w:rPr>
          <w:rFonts w:cs="Arial"/>
          <w:b/>
        </w:rPr>
        <w:sectPr w:rsidR="00B15325" w:rsidSect="00B15325">
          <w:footerReference w:type="default" r:id="rId7"/>
          <w:headerReference w:type="first" r:id="rId8"/>
          <w:footerReference w:type="first" r:id="rId9"/>
          <w:type w:val="continuous"/>
          <w:pgSz w:w="11906" w:h="16838"/>
          <w:pgMar w:top="2268" w:right="1134" w:bottom="1134" w:left="1134" w:header="709" w:footer="709" w:gutter="0"/>
          <w:pgNumType w:start="1"/>
          <w:cols w:space="708"/>
          <w:titlePg/>
          <w:docGrid w:linePitch="360"/>
        </w:sectPr>
      </w:pPr>
      <w:r w:rsidRPr="00B15325">
        <w:rPr>
          <w:rFonts w:cs="Arial"/>
          <w:b/>
        </w:rPr>
        <w:t>&gt; Objet :</w:t>
      </w:r>
      <w:r w:rsidRPr="00B15325">
        <w:rPr>
          <w:rFonts w:cs="Arial"/>
        </w:rPr>
        <w:t xml:space="preserve"> </w:t>
      </w:r>
      <w:r w:rsidR="00251B57">
        <w:rPr>
          <w:rFonts w:cs="Arial"/>
        </w:rPr>
        <w:t xml:space="preserve"> Gestion Locale</w:t>
      </w:r>
    </w:p>
    <w:p w14:paraId="62073AA9" w14:textId="6A1953C4" w:rsidR="003339DD" w:rsidRDefault="005E40E9" w:rsidP="002829F1">
      <w:pPr>
        <w:rPr>
          <w:rFonts w:cs="Arial"/>
        </w:rPr>
      </w:pPr>
      <w:r w:rsidRPr="005E40E9">
        <w:rPr>
          <w:rFonts w:cs="Arial"/>
          <w:b/>
        </w:rPr>
        <w:t xml:space="preserve">&gt; Contact : </w:t>
      </w:r>
      <w:r w:rsidR="002829F1">
        <w:rPr>
          <w:rFonts w:cs="Arial"/>
        </w:rPr>
        <w:t>Ressources internes</w:t>
      </w:r>
      <w:r w:rsidR="002829F1" w:rsidRPr="005E40E9">
        <w:rPr>
          <w:rFonts w:cs="Arial"/>
          <w:b/>
        </w:rPr>
        <w:t xml:space="preserve"> </w:t>
      </w:r>
      <w:r w:rsidR="003339DD" w:rsidRPr="000B1CEB">
        <w:rPr>
          <w:rFonts w:cs="Arial"/>
        </w:rPr>
        <w:t>04.76.33.20.33</w:t>
      </w:r>
      <w:r w:rsidR="003339DD">
        <w:rPr>
          <w:rFonts w:cs="Arial"/>
        </w:rPr>
        <w:t xml:space="preserve"> - </w:t>
      </w:r>
      <w:hyperlink r:id="rId10" w:history="1">
        <w:r w:rsidR="00A203D4" w:rsidRPr="00B85DFE">
          <w:rPr>
            <w:rStyle w:val="Lienhypertexte"/>
            <w:rFonts w:cs="Arial"/>
            <w:color w:val="auto"/>
            <w:u w:val="none"/>
          </w:rPr>
          <w:t>contratsgroupe@cdg38.fr</w:t>
        </w:r>
      </w:hyperlink>
    </w:p>
    <w:p w14:paraId="4A62576F" w14:textId="77777777" w:rsidR="005E40E9" w:rsidRDefault="005E40E9" w:rsidP="003339DD">
      <w:pPr>
        <w:rPr>
          <w:rFonts w:cs="Arial"/>
          <w:b/>
        </w:rPr>
      </w:pPr>
      <w:r w:rsidRPr="005E40E9">
        <w:rPr>
          <w:rFonts w:cs="Arial"/>
          <w:b/>
        </w:rPr>
        <w:t xml:space="preserve">&gt; Pôle : </w:t>
      </w:r>
      <w:r w:rsidR="0026230D">
        <w:rPr>
          <w:rFonts w:cs="Arial"/>
        </w:rPr>
        <w:t>Ressources internes</w:t>
      </w:r>
      <w:r w:rsidRPr="005E40E9">
        <w:rPr>
          <w:rFonts w:cs="Arial"/>
          <w:b/>
        </w:rPr>
        <w:t xml:space="preserve"> </w:t>
      </w:r>
    </w:p>
    <w:p w14:paraId="39C128B2" w14:textId="77777777" w:rsidR="00280BF4" w:rsidRPr="00280BF4" w:rsidRDefault="00B15325" w:rsidP="005E40E9">
      <w:pPr>
        <w:rPr>
          <w:rFonts w:cs="Arial"/>
        </w:rPr>
      </w:pPr>
      <w:r w:rsidRPr="00B15325">
        <w:rPr>
          <w:rFonts w:cs="Arial"/>
          <w:b/>
        </w:rPr>
        <w:t xml:space="preserve">&gt; </w:t>
      </w:r>
      <w:r w:rsidR="00886BBF">
        <w:rPr>
          <w:rFonts w:cs="Arial"/>
          <w:b/>
        </w:rPr>
        <w:t xml:space="preserve">Type de document : </w:t>
      </w:r>
      <w:r w:rsidR="0026230D">
        <w:rPr>
          <w:rFonts w:cs="Arial"/>
        </w:rPr>
        <w:t>Modèle de document</w:t>
      </w:r>
    </w:p>
    <w:p w14:paraId="424319AB" w14:textId="77777777" w:rsidR="00280BF4" w:rsidRDefault="00280BF4" w:rsidP="00B15325">
      <w:pPr>
        <w:rPr>
          <w:rFonts w:cs="Arial"/>
        </w:rPr>
      </w:pPr>
      <w:r>
        <w:rPr>
          <w:rFonts w:cs="Arial"/>
          <w:b/>
        </w:rPr>
        <w:t xml:space="preserve">&gt; </w:t>
      </w:r>
      <w:r w:rsidR="00B15325" w:rsidRPr="00B15325">
        <w:rPr>
          <w:rFonts w:cs="Arial"/>
          <w:b/>
        </w:rPr>
        <w:t>Référence :</w:t>
      </w:r>
      <w:r w:rsidR="00B15325">
        <w:rPr>
          <w:rFonts w:cs="Arial"/>
        </w:rPr>
        <w:t xml:space="preserve"> </w:t>
      </w:r>
      <w:r w:rsidR="00886BBF">
        <w:rPr>
          <w:rFonts w:cs="Arial"/>
        </w:rPr>
        <w:t>/</w:t>
      </w:r>
    </w:p>
    <w:p w14:paraId="233C8945" w14:textId="0A138BAD" w:rsidR="00B15325" w:rsidRDefault="00B15325" w:rsidP="00B15325">
      <w:pPr>
        <w:rPr>
          <w:rFonts w:cs="Arial"/>
        </w:rPr>
        <w:sectPr w:rsidR="00B15325" w:rsidSect="00B15325">
          <w:type w:val="continuous"/>
          <w:pgSz w:w="11906" w:h="16838"/>
          <w:pgMar w:top="2694" w:right="1134" w:bottom="1134" w:left="1134" w:header="709" w:footer="709" w:gutter="0"/>
          <w:pgNumType w:start="1"/>
          <w:cols w:num="2" w:space="708"/>
          <w:titlePg/>
          <w:docGrid w:linePitch="360"/>
        </w:sectPr>
      </w:pPr>
      <w:r w:rsidRPr="00B15325">
        <w:rPr>
          <w:rFonts w:cs="Arial"/>
          <w:b/>
        </w:rPr>
        <w:t xml:space="preserve">&gt; Date : </w:t>
      </w:r>
      <w:r>
        <w:rPr>
          <w:rFonts w:cs="Arial"/>
        </w:rPr>
        <w:t xml:space="preserve">le </w:t>
      </w:r>
      <w:r w:rsidR="00F26709">
        <w:rPr>
          <w:rFonts w:cs="Arial"/>
        </w:rPr>
        <w:t>30/11/</w:t>
      </w:r>
      <w:r w:rsidR="0026230D">
        <w:rPr>
          <w:rFonts w:cs="Arial"/>
        </w:rPr>
        <w:t>20</w:t>
      </w:r>
      <w:r w:rsidR="0097211F">
        <w:rPr>
          <w:rFonts w:cs="Arial"/>
        </w:rPr>
        <w:t>2</w:t>
      </w:r>
      <w:r w:rsidR="006A69CF">
        <w:rPr>
          <w:rFonts w:cs="Arial"/>
        </w:rPr>
        <w:t>3</w:t>
      </w:r>
    </w:p>
    <w:p w14:paraId="646ACEDE" w14:textId="77777777" w:rsidR="001D0401" w:rsidRDefault="001D0401" w:rsidP="00B15325">
      <w:pPr>
        <w:pBdr>
          <w:bottom w:val="single" w:sz="4" w:space="1" w:color="auto"/>
        </w:pBdr>
        <w:rPr>
          <w:rFonts w:cs="Arial"/>
        </w:rPr>
      </w:pPr>
    </w:p>
    <w:p w14:paraId="708EFA54" w14:textId="77777777" w:rsidR="00B15325" w:rsidRDefault="00B15325" w:rsidP="00B15325">
      <w:pPr>
        <w:rPr>
          <w:rFonts w:cs="Arial"/>
        </w:rPr>
      </w:pPr>
    </w:p>
    <w:p w14:paraId="344A0F7E" w14:textId="0E08E824" w:rsidR="006D2601" w:rsidRPr="00F81C5A" w:rsidRDefault="006D2601" w:rsidP="006D2601">
      <w:pPr>
        <w:rPr>
          <w:rFonts w:cs="Arial"/>
          <w:b/>
          <w:caps/>
          <w:sz w:val="36"/>
          <w:szCs w:val="36"/>
        </w:rPr>
      </w:pPr>
      <w:r w:rsidRPr="00F81C5A">
        <w:rPr>
          <w:rFonts w:cs="Arial"/>
          <w:b/>
          <w:caps/>
          <w:sz w:val="36"/>
          <w:szCs w:val="36"/>
        </w:rPr>
        <w:t>Modèle de délibération D’ADH</w:t>
      </w:r>
      <w:r w:rsidR="005D17CA">
        <w:rPr>
          <w:rFonts w:cs="Arial"/>
          <w:b/>
          <w:caps/>
          <w:sz w:val="36"/>
          <w:szCs w:val="36"/>
        </w:rPr>
        <w:t>É</w:t>
      </w:r>
      <w:r w:rsidRPr="00F81C5A">
        <w:rPr>
          <w:rFonts w:cs="Arial"/>
          <w:b/>
          <w:caps/>
          <w:sz w:val="36"/>
          <w:szCs w:val="36"/>
        </w:rPr>
        <w:t>SION</w:t>
      </w:r>
    </w:p>
    <w:p w14:paraId="184119DC" w14:textId="4595A0B8" w:rsidR="006D2601" w:rsidRPr="000B1CEB" w:rsidRDefault="006D2601" w:rsidP="006D2601">
      <w:pPr>
        <w:rPr>
          <w:rFonts w:cs="Arial"/>
          <w:sz w:val="42"/>
          <w:szCs w:val="42"/>
        </w:rPr>
      </w:pPr>
      <w:r w:rsidRPr="000B1CEB">
        <w:rPr>
          <w:rFonts w:cs="Arial"/>
          <w:sz w:val="42"/>
          <w:szCs w:val="42"/>
        </w:rPr>
        <w:t>Contrat cadre de prestations sociales</w:t>
      </w:r>
      <w:r>
        <w:rPr>
          <w:rFonts w:cs="Arial"/>
          <w:sz w:val="42"/>
          <w:szCs w:val="42"/>
        </w:rPr>
        <w:t xml:space="preserve"> 20</w:t>
      </w:r>
      <w:r w:rsidR="0097211F">
        <w:rPr>
          <w:rFonts w:cs="Arial"/>
          <w:sz w:val="42"/>
          <w:szCs w:val="42"/>
        </w:rPr>
        <w:t>22</w:t>
      </w:r>
      <w:r w:rsidR="00F26709">
        <w:rPr>
          <w:rFonts w:cs="Arial"/>
          <w:sz w:val="42"/>
          <w:szCs w:val="42"/>
        </w:rPr>
        <w:t>-202</w:t>
      </w:r>
      <w:r w:rsidR="004444E1">
        <w:rPr>
          <w:rFonts w:cs="Arial"/>
          <w:sz w:val="42"/>
          <w:szCs w:val="42"/>
        </w:rPr>
        <w:t>5</w:t>
      </w:r>
    </w:p>
    <w:p w14:paraId="065E7B6F" w14:textId="77777777" w:rsidR="001A0BF0" w:rsidRDefault="001A0BF0" w:rsidP="0026230D">
      <w:pPr>
        <w:jc w:val="both"/>
        <w:rPr>
          <w:rFonts w:eastAsia="Times New Roman" w:cs="Arial"/>
          <w:szCs w:val="24"/>
          <w:u w:val="single"/>
          <w:lang w:eastAsia="fr-FR"/>
        </w:rPr>
      </w:pPr>
    </w:p>
    <w:p w14:paraId="71B2047F" w14:textId="2B7BF4C6" w:rsidR="0026230D" w:rsidRPr="0026230D" w:rsidRDefault="0026230D" w:rsidP="0026230D">
      <w:pPr>
        <w:jc w:val="both"/>
        <w:rPr>
          <w:rFonts w:eastAsia="Times New Roman" w:cs="Arial"/>
          <w:szCs w:val="24"/>
          <w:lang w:eastAsia="fr-FR"/>
        </w:rPr>
      </w:pPr>
      <w:r w:rsidRPr="0026230D">
        <w:rPr>
          <w:rFonts w:eastAsia="Times New Roman" w:cs="Arial"/>
          <w:szCs w:val="24"/>
          <w:u w:val="single"/>
          <w:lang w:eastAsia="fr-FR"/>
        </w:rPr>
        <w:t>Objet</w:t>
      </w:r>
      <w:r w:rsidRPr="0026230D">
        <w:rPr>
          <w:rFonts w:eastAsia="Times New Roman" w:cs="Arial"/>
          <w:szCs w:val="24"/>
          <w:lang w:eastAsia="fr-FR"/>
        </w:rPr>
        <w:t> : Adhésion au contrat cadre de fournitures de titres</w:t>
      </w:r>
      <w:r w:rsidR="00F26709">
        <w:rPr>
          <w:rFonts w:eastAsia="Times New Roman" w:cs="Arial"/>
          <w:szCs w:val="24"/>
          <w:lang w:eastAsia="fr-FR"/>
        </w:rPr>
        <w:t>-</w:t>
      </w:r>
      <w:r w:rsidRPr="0026230D">
        <w:rPr>
          <w:rFonts w:eastAsia="Times New Roman" w:cs="Arial"/>
          <w:szCs w:val="24"/>
          <w:lang w:eastAsia="fr-FR"/>
        </w:rPr>
        <w:t>restaurant mis en place par le Centre de gestion de l’Isère.</w:t>
      </w:r>
    </w:p>
    <w:p w14:paraId="55637EA9" w14:textId="77777777" w:rsidR="0026230D" w:rsidRPr="0026230D" w:rsidRDefault="0026230D" w:rsidP="0026230D">
      <w:pPr>
        <w:jc w:val="both"/>
        <w:rPr>
          <w:rFonts w:eastAsia="Times New Roman" w:cs="Arial"/>
          <w:szCs w:val="24"/>
          <w:lang w:eastAsia="fr-FR"/>
        </w:rPr>
      </w:pPr>
    </w:p>
    <w:p w14:paraId="64FF036B" w14:textId="76BED9C4" w:rsidR="0026230D" w:rsidRPr="0026230D" w:rsidRDefault="0026230D" w:rsidP="0026230D">
      <w:pPr>
        <w:jc w:val="both"/>
        <w:rPr>
          <w:rFonts w:eastAsia="Times New Roman" w:cs="Arial"/>
          <w:szCs w:val="24"/>
          <w:lang w:eastAsia="fr-FR"/>
        </w:rPr>
      </w:pPr>
      <w:r w:rsidRPr="0026230D">
        <w:rPr>
          <w:rFonts w:eastAsia="Times New Roman" w:cs="Arial"/>
          <w:szCs w:val="24"/>
          <w:lang w:eastAsia="fr-FR"/>
        </w:rPr>
        <w:t>La loi du 19 février 2007 a donné la possibilité aux collectivités de souscrire un ou plusieurs contrats d’action sociale pour leurs agents, et d’en définir librement les modalités. De tels contrats ont pour objectif d’améliorer les conditions de vie des agents et de leur famille. Les collectivités peuvent pour ce faire agir directement ou faire appel aux services du Centre de gestion.</w:t>
      </w:r>
    </w:p>
    <w:p w14:paraId="2632FA89" w14:textId="77777777" w:rsidR="0026230D" w:rsidRPr="0026230D" w:rsidRDefault="0026230D" w:rsidP="0026230D">
      <w:pPr>
        <w:jc w:val="both"/>
        <w:rPr>
          <w:rFonts w:eastAsia="Times New Roman" w:cs="Arial"/>
          <w:szCs w:val="24"/>
          <w:lang w:eastAsia="fr-FR"/>
        </w:rPr>
      </w:pPr>
    </w:p>
    <w:p w14:paraId="64D224B7" w14:textId="0909643C" w:rsidR="00E40554" w:rsidRDefault="006A69CF" w:rsidP="00E40554">
      <w:pPr>
        <w:autoSpaceDE w:val="0"/>
        <w:autoSpaceDN w:val="0"/>
        <w:adjustRightInd w:val="0"/>
        <w:jc w:val="both"/>
        <w:rPr>
          <w:rFonts w:eastAsia="Times New Roman" w:cs="Arial"/>
          <w:szCs w:val="24"/>
          <w:lang w:eastAsia="fr-FR"/>
        </w:rPr>
      </w:pPr>
      <w:r>
        <w:rPr>
          <w:rFonts w:eastAsia="Times New Roman" w:cs="Arial"/>
          <w:szCs w:val="24"/>
          <w:lang w:eastAsia="fr-FR"/>
        </w:rPr>
        <w:t>À</w:t>
      </w:r>
      <w:r w:rsidR="0026230D" w:rsidRPr="0026230D">
        <w:rPr>
          <w:rFonts w:eastAsia="Times New Roman" w:cs="Arial"/>
          <w:szCs w:val="24"/>
          <w:lang w:eastAsia="fr-FR"/>
        </w:rPr>
        <w:t xml:space="preserve"> l’issue d’une procédure de consultation de marché public, le Centre de gestion de l’Isère a mis en place un contrat cadre ouvert et à adhésion facultative, dont l’avantage est de mutualiser les coûts. </w:t>
      </w:r>
    </w:p>
    <w:p w14:paraId="21E69175" w14:textId="77777777" w:rsidR="00E40554" w:rsidRDefault="00E40554" w:rsidP="00E40554">
      <w:pPr>
        <w:autoSpaceDE w:val="0"/>
        <w:autoSpaceDN w:val="0"/>
        <w:adjustRightInd w:val="0"/>
        <w:jc w:val="both"/>
        <w:rPr>
          <w:rFonts w:eastAsia="Times New Roman" w:cs="Arial"/>
          <w:szCs w:val="24"/>
          <w:lang w:eastAsia="fr-FR"/>
        </w:rPr>
      </w:pPr>
    </w:p>
    <w:p w14:paraId="1748E3FD" w14:textId="6CD77D15" w:rsidR="00E40554" w:rsidRDefault="00E40554" w:rsidP="00E40554">
      <w:pPr>
        <w:autoSpaceDE w:val="0"/>
        <w:autoSpaceDN w:val="0"/>
        <w:adjustRightInd w:val="0"/>
        <w:jc w:val="both"/>
        <w:rPr>
          <w:rFonts w:cs="Arial"/>
        </w:rPr>
      </w:pPr>
      <w:r>
        <w:rPr>
          <w:rFonts w:cs="Arial"/>
        </w:rPr>
        <w:t>Deux</w:t>
      </w:r>
      <w:r w:rsidRPr="00682054">
        <w:rPr>
          <w:rFonts w:cs="Arial"/>
        </w:rPr>
        <w:t xml:space="preserve"> prestataire</w:t>
      </w:r>
      <w:r>
        <w:rPr>
          <w:rFonts w:cs="Arial"/>
        </w:rPr>
        <w:t>s ont été</w:t>
      </w:r>
      <w:r w:rsidRPr="00682054">
        <w:rPr>
          <w:rFonts w:cs="Arial"/>
        </w:rPr>
        <w:t xml:space="preserve"> </w:t>
      </w:r>
      <w:r w:rsidRPr="00732F32">
        <w:rPr>
          <w:rFonts w:cs="Arial"/>
        </w:rPr>
        <w:t>retenu</w:t>
      </w:r>
      <w:r>
        <w:rPr>
          <w:rFonts w:cs="Arial"/>
        </w:rPr>
        <w:t>s</w:t>
      </w:r>
      <w:r w:rsidRPr="00732F32">
        <w:rPr>
          <w:rFonts w:cs="Arial"/>
        </w:rPr>
        <w:t xml:space="preserve"> à l’issue de notre consultation</w:t>
      </w:r>
      <w:r>
        <w:rPr>
          <w:rFonts w:cs="Arial"/>
        </w:rPr>
        <w:t> :</w:t>
      </w:r>
    </w:p>
    <w:p w14:paraId="625F1788" w14:textId="77777777" w:rsidR="00E40554" w:rsidRDefault="00E40554" w:rsidP="00E40554">
      <w:pPr>
        <w:autoSpaceDE w:val="0"/>
        <w:autoSpaceDN w:val="0"/>
        <w:adjustRightInd w:val="0"/>
        <w:jc w:val="both"/>
        <w:rPr>
          <w:rFonts w:cs="Arial"/>
        </w:rPr>
      </w:pPr>
    </w:p>
    <w:p w14:paraId="7516A634" w14:textId="273E4E2D" w:rsidR="00E40554" w:rsidRPr="009D3DD1" w:rsidRDefault="00E40554" w:rsidP="00E40554">
      <w:pPr>
        <w:pStyle w:val="Paragraphedeliste"/>
        <w:numPr>
          <w:ilvl w:val="0"/>
          <w:numId w:val="3"/>
        </w:numPr>
        <w:autoSpaceDE w:val="0"/>
        <w:adjustRightInd w:val="0"/>
        <w:jc w:val="both"/>
        <w:rPr>
          <w:rFonts w:ascii="Arial" w:eastAsia="Calibri" w:hAnsi="Arial" w:cs="Arial"/>
        </w:rPr>
      </w:pPr>
      <w:r>
        <w:rPr>
          <w:rFonts w:ascii="Arial" w:eastAsia="Calibri" w:hAnsi="Arial" w:cs="Arial"/>
        </w:rPr>
        <w:t xml:space="preserve">Lot 1 : </w:t>
      </w:r>
      <w:r w:rsidR="00F26709" w:rsidRPr="00F26709">
        <w:rPr>
          <w:rFonts w:ascii="Arial" w:eastAsia="Calibri" w:hAnsi="Arial" w:cs="Arial"/>
          <w:b/>
          <w:bCs/>
        </w:rPr>
        <w:t>Pluxee/</w:t>
      </w:r>
      <w:r w:rsidRPr="00F26709">
        <w:rPr>
          <w:rFonts w:ascii="Arial" w:eastAsia="Calibri" w:hAnsi="Arial" w:cs="Arial"/>
          <w:b/>
          <w:bCs/>
        </w:rPr>
        <w:t>Sodexo</w:t>
      </w:r>
      <w:r w:rsidRPr="009D3DD1">
        <w:rPr>
          <w:rFonts w:ascii="Arial" w:eastAsia="Calibri" w:hAnsi="Arial" w:cs="Arial"/>
        </w:rPr>
        <w:t xml:space="preserve"> pour les chèques déjeuner version papier</w:t>
      </w:r>
    </w:p>
    <w:p w14:paraId="00F30504" w14:textId="4A65AA7B" w:rsidR="00E40554" w:rsidRPr="009D3DD1" w:rsidRDefault="00E40554" w:rsidP="00E40554">
      <w:pPr>
        <w:pStyle w:val="Paragraphedeliste"/>
        <w:numPr>
          <w:ilvl w:val="0"/>
          <w:numId w:val="3"/>
        </w:numPr>
        <w:autoSpaceDE w:val="0"/>
        <w:adjustRightInd w:val="0"/>
        <w:jc w:val="both"/>
        <w:rPr>
          <w:rFonts w:ascii="Arial" w:eastAsia="Calibri" w:hAnsi="Arial" w:cs="Arial"/>
        </w:rPr>
      </w:pPr>
      <w:r>
        <w:rPr>
          <w:rFonts w:ascii="Arial" w:eastAsia="Calibri" w:hAnsi="Arial" w:cs="Arial"/>
        </w:rPr>
        <w:t xml:space="preserve">Lot 2 : </w:t>
      </w:r>
      <w:r w:rsidRPr="006F65B9">
        <w:rPr>
          <w:rFonts w:ascii="Arial" w:eastAsia="Calibri" w:hAnsi="Arial" w:cs="Arial"/>
          <w:b/>
          <w:bCs/>
        </w:rPr>
        <w:t>Eden</w:t>
      </w:r>
      <w:r w:rsidR="00E502BA">
        <w:rPr>
          <w:rFonts w:ascii="Arial" w:eastAsia="Calibri" w:hAnsi="Arial" w:cs="Arial"/>
          <w:b/>
          <w:bCs/>
        </w:rPr>
        <w:t>r</w:t>
      </w:r>
      <w:r w:rsidRPr="006F65B9">
        <w:rPr>
          <w:rFonts w:ascii="Arial" w:eastAsia="Calibri" w:hAnsi="Arial" w:cs="Arial"/>
          <w:b/>
          <w:bCs/>
        </w:rPr>
        <w:t>ed</w:t>
      </w:r>
      <w:r w:rsidRPr="009D3DD1">
        <w:rPr>
          <w:rFonts w:ascii="Arial" w:eastAsia="Calibri" w:hAnsi="Arial" w:cs="Arial"/>
        </w:rPr>
        <w:t xml:space="preserve"> pour les chèques déjeuner dématérialisés (carte)</w:t>
      </w:r>
    </w:p>
    <w:p w14:paraId="10068793" w14:textId="06142221" w:rsidR="0026230D" w:rsidRPr="0026230D" w:rsidRDefault="0026230D" w:rsidP="0026230D">
      <w:pPr>
        <w:jc w:val="both"/>
        <w:rPr>
          <w:rFonts w:eastAsia="Times New Roman" w:cs="Arial"/>
          <w:color w:val="000000"/>
          <w:szCs w:val="24"/>
          <w:lang w:eastAsia="fr-FR"/>
        </w:rPr>
      </w:pPr>
    </w:p>
    <w:p w14:paraId="658BBE62" w14:textId="3122D808" w:rsidR="0026230D" w:rsidRPr="0026230D" w:rsidRDefault="0026230D" w:rsidP="0026230D">
      <w:pPr>
        <w:jc w:val="both"/>
        <w:rPr>
          <w:rFonts w:eastAsia="Times New Roman" w:cs="Arial"/>
          <w:szCs w:val="24"/>
          <w:lang w:eastAsia="fr-FR"/>
        </w:rPr>
      </w:pPr>
      <w:r w:rsidRPr="0026230D">
        <w:rPr>
          <w:rFonts w:eastAsia="Times New Roman" w:cs="Arial"/>
          <w:iCs/>
          <w:szCs w:val="24"/>
          <w:lang w:eastAsia="fr-FR"/>
        </w:rPr>
        <w:t>Il est</w:t>
      </w:r>
      <w:r w:rsidRPr="0026230D">
        <w:rPr>
          <w:rFonts w:eastAsia="Times New Roman" w:cs="Arial"/>
          <w:i/>
          <w:iCs/>
          <w:szCs w:val="24"/>
          <w:lang w:eastAsia="fr-FR"/>
        </w:rPr>
        <w:t xml:space="preserve"> </w:t>
      </w:r>
      <w:r w:rsidRPr="0026230D">
        <w:rPr>
          <w:rFonts w:eastAsia="Times New Roman" w:cs="Arial"/>
          <w:szCs w:val="24"/>
          <w:lang w:eastAsia="fr-FR"/>
        </w:rPr>
        <w:t>proposé aux élus :</w:t>
      </w:r>
    </w:p>
    <w:p w14:paraId="3D13A758" w14:textId="77777777" w:rsidR="0026230D" w:rsidRPr="0026230D" w:rsidRDefault="0026230D" w:rsidP="0026230D">
      <w:pPr>
        <w:jc w:val="both"/>
        <w:rPr>
          <w:rFonts w:eastAsia="Times New Roman" w:cs="Arial"/>
          <w:szCs w:val="24"/>
          <w:u w:val="single"/>
          <w:lang w:eastAsia="fr-FR"/>
        </w:rPr>
      </w:pPr>
    </w:p>
    <w:p w14:paraId="3607AA78" w14:textId="78574389" w:rsidR="0026230D" w:rsidRDefault="0026230D" w:rsidP="0026230D">
      <w:pPr>
        <w:jc w:val="both"/>
        <w:rPr>
          <w:rFonts w:eastAsia="Times New Roman" w:cs="Arial"/>
          <w:szCs w:val="24"/>
          <w:lang w:eastAsia="fr-FR"/>
        </w:rPr>
      </w:pPr>
      <w:bookmarkStart w:id="0" w:name="_Hlk83130370"/>
      <w:r w:rsidRPr="00E40554">
        <w:rPr>
          <w:rFonts w:eastAsia="Times New Roman" w:cs="Arial"/>
          <w:szCs w:val="24"/>
          <w:lang w:eastAsia="fr-FR"/>
        </w:rPr>
        <w:t>1 - D’adhérer au contrat-cadre mutualisé à la date du ……/………/</w:t>
      </w:r>
      <w:r w:rsidR="00F26709">
        <w:rPr>
          <w:rFonts w:eastAsia="Times New Roman" w:cs="Arial"/>
          <w:szCs w:val="24"/>
          <w:lang w:eastAsia="fr-FR"/>
        </w:rPr>
        <w:t>....</w:t>
      </w:r>
      <w:r w:rsidR="00A203D4">
        <w:rPr>
          <w:rFonts w:eastAsia="Times New Roman" w:cs="Arial"/>
          <w:szCs w:val="24"/>
          <w:lang w:eastAsia="fr-FR"/>
        </w:rPr>
        <w:t xml:space="preserve">, cette délibération est valable pour les 3 cas de figure suivants : </w:t>
      </w:r>
    </w:p>
    <w:p w14:paraId="2D0EEC86" w14:textId="6502C101" w:rsidR="00E40554" w:rsidRPr="00A203D4" w:rsidRDefault="00E40554" w:rsidP="00A203D4">
      <w:pPr>
        <w:pStyle w:val="Paragraphedeliste"/>
        <w:numPr>
          <w:ilvl w:val="0"/>
          <w:numId w:val="4"/>
        </w:numPr>
        <w:jc w:val="both"/>
        <w:rPr>
          <w:rFonts w:ascii="Arial" w:hAnsi="Arial" w:cs="Arial"/>
          <w:szCs w:val="24"/>
          <w:lang w:eastAsia="fr-FR"/>
        </w:rPr>
      </w:pPr>
      <w:r w:rsidRPr="00A203D4">
        <w:rPr>
          <w:rFonts w:ascii="Arial" w:hAnsi="Arial" w:cs="Arial"/>
          <w:szCs w:val="24"/>
          <w:lang w:eastAsia="fr-FR"/>
        </w:rPr>
        <w:t>Soit pour le lot 1 :</w:t>
      </w:r>
      <w:r w:rsidRPr="00A203D4">
        <w:rPr>
          <w:rFonts w:ascii="Arial" w:hAnsi="Arial" w:cs="Arial"/>
          <w:b/>
          <w:bCs/>
        </w:rPr>
        <w:t xml:space="preserve"> </w:t>
      </w:r>
      <w:r w:rsidR="00F26709">
        <w:rPr>
          <w:rFonts w:ascii="Arial" w:hAnsi="Arial" w:cs="Arial"/>
          <w:b/>
          <w:bCs/>
        </w:rPr>
        <w:t>Pluxee/</w:t>
      </w:r>
      <w:r w:rsidRPr="00A203D4">
        <w:rPr>
          <w:rFonts w:ascii="Arial" w:hAnsi="Arial" w:cs="Arial"/>
          <w:b/>
          <w:bCs/>
        </w:rPr>
        <w:t>Sodexo</w:t>
      </w:r>
      <w:r w:rsidRPr="00A203D4">
        <w:rPr>
          <w:rFonts w:ascii="Arial" w:hAnsi="Arial" w:cs="Arial"/>
        </w:rPr>
        <w:t xml:space="preserve"> pour les chèques déjeuner version papier</w:t>
      </w:r>
    </w:p>
    <w:p w14:paraId="4DF809AE" w14:textId="5FC6A77C" w:rsidR="00E40554" w:rsidRPr="00A203D4" w:rsidRDefault="00E40554" w:rsidP="00A203D4">
      <w:pPr>
        <w:pStyle w:val="Paragraphedeliste"/>
        <w:numPr>
          <w:ilvl w:val="0"/>
          <w:numId w:val="4"/>
        </w:numPr>
        <w:jc w:val="both"/>
        <w:rPr>
          <w:rFonts w:ascii="Arial" w:hAnsi="Arial" w:cs="Arial"/>
          <w:szCs w:val="24"/>
          <w:lang w:eastAsia="fr-FR"/>
        </w:rPr>
      </w:pPr>
      <w:r w:rsidRPr="00A203D4">
        <w:rPr>
          <w:rFonts w:ascii="Arial" w:hAnsi="Arial" w:cs="Arial"/>
          <w:szCs w:val="24"/>
          <w:lang w:eastAsia="fr-FR"/>
        </w:rPr>
        <w:t xml:space="preserve">Soit pour le lot 2 : </w:t>
      </w:r>
      <w:r w:rsidRPr="00A203D4">
        <w:rPr>
          <w:rFonts w:ascii="Arial" w:hAnsi="Arial" w:cs="Arial"/>
          <w:b/>
          <w:bCs/>
        </w:rPr>
        <w:t>Eden</w:t>
      </w:r>
      <w:r w:rsidR="00E502BA" w:rsidRPr="00A203D4">
        <w:rPr>
          <w:rFonts w:ascii="Arial" w:hAnsi="Arial" w:cs="Arial"/>
          <w:b/>
          <w:bCs/>
        </w:rPr>
        <w:t>r</w:t>
      </w:r>
      <w:r w:rsidRPr="00A203D4">
        <w:rPr>
          <w:rFonts w:ascii="Arial" w:hAnsi="Arial" w:cs="Arial"/>
          <w:b/>
          <w:bCs/>
        </w:rPr>
        <w:t>ed</w:t>
      </w:r>
      <w:r w:rsidRPr="00A203D4">
        <w:rPr>
          <w:rFonts w:ascii="Arial" w:hAnsi="Arial" w:cs="Arial"/>
        </w:rPr>
        <w:t xml:space="preserve"> pour les chèques déjeuner dématérialisés (carte)</w:t>
      </w:r>
    </w:p>
    <w:p w14:paraId="12A28240" w14:textId="1998B872" w:rsidR="00E40554" w:rsidRPr="00A203D4" w:rsidRDefault="00E40554" w:rsidP="00A203D4">
      <w:pPr>
        <w:pStyle w:val="Paragraphedeliste"/>
        <w:numPr>
          <w:ilvl w:val="0"/>
          <w:numId w:val="4"/>
        </w:numPr>
        <w:jc w:val="both"/>
        <w:rPr>
          <w:rFonts w:ascii="Arial" w:hAnsi="Arial" w:cs="Arial"/>
          <w:lang w:eastAsia="fr-FR"/>
        </w:rPr>
      </w:pPr>
      <w:r w:rsidRPr="00A203D4">
        <w:rPr>
          <w:rFonts w:ascii="Arial" w:hAnsi="Arial" w:cs="Arial"/>
          <w:szCs w:val="24"/>
          <w:lang w:eastAsia="fr-FR"/>
        </w:rPr>
        <w:t>Soit pour les 2 lots</w:t>
      </w:r>
    </w:p>
    <w:bookmarkEnd w:id="0"/>
    <w:p w14:paraId="5F238CB7" w14:textId="77777777" w:rsidR="0026230D" w:rsidRPr="0026230D" w:rsidRDefault="0026230D" w:rsidP="0026230D">
      <w:pPr>
        <w:jc w:val="both"/>
        <w:rPr>
          <w:rFonts w:eastAsia="Times New Roman" w:cs="Arial"/>
          <w:lang w:eastAsia="fr-FR"/>
        </w:rPr>
      </w:pPr>
    </w:p>
    <w:p w14:paraId="71DA417D" w14:textId="09A7FAC9" w:rsidR="0026230D" w:rsidRPr="0026230D" w:rsidRDefault="0026230D" w:rsidP="0026230D">
      <w:pPr>
        <w:jc w:val="both"/>
        <w:rPr>
          <w:rFonts w:eastAsia="Times New Roman" w:cs="Arial"/>
          <w:lang w:eastAsia="fr-FR"/>
        </w:rPr>
      </w:pPr>
      <w:r w:rsidRPr="0026230D">
        <w:rPr>
          <w:rFonts w:eastAsia="Times New Roman" w:cs="Arial"/>
          <w:lang w:eastAsia="fr-FR"/>
        </w:rPr>
        <w:t xml:space="preserve">La durée du contrat cadre est de </w:t>
      </w:r>
      <w:r w:rsidR="006504CB">
        <w:rPr>
          <w:rFonts w:eastAsia="Times New Roman" w:cs="Arial"/>
          <w:lang w:eastAsia="fr-FR"/>
        </w:rPr>
        <w:t>4</w:t>
      </w:r>
      <w:r w:rsidRPr="0026230D">
        <w:rPr>
          <w:rFonts w:eastAsia="Times New Roman" w:cs="Arial"/>
          <w:lang w:eastAsia="fr-FR"/>
        </w:rPr>
        <w:t xml:space="preserve"> ans avec un effet au 1</w:t>
      </w:r>
      <w:r w:rsidRPr="002D74F0">
        <w:rPr>
          <w:rFonts w:eastAsia="Times New Roman" w:cs="Arial"/>
          <w:vertAlign w:val="superscript"/>
          <w:lang w:eastAsia="fr-FR"/>
        </w:rPr>
        <w:t>er</w:t>
      </w:r>
      <w:r w:rsidRPr="0026230D">
        <w:rPr>
          <w:rFonts w:eastAsia="Times New Roman" w:cs="Arial"/>
          <w:lang w:eastAsia="fr-FR"/>
        </w:rPr>
        <w:t xml:space="preserve"> janvier 20</w:t>
      </w:r>
      <w:r w:rsidR="0097211F">
        <w:rPr>
          <w:rFonts w:eastAsia="Times New Roman" w:cs="Arial"/>
          <w:lang w:eastAsia="fr-FR"/>
        </w:rPr>
        <w:t>22</w:t>
      </w:r>
      <w:r w:rsidR="006504CB">
        <w:rPr>
          <w:rFonts w:eastAsia="Times New Roman" w:cs="Arial"/>
          <w:lang w:eastAsia="fr-FR"/>
        </w:rPr>
        <w:t>.</w:t>
      </w:r>
    </w:p>
    <w:p w14:paraId="5D0F3FA9" w14:textId="77777777" w:rsidR="0026230D" w:rsidRPr="0026230D" w:rsidRDefault="0026230D" w:rsidP="0026230D">
      <w:pPr>
        <w:jc w:val="both"/>
        <w:rPr>
          <w:rFonts w:eastAsia="Times New Roman" w:cs="Arial"/>
          <w:iCs/>
          <w:szCs w:val="24"/>
          <w:lang w:eastAsia="fr-FR"/>
        </w:rPr>
      </w:pPr>
    </w:p>
    <w:p w14:paraId="2D0A1BED" w14:textId="77777777" w:rsidR="0026230D" w:rsidRPr="0026230D" w:rsidRDefault="0026230D" w:rsidP="0026230D">
      <w:pPr>
        <w:jc w:val="both"/>
        <w:rPr>
          <w:rFonts w:eastAsia="Times New Roman" w:cs="Arial"/>
          <w:szCs w:val="24"/>
          <w:u w:val="single"/>
          <w:lang w:eastAsia="fr-FR"/>
        </w:rPr>
      </w:pPr>
      <w:r w:rsidRPr="0026230D">
        <w:rPr>
          <w:rFonts w:eastAsia="Times New Roman" w:cs="Arial"/>
          <w:iCs/>
          <w:szCs w:val="24"/>
          <w:u w:val="single"/>
          <w:lang w:eastAsia="fr-FR"/>
        </w:rPr>
        <w:t>2 - D</w:t>
      </w:r>
      <w:r w:rsidRPr="0026230D">
        <w:rPr>
          <w:rFonts w:eastAsia="Times New Roman" w:cs="Arial"/>
          <w:szCs w:val="24"/>
          <w:u w:val="single"/>
          <w:lang w:eastAsia="fr-FR"/>
        </w:rPr>
        <w:t>e fixer la valeur faciale du titre restaurant à ………. €</w:t>
      </w:r>
      <w:r w:rsidRPr="0026230D">
        <w:rPr>
          <w:rFonts w:eastAsia="Times New Roman" w:cs="Arial"/>
          <w:szCs w:val="24"/>
          <w:lang w:eastAsia="fr-FR"/>
        </w:rPr>
        <w:t>.</w:t>
      </w:r>
    </w:p>
    <w:p w14:paraId="77DE0B4A" w14:textId="77777777" w:rsidR="0026230D" w:rsidRPr="0026230D" w:rsidRDefault="0026230D" w:rsidP="0026230D">
      <w:pPr>
        <w:jc w:val="both"/>
        <w:rPr>
          <w:rFonts w:eastAsia="Times New Roman" w:cs="Arial"/>
          <w:lang w:eastAsia="fr-FR"/>
        </w:rPr>
      </w:pPr>
    </w:p>
    <w:p w14:paraId="1C641EEE" w14:textId="77777777" w:rsidR="0026230D" w:rsidRPr="0026230D" w:rsidRDefault="0026230D" w:rsidP="0026230D">
      <w:pPr>
        <w:jc w:val="both"/>
        <w:rPr>
          <w:rFonts w:eastAsia="Times New Roman" w:cs="Arial"/>
          <w:szCs w:val="24"/>
          <w:u w:val="single"/>
          <w:lang w:eastAsia="fr-FR"/>
        </w:rPr>
      </w:pPr>
      <w:r w:rsidRPr="0026230D">
        <w:rPr>
          <w:rFonts w:eastAsia="Times New Roman" w:cs="Arial"/>
          <w:szCs w:val="24"/>
          <w:u w:val="single"/>
          <w:lang w:eastAsia="fr-FR"/>
        </w:rPr>
        <w:t>3 - De fixer la participation de la commune / intercommunalité / établissement public à  ……… % de la valeur faciale du titre</w:t>
      </w:r>
      <w:r w:rsidRPr="0026230D">
        <w:rPr>
          <w:rFonts w:eastAsia="Times New Roman" w:cs="Arial"/>
          <w:szCs w:val="24"/>
          <w:lang w:eastAsia="fr-FR"/>
        </w:rPr>
        <w:t>.</w:t>
      </w:r>
    </w:p>
    <w:p w14:paraId="48034C7A" w14:textId="77777777" w:rsidR="0026230D" w:rsidRPr="0026230D" w:rsidRDefault="0026230D" w:rsidP="0026230D">
      <w:pPr>
        <w:jc w:val="both"/>
        <w:rPr>
          <w:rFonts w:eastAsia="Times New Roman" w:cs="Arial"/>
          <w:lang w:eastAsia="fr-FR"/>
        </w:rPr>
      </w:pPr>
    </w:p>
    <w:p w14:paraId="4199D11E" w14:textId="32752811" w:rsidR="0026230D" w:rsidRPr="0026230D" w:rsidRDefault="0026230D" w:rsidP="0026230D">
      <w:pPr>
        <w:jc w:val="both"/>
        <w:rPr>
          <w:rFonts w:eastAsia="Times New Roman" w:cs="Arial"/>
          <w:lang w:eastAsia="fr-FR"/>
        </w:rPr>
      </w:pPr>
      <w:r w:rsidRPr="0026230D">
        <w:rPr>
          <w:rFonts w:eastAsia="Times New Roman" w:cs="Arial"/>
          <w:lang w:eastAsia="fr-FR"/>
        </w:rPr>
        <w:t xml:space="preserve">La participation de l’employeur doit être comprise entre 50% et 60% de la valeur faciale du titre et ne pas excéder </w:t>
      </w:r>
      <w:r w:rsidR="006A69CF">
        <w:rPr>
          <w:rFonts w:eastAsia="Times New Roman" w:cs="Arial"/>
          <w:lang w:eastAsia="fr-FR"/>
        </w:rPr>
        <w:t>6</w:t>
      </w:r>
      <w:r w:rsidRPr="0026230D">
        <w:rPr>
          <w:rFonts w:eastAsia="Times New Roman" w:cs="Arial"/>
          <w:lang w:eastAsia="fr-FR"/>
        </w:rPr>
        <w:t>,</w:t>
      </w:r>
      <w:r w:rsidR="00F8430A">
        <w:rPr>
          <w:rFonts w:eastAsia="Times New Roman" w:cs="Arial"/>
          <w:lang w:eastAsia="fr-FR"/>
        </w:rPr>
        <w:t>91</w:t>
      </w:r>
      <w:r w:rsidRPr="0026230D">
        <w:rPr>
          <w:rFonts w:eastAsia="Times New Roman" w:cs="Arial"/>
          <w:lang w:eastAsia="fr-FR"/>
        </w:rPr>
        <w:t xml:space="preserve"> Euros/agent/jour (seuil </w:t>
      </w:r>
      <w:r w:rsidR="00F8430A">
        <w:rPr>
          <w:rFonts w:eastAsia="Times New Roman" w:cs="Arial"/>
          <w:lang w:eastAsia="fr-FR"/>
        </w:rPr>
        <w:t>1</w:t>
      </w:r>
      <w:r w:rsidR="00F8430A">
        <w:rPr>
          <w:rFonts w:eastAsia="Times New Roman" w:cs="Arial"/>
          <w:vertAlign w:val="superscript"/>
          <w:lang w:eastAsia="fr-FR"/>
        </w:rPr>
        <w:t xml:space="preserve">er </w:t>
      </w:r>
      <w:r w:rsidR="00F8430A">
        <w:rPr>
          <w:rFonts w:eastAsia="Times New Roman" w:cs="Arial"/>
          <w:lang w:eastAsia="fr-FR"/>
        </w:rPr>
        <w:t>mai 2023</w:t>
      </w:r>
      <w:r w:rsidRPr="0026230D">
        <w:rPr>
          <w:rFonts w:eastAsia="Times New Roman" w:cs="Arial"/>
          <w:lang w:eastAsia="fr-FR"/>
        </w:rPr>
        <w:t>) afin de ne pas être incluse dans l’assiette des cotisations sociales.</w:t>
      </w:r>
    </w:p>
    <w:p w14:paraId="44F83BD9" w14:textId="77777777" w:rsidR="0026230D" w:rsidRPr="0026230D" w:rsidRDefault="0026230D" w:rsidP="0026230D">
      <w:pPr>
        <w:jc w:val="both"/>
        <w:rPr>
          <w:rFonts w:eastAsia="Times New Roman" w:cs="Arial"/>
          <w:lang w:eastAsia="fr-FR"/>
        </w:rPr>
      </w:pPr>
    </w:p>
    <w:p w14:paraId="24F43DB4" w14:textId="77777777" w:rsidR="0026230D" w:rsidRPr="0026230D" w:rsidRDefault="0026230D" w:rsidP="0026230D">
      <w:pPr>
        <w:jc w:val="both"/>
        <w:rPr>
          <w:rFonts w:eastAsia="Times New Roman" w:cs="Arial"/>
          <w:lang w:eastAsia="fr-FR"/>
        </w:rPr>
      </w:pPr>
      <w:r w:rsidRPr="0026230D">
        <w:rPr>
          <w:rFonts w:eastAsia="Times New Roman" w:cs="Arial"/>
          <w:lang w:eastAsia="fr-FR"/>
        </w:rPr>
        <w:t xml:space="preserve">L’adhésion de la </w:t>
      </w:r>
      <w:r w:rsidRPr="0026230D">
        <w:rPr>
          <w:rFonts w:eastAsia="Times New Roman" w:cs="Arial"/>
          <w:i/>
          <w:iCs/>
          <w:szCs w:val="24"/>
          <w:lang w:eastAsia="fr-FR"/>
        </w:rPr>
        <w:t>commune / intercommunalité / établissement public</w:t>
      </w:r>
      <w:r w:rsidRPr="0026230D">
        <w:rPr>
          <w:rFonts w:eastAsia="Times New Roman" w:cs="Arial"/>
          <w:lang w:eastAsia="fr-FR"/>
        </w:rPr>
        <w:t xml:space="preserve"> donnera la possibilité à ses agents de bénéficier de ces prestations.</w:t>
      </w:r>
    </w:p>
    <w:p w14:paraId="3645534C" w14:textId="77777777" w:rsidR="0026230D" w:rsidRPr="0026230D" w:rsidRDefault="0026230D" w:rsidP="0026230D">
      <w:pPr>
        <w:jc w:val="both"/>
        <w:rPr>
          <w:rFonts w:eastAsia="Times New Roman" w:cs="Arial"/>
          <w:lang w:eastAsia="fr-FR"/>
        </w:rPr>
      </w:pPr>
      <w:r w:rsidRPr="0026230D">
        <w:rPr>
          <w:rFonts w:eastAsia="Times New Roman" w:cs="Arial"/>
          <w:lang w:eastAsia="fr-FR"/>
        </w:rPr>
        <w:t>Après en avoir délibéré, les élus …</w:t>
      </w:r>
    </w:p>
    <w:sectPr w:rsidR="0026230D" w:rsidRPr="0026230D" w:rsidSect="0026230D">
      <w:type w:val="continuous"/>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4B63" w14:textId="77777777" w:rsidR="00E0479B" w:rsidRDefault="00E0479B" w:rsidP="00E75F2F">
      <w:r>
        <w:separator/>
      </w:r>
    </w:p>
  </w:endnote>
  <w:endnote w:type="continuationSeparator" w:id="0">
    <w:p w14:paraId="39BF608F" w14:textId="77777777" w:rsidR="00E0479B" w:rsidRDefault="00E0479B" w:rsidP="00E7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9D21" w14:textId="77777777" w:rsidR="00171C92" w:rsidRDefault="00171C92" w:rsidP="00A37005">
    <w:pPr>
      <w:pStyle w:val="Pieddepage"/>
      <w:jc w:val="center"/>
      <w:rPr>
        <w:rFonts w:cs="Arial"/>
        <w:b/>
        <w:sz w:val="20"/>
        <w:szCs w:val="20"/>
      </w:rPr>
    </w:pPr>
  </w:p>
  <w:p w14:paraId="5579B6A1" w14:textId="77777777" w:rsidR="00E75F2F" w:rsidRPr="00A37005" w:rsidRDefault="001D0401" w:rsidP="00A37005">
    <w:pPr>
      <w:pStyle w:val="Pieddepage"/>
      <w:jc w:val="center"/>
      <w:rPr>
        <w:rFonts w:cs="Arial"/>
        <w:sz w:val="20"/>
        <w:szCs w:val="20"/>
      </w:rPr>
    </w:pPr>
    <w:r w:rsidRPr="00A37005">
      <w:rPr>
        <w:rFonts w:cs="Arial"/>
        <w:b/>
        <w:sz w:val="20"/>
        <w:szCs w:val="20"/>
      </w:rPr>
      <w:t>CDG 38</w:t>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PAGE   \* MERGEFORMAT</w:instrText>
    </w:r>
    <w:r w:rsidRPr="00A37005">
      <w:rPr>
        <w:rFonts w:cs="Arial"/>
        <w:sz w:val="20"/>
        <w:szCs w:val="20"/>
      </w:rPr>
      <w:fldChar w:fldCharType="separate"/>
    </w:r>
    <w:r w:rsidR="001A0BF0">
      <w:rPr>
        <w:rFonts w:cs="Arial"/>
        <w:noProof/>
        <w:sz w:val="20"/>
        <w:szCs w:val="20"/>
      </w:rPr>
      <w:t>2</w:t>
    </w:r>
    <w:r w:rsidRPr="00A37005">
      <w:rPr>
        <w:rFonts w:cs="Arial"/>
        <w:sz w:val="20"/>
        <w:szCs w:val="20"/>
      </w:rPr>
      <w:fldChar w:fldCharType="end"/>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 xml:space="preserve"> NUMPAGES   \* MERGEFORMAT </w:instrText>
    </w:r>
    <w:r w:rsidRPr="00A37005">
      <w:rPr>
        <w:rFonts w:cs="Arial"/>
        <w:sz w:val="20"/>
        <w:szCs w:val="20"/>
      </w:rPr>
      <w:fldChar w:fldCharType="separate"/>
    </w:r>
    <w:r w:rsidR="001A0BF0">
      <w:rPr>
        <w:rFonts w:cs="Arial"/>
        <w:noProof/>
        <w:sz w:val="20"/>
        <w:szCs w:val="20"/>
      </w:rPr>
      <w:t>2</w:t>
    </w:r>
    <w:r w:rsidRPr="00A37005">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5212" w14:textId="77777777" w:rsidR="00171C92" w:rsidRDefault="00171C92" w:rsidP="001D0401">
    <w:pPr>
      <w:pStyle w:val="Pieddepage"/>
      <w:tabs>
        <w:tab w:val="clear" w:pos="9072"/>
        <w:tab w:val="right" w:pos="9639"/>
      </w:tabs>
      <w:jc w:val="both"/>
      <w:rPr>
        <w:rFonts w:cs="Arial"/>
        <w:b/>
        <w:sz w:val="20"/>
        <w:szCs w:val="20"/>
      </w:rPr>
    </w:pPr>
  </w:p>
  <w:p w14:paraId="7A8E59F9" w14:textId="42DB270E" w:rsidR="001D0401" w:rsidRDefault="001D0401" w:rsidP="001D0401">
    <w:pPr>
      <w:pStyle w:val="Pieddepage"/>
      <w:tabs>
        <w:tab w:val="clear" w:pos="9072"/>
        <w:tab w:val="right" w:pos="9639"/>
      </w:tabs>
      <w:jc w:val="both"/>
      <w:rPr>
        <w:rFonts w:cs="Arial"/>
        <w:sz w:val="20"/>
        <w:szCs w:val="20"/>
      </w:rPr>
    </w:pPr>
    <w:r w:rsidRPr="00E75F2F">
      <w:rPr>
        <w:rFonts w:cs="Arial"/>
        <w:b/>
        <w:sz w:val="20"/>
        <w:szCs w:val="20"/>
      </w:rPr>
      <w:t>CDG 38</w:t>
    </w:r>
    <w:r w:rsidR="003256A3">
      <w:rPr>
        <w:rFonts w:cs="Arial"/>
        <w:sz w:val="20"/>
        <w:szCs w:val="20"/>
      </w:rPr>
      <w:t xml:space="preserve"> | 4</w:t>
    </w:r>
    <w:r w:rsidR="00F8430A">
      <w:rPr>
        <w:rFonts w:cs="Arial"/>
        <w:sz w:val="20"/>
        <w:szCs w:val="20"/>
      </w:rPr>
      <w:t>93</w:t>
    </w:r>
    <w:r w:rsidR="003256A3">
      <w:rPr>
        <w:rFonts w:cs="Arial"/>
        <w:sz w:val="20"/>
        <w:szCs w:val="20"/>
      </w:rPr>
      <w:t>, rue des Universités -</w:t>
    </w:r>
    <w:r w:rsidRPr="00E75F2F">
      <w:rPr>
        <w:rFonts w:cs="Arial"/>
        <w:sz w:val="20"/>
        <w:szCs w:val="20"/>
      </w:rPr>
      <w:t xml:space="preserve"> CS 50097 </w:t>
    </w:r>
    <w:r w:rsidR="003256A3">
      <w:rPr>
        <w:rFonts w:cs="Arial"/>
        <w:sz w:val="20"/>
        <w:szCs w:val="20"/>
      </w:rPr>
      <w:t>-</w:t>
    </w:r>
    <w:r w:rsidRPr="00E75F2F">
      <w:rPr>
        <w:rFonts w:cs="Arial"/>
        <w:sz w:val="20"/>
        <w:szCs w:val="20"/>
      </w:rPr>
      <w:t xml:space="preserve"> 38401 St-</w:t>
    </w:r>
    <w:r w:rsidRPr="00B25ADE">
      <w:rPr>
        <w:rFonts w:cs="Arial"/>
        <w:sz w:val="20"/>
        <w:szCs w:val="20"/>
      </w:rPr>
      <w:t>Martin</w:t>
    </w:r>
    <w:r w:rsidRPr="00E75F2F">
      <w:rPr>
        <w:rFonts w:cs="Arial"/>
        <w:sz w:val="20"/>
        <w:szCs w:val="20"/>
      </w:rPr>
      <w:t>-</w:t>
    </w:r>
    <w:r w:rsidRPr="00B25ADE">
      <w:rPr>
        <w:rFonts w:cs="Arial"/>
        <w:sz w:val="20"/>
        <w:szCs w:val="20"/>
      </w:rPr>
      <w:t xml:space="preserve">d’Hères </w:t>
    </w:r>
  </w:p>
  <w:p w14:paraId="421E92B4" w14:textId="77777777" w:rsidR="001D0401" w:rsidRPr="001D0401" w:rsidRDefault="001D0401" w:rsidP="001D0401">
    <w:pPr>
      <w:pStyle w:val="Pieddepage"/>
      <w:tabs>
        <w:tab w:val="clear" w:pos="9072"/>
        <w:tab w:val="right" w:pos="9639"/>
      </w:tabs>
      <w:jc w:val="both"/>
      <w:rPr>
        <w:rFonts w:cs="Arial"/>
        <w:sz w:val="20"/>
        <w:szCs w:val="20"/>
      </w:rPr>
    </w:pPr>
    <w:r w:rsidRPr="00E75F2F">
      <w:rPr>
        <w:rFonts w:cs="Arial"/>
        <w:sz w:val="20"/>
        <w:szCs w:val="20"/>
      </w:rPr>
      <w:t xml:space="preserve">Email : </w:t>
    </w:r>
    <w:r w:rsidRPr="00E75F2F">
      <w:rPr>
        <w:rFonts w:cs="Arial"/>
        <w:b/>
        <w:sz w:val="20"/>
        <w:szCs w:val="20"/>
      </w:rPr>
      <w:t>cdg38@cdg38.fr</w:t>
    </w:r>
    <w:r w:rsidRPr="00E75F2F">
      <w:rPr>
        <w:rFonts w:cs="Arial"/>
        <w:sz w:val="20"/>
        <w:szCs w:val="20"/>
      </w:rPr>
      <w:t xml:space="preserve"> | Tél. : </w:t>
    </w:r>
    <w:r w:rsidRPr="00E75F2F">
      <w:rPr>
        <w:rFonts w:cs="Arial"/>
        <w:b/>
        <w:sz w:val="20"/>
        <w:szCs w:val="20"/>
      </w:rPr>
      <w:t>04 76 33 20 33</w:t>
    </w:r>
    <w:r w:rsidRPr="00E75F2F">
      <w:rPr>
        <w:rFonts w:cs="Arial"/>
        <w:sz w:val="20"/>
        <w:szCs w:val="20"/>
      </w:rPr>
      <w:t xml:space="preserve"> | Fax : </w:t>
    </w:r>
    <w:r w:rsidRPr="00E75F2F">
      <w:rPr>
        <w:rFonts w:cs="Arial"/>
        <w:b/>
        <w:sz w:val="20"/>
        <w:szCs w:val="20"/>
      </w:rPr>
      <w:t>04 76 33 20 40</w:t>
    </w:r>
    <w:r>
      <w:rPr>
        <w:rFonts w:cs="Arial"/>
        <w:sz w:val="20"/>
        <w:szCs w:val="20"/>
      </w:rPr>
      <w:t xml:space="preserve"> </w:t>
    </w:r>
    <w:r>
      <w:rPr>
        <w:rFonts w:cs="Arial"/>
        <w:sz w:val="20"/>
        <w:szCs w:val="20"/>
      </w:rPr>
      <w:tab/>
    </w:r>
    <w:r w:rsidRPr="00E75F2F">
      <w:rPr>
        <w:rFonts w:cs="Arial"/>
        <w:b/>
        <w:sz w:val="20"/>
        <w:szCs w:val="20"/>
      </w:rPr>
      <w:t>www.cdg38.fr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0CD1" w14:textId="77777777" w:rsidR="00E0479B" w:rsidRDefault="00E0479B" w:rsidP="00E75F2F">
      <w:r>
        <w:separator/>
      </w:r>
    </w:p>
  </w:footnote>
  <w:footnote w:type="continuationSeparator" w:id="0">
    <w:p w14:paraId="64A2E1C0" w14:textId="77777777" w:rsidR="00E0479B" w:rsidRDefault="00E0479B" w:rsidP="00E7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964" w14:textId="5FAB0D09" w:rsidR="001D0401" w:rsidRDefault="004E04EB">
    <w:pPr>
      <w:pStyle w:val="En-tte"/>
    </w:pPr>
    <w:r>
      <w:rPr>
        <w:noProof/>
        <w:lang w:eastAsia="fr-FR"/>
      </w:rPr>
      <w:drawing>
        <wp:anchor distT="0" distB="0" distL="114300" distR="114300" simplePos="0" relativeHeight="251657728" behindDoc="1" locked="0" layoutInCell="1" allowOverlap="1" wp14:anchorId="229F1062" wp14:editId="4969172E">
          <wp:simplePos x="0" y="0"/>
          <wp:positionH relativeFrom="column">
            <wp:posOffset>-819785</wp:posOffset>
          </wp:positionH>
          <wp:positionV relativeFrom="paragraph">
            <wp:posOffset>-396240</wp:posOffset>
          </wp:positionV>
          <wp:extent cx="4999990" cy="22396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917" t="15118"/>
                  <a:stretch>
                    <a:fillRect/>
                  </a:stretch>
                </pic:blipFill>
                <pic:spPr bwMode="auto">
                  <a:xfrm>
                    <a:off x="0" y="0"/>
                    <a:ext cx="4999990" cy="2239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0BE"/>
    <w:multiLevelType w:val="hybridMultilevel"/>
    <w:tmpl w:val="6CA2E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00F18"/>
    <w:multiLevelType w:val="hybridMultilevel"/>
    <w:tmpl w:val="5896079C"/>
    <w:lvl w:ilvl="0" w:tplc="FED6EE9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9D7F67"/>
    <w:multiLevelType w:val="hybridMultilevel"/>
    <w:tmpl w:val="E548A26E"/>
    <w:lvl w:ilvl="0" w:tplc="BD52AE22">
      <w:start w:val="1"/>
      <w:numFmt w:val="bullet"/>
      <w:lvlText w:val="-"/>
      <w:lvlJc w:val="left"/>
      <w:pPr>
        <w:ind w:left="924" w:hanging="348"/>
      </w:pPr>
      <w:rPr>
        <w:rFonts w:ascii="Arial" w:eastAsia="Arial" w:hAnsi="Arial" w:hint="default"/>
        <w:sz w:val="22"/>
        <w:szCs w:val="22"/>
      </w:rPr>
    </w:lvl>
    <w:lvl w:ilvl="1" w:tplc="BB4C0798">
      <w:start w:val="1"/>
      <w:numFmt w:val="bullet"/>
      <w:lvlText w:val="•"/>
      <w:lvlJc w:val="left"/>
      <w:pPr>
        <w:ind w:left="1783" w:hanging="348"/>
      </w:pPr>
      <w:rPr>
        <w:rFonts w:hint="default"/>
      </w:rPr>
    </w:lvl>
    <w:lvl w:ilvl="2" w:tplc="B052A570">
      <w:start w:val="1"/>
      <w:numFmt w:val="bullet"/>
      <w:lvlText w:val="•"/>
      <w:lvlJc w:val="left"/>
      <w:pPr>
        <w:ind w:left="2643" w:hanging="348"/>
      </w:pPr>
      <w:rPr>
        <w:rFonts w:hint="default"/>
      </w:rPr>
    </w:lvl>
    <w:lvl w:ilvl="3" w:tplc="54746910">
      <w:start w:val="1"/>
      <w:numFmt w:val="bullet"/>
      <w:lvlText w:val="•"/>
      <w:lvlJc w:val="left"/>
      <w:pPr>
        <w:ind w:left="3502" w:hanging="348"/>
      </w:pPr>
      <w:rPr>
        <w:rFonts w:hint="default"/>
      </w:rPr>
    </w:lvl>
    <w:lvl w:ilvl="4" w:tplc="1BD4DBD0">
      <w:start w:val="1"/>
      <w:numFmt w:val="bullet"/>
      <w:lvlText w:val="•"/>
      <w:lvlJc w:val="left"/>
      <w:pPr>
        <w:ind w:left="4362" w:hanging="348"/>
      </w:pPr>
      <w:rPr>
        <w:rFonts w:hint="default"/>
      </w:rPr>
    </w:lvl>
    <w:lvl w:ilvl="5" w:tplc="54F25298">
      <w:start w:val="1"/>
      <w:numFmt w:val="bullet"/>
      <w:lvlText w:val="•"/>
      <w:lvlJc w:val="left"/>
      <w:pPr>
        <w:ind w:left="5222" w:hanging="348"/>
      </w:pPr>
      <w:rPr>
        <w:rFonts w:hint="default"/>
      </w:rPr>
    </w:lvl>
    <w:lvl w:ilvl="6" w:tplc="1A86FF32">
      <w:start w:val="1"/>
      <w:numFmt w:val="bullet"/>
      <w:lvlText w:val="•"/>
      <w:lvlJc w:val="left"/>
      <w:pPr>
        <w:ind w:left="6081" w:hanging="348"/>
      </w:pPr>
      <w:rPr>
        <w:rFonts w:hint="default"/>
      </w:rPr>
    </w:lvl>
    <w:lvl w:ilvl="7" w:tplc="D55A8DCA">
      <w:start w:val="1"/>
      <w:numFmt w:val="bullet"/>
      <w:lvlText w:val="•"/>
      <w:lvlJc w:val="left"/>
      <w:pPr>
        <w:ind w:left="6941" w:hanging="348"/>
      </w:pPr>
      <w:rPr>
        <w:rFonts w:hint="default"/>
      </w:rPr>
    </w:lvl>
    <w:lvl w:ilvl="8" w:tplc="0D26B05A">
      <w:start w:val="1"/>
      <w:numFmt w:val="bullet"/>
      <w:lvlText w:val="•"/>
      <w:lvlJc w:val="left"/>
      <w:pPr>
        <w:ind w:left="7800" w:hanging="348"/>
      </w:pPr>
      <w:rPr>
        <w:rFonts w:hint="default"/>
      </w:rPr>
    </w:lvl>
  </w:abstractNum>
  <w:abstractNum w:abstractNumId="3" w15:restartNumberingAfterBreak="0">
    <w:nsid w:val="5E425D63"/>
    <w:multiLevelType w:val="hybridMultilevel"/>
    <w:tmpl w:val="C1848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956248">
    <w:abstractNumId w:val="1"/>
  </w:num>
  <w:num w:numId="2" w16cid:durableId="44380676">
    <w:abstractNumId w:val="2"/>
  </w:num>
  <w:num w:numId="3" w16cid:durableId="967249122">
    <w:abstractNumId w:val="3"/>
  </w:num>
  <w:num w:numId="4" w16cid:durableId="152177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66"/>
    <w:rsid w:val="00020637"/>
    <w:rsid w:val="000273F6"/>
    <w:rsid w:val="000F5A7C"/>
    <w:rsid w:val="00105FDC"/>
    <w:rsid w:val="00171C92"/>
    <w:rsid w:val="001A0BF0"/>
    <w:rsid w:val="001D0401"/>
    <w:rsid w:val="00231C3A"/>
    <w:rsid w:val="00251B57"/>
    <w:rsid w:val="0026230D"/>
    <w:rsid w:val="00280BF4"/>
    <w:rsid w:val="002829F1"/>
    <w:rsid w:val="002A7ADF"/>
    <w:rsid w:val="002D74F0"/>
    <w:rsid w:val="0031734C"/>
    <w:rsid w:val="003256A3"/>
    <w:rsid w:val="003339DD"/>
    <w:rsid w:val="003443BC"/>
    <w:rsid w:val="00371F49"/>
    <w:rsid w:val="00373CC7"/>
    <w:rsid w:val="003864BA"/>
    <w:rsid w:val="003B45D5"/>
    <w:rsid w:val="00402B8A"/>
    <w:rsid w:val="004444E1"/>
    <w:rsid w:val="00466CA4"/>
    <w:rsid w:val="004E04EB"/>
    <w:rsid w:val="005D17CA"/>
    <w:rsid w:val="005E40E9"/>
    <w:rsid w:val="006504CB"/>
    <w:rsid w:val="006A69CF"/>
    <w:rsid w:val="006D2601"/>
    <w:rsid w:val="006D2EAE"/>
    <w:rsid w:val="00705D6F"/>
    <w:rsid w:val="00886BBF"/>
    <w:rsid w:val="009116E7"/>
    <w:rsid w:val="0097211F"/>
    <w:rsid w:val="0099210C"/>
    <w:rsid w:val="009E4307"/>
    <w:rsid w:val="00A203D4"/>
    <w:rsid w:val="00A37005"/>
    <w:rsid w:val="00A845D4"/>
    <w:rsid w:val="00A97EF8"/>
    <w:rsid w:val="00AB5D75"/>
    <w:rsid w:val="00B15325"/>
    <w:rsid w:val="00B21EFB"/>
    <w:rsid w:val="00B25ADE"/>
    <w:rsid w:val="00B85DFE"/>
    <w:rsid w:val="00BC3A28"/>
    <w:rsid w:val="00C20CD5"/>
    <w:rsid w:val="00C43864"/>
    <w:rsid w:val="00D21F56"/>
    <w:rsid w:val="00D27FEE"/>
    <w:rsid w:val="00DF57A5"/>
    <w:rsid w:val="00E0479B"/>
    <w:rsid w:val="00E40554"/>
    <w:rsid w:val="00E502BA"/>
    <w:rsid w:val="00E75F2F"/>
    <w:rsid w:val="00F26709"/>
    <w:rsid w:val="00F36850"/>
    <w:rsid w:val="00F81C5A"/>
    <w:rsid w:val="00F8430A"/>
    <w:rsid w:val="00F96151"/>
    <w:rsid w:val="00FD0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2FDDF"/>
  <w15:docId w15:val="{B9957FDC-22AC-463B-8180-81F2A6B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D4"/>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paragraph" w:styleId="Corpsdetexte">
    <w:name w:val="Body Text"/>
    <w:basedOn w:val="Normal"/>
    <w:link w:val="CorpsdetexteCar"/>
    <w:uiPriority w:val="1"/>
    <w:qFormat/>
    <w:rsid w:val="00D21F56"/>
    <w:pPr>
      <w:widowControl w:val="0"/>
      <w:ind w:left="215"/>
    </w:pPr>
    <w:rPr>
      <w:rFonts w:eastAsia="Arial"/>
      <w:lang w:val="en-US"/>
    </w:rPr>
  </w:style>
  <w:style w:type="character" w:customStyle="1" w:styleId="CorpsdetexteCar">
    <w:name w:val="Corps de texte Car"/>
    <w:link w:val="Corpsdetexte"/>
    <w:uiPriority w:val="1"/>
    <w:rsid w:val="00D21F56"/>
    <w:rPr>
      <w:rFonts w:ascii="Arial" w:eastAsia="Arial" w:hAnsi="Arial"/>
      <w:sz w:val="22"/>
      <w:szCs w:val="22"/>
      <w:lang w:val="en-US" w:eastAsia="en-US"/>
    </w:rPr>
  </w:style>
  <w:style w:type="paragraph" w:styleId="Paragraphedeliste">
    <w:name w:val="List Paragraph"/>
    <w:basedOn w:val="Normal"/>
    <w:rsid w:val="00E40554"/>
    <w:pPr>
      <w:suppressAutoHyphens/>
      <w:autoSpaceDN w:val="0"/>
      <w:ind w:left="720"/>
      <w:textAlignment w:val="baseline"/>
    </w:pPr>
    <w:rPr>
      <w:rFonts w:ascii="Calibri" w:eastAsia="Times New Roman" w:hAnsi="Calibri" w:cs="Cambria"/>
      <w:kern w:val="3"/>
    </w:rPr>
  </w:style>
  <w:style w:type="character" w:styleId="Mentionnonrsolue">
    <w:name w:val="Unresolved Mention"/>
    <w:basedOn w:val="Policepardfaut"/>
    <w:uiPriority w:val="99"/>
    <w:semiHidden/>
    <w:unhideWhenUsed/>
    <w:rsid w:val="00A2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6735">
      <w:bodyDiv w:val="1"/>
      <w:marLeft w:val="0"/>
      <w:marRight w:val="0"/>
      <w:marTop w:val="0"/>
      <w:marBottom w:val="0"/>
      <w:divBdr>
        <w:top w:val="none" w:sz="0" w:space="0" w:color="auto"/>
        <w:left w:val="none" w:sz="0" w:space="0" w:color="auto"/>
        <w:bottom w:val="none" w:sz="0" w:space="0" w:color="auto"/>
        <w:right w:val="none" w:sz="0" w:space="0" w:color="auto"/>
      </w:divBdr>
      <w:divsChild>
        <w:div w:id="1983388183">
          <w:marLeft w:val="0"/>
          <w:marRight w:val="0"/>
          <w:marTop w:val="0"/>
          <w:marBottom w:val="0"/>
          <w:divBdr>
            <w:top w:val="none" w:sz="0" w:space="0" w:color="auto"/>
            <w:left w:val="none" w:sz="0" w:space="0" w:color="auto"/>
            <w:bottom w:val="none" w:sz="0" w:space="0" w:color="auto"/>
            <w:right w:val="none" w:sz="0" w:space="0" w:color="auto"/>
          </w:divBdr>
        </w:div>
        <w:div w:id="38358515">
          <w:marLeft w:val="0"/>
          <w:marRight w:val="0"/>
          <w:marTop w:val="0"/>
          <w:marBottom w:val="0"/>
          <w:divBdr>
            <w:top w:val="none" w:sz="0" w:space="0" w:color="auto"/>
            <w:left w:val="none" w:sz="0" w:space="0" w:color="auto"/>
            <w:bottom w:val="none" w:sz="0" w:space="0" w:color="auto"/>
            <w:right w:val="none" w:sz="0" w:space="0" w:color="auto"/>
          </w:divBdr>
        </w:div>
        <w:div w:id="2072582379">
          <w:marLeft w:val="0"/>
          <w:marRight w:val="0"/>
          <w:marTop w:val="0"/>
          <w:marBottom w:val="0"/>
          <w:divBdr>
            <w:top w:val="none" w:sz="0" w:space="0" w:color="auto"/>
            <w:left w:val="none" w:sz="0" w:space="0" w:color="auto"/>
            <w:bottom w:val="none" w:sz="0" w:space="0" w:color="auto"/>
            <w:right w:val="none" w:sz="0" w:space="0" w:color="auto"/>
          </w:divBdr>
        </w:div>
        <w:div w:id="233200037">
          <w:marLeft w:val="0"/>
          <w:marRight w:val="0"/>
          <w:marTop w:val="0"/>
          <w:marBottom w:val="0"/>
          <w:divBdr>
            <w:top w:val="none" w:sz="0" w:space="0" w:color="auto"/>
            <w:left w:val="none" w:sz="0" w:space="0" w:color="auto"/>
            <w:bottom w:val="none" w:sz="0" w:space="0" w:color="auto"/>
            <w:right w:val="none" w:sz="0" w:space="0" w:color="auto"/>
          </w:divBdr>
        </w:div>
        <w:div w:id="765886055">
          <w:marLeft w:val="0"/>
          <w:marRight w:val="0"/>
          <w:marTop w:val="0"/>
          <w:marBottom w:val="0"/>
          <w:divBdr>
            <w:top w:val="none" w:sz="0" w:space="0" w:color="auto"/>
            <w:left w:val="none" w:sz="0" w:space="0" w:color="auto"/>
            <w:bottom w:val="none" w:sz="0" w:space="0" w:color="auto"/>
            <w:right w:val="none" w:sz="0" w:space="0" w:color="auto"/>
          </w:divBdr>
        </w:div>
        <w:div w:id="1471943709">
          <w:marLeft w:val="0"/>
          <w:marRight w:val="0"/>
          <w:marTop w:val="0"/>
          <w:marBottom w:val="0"/>
          <w:divBdr>
            <w:top w:val="none" w:sz="0" w:space="0" w:color="auto"/>
            <w:left w:val="none" w:sz="0" w:space="0" w:color="auto"/>
            <w:bottom w:val="none" w:sz="0" w:space="0" w:color="auto"/>
            <w:right w:val="none" w:sz="0" w:space="0" w:color="auto"/>
          </w:divBdr>
        </w:div>
        <w:div w:id="786392392">
          <w:marLeft w:val="0"/>
          <w:marRight w:val="0"/>
          <w:marTop w:val="0"/>
          <w:marBottom w:val="0"/>
          <w:divBdr>
            <w:top w:val="none" w:sz="0" w:space="0" w:color="auto"/>
            <w:left w:val="none" w:sz="0" w:space="0" w:color="auto"/>
            <w:bottom w:val="none" w:sz="0" w:space="0" w:color="auto"/>
            <w:right w:val="none" w:sz="0" w:space="0" w:color="auto"/>
          </w:divBdr>
        </w:div>
        <w:div w:id="584261849">
          <w:marLeft w:val="0"/>
          <w:marRight w:val="0"/>
          <w:marTop w:val="0"/>
          <w:marBottom w:val="0"/>
          <w:divBdr>
            <w:top w:val="none" w:sz="0" w:space="0" w:color="auto"/>
            <w:left w:val="none" w:sz="0" w:space="0" w:color="auto"/>
            <w:bottom w:val="none" w:sz="0" w:space="0" w:color="auto"/>
            <w:right w:val="none" w:sz="0" w:space="0" w:color="auto"/>
          </w:divBdr>
        </w:div>
        <w:div w:id="866870824">
          <w:marLeft w:val="0"/>
          <w:marRight w:val="0"/>
          <w:marTop w:val="0"/>
          <w:marBottom w:val="0"/>
          <w:divBdr>
            <w:top w:val="none" w:sz="0" w:space="0" w:color="auto"/>
            <w:left w:val="none" w:sz="0" w:space="0" w:color="auto"/>
            <w:bottom w:val="none" w:sz="0" w:space="0" w:color="auto"/>
            <w:right w:val="none" w:sz="0" w:space="0" w:color="auto"/>
          </w:divBdr>
        </w:div>
        <w:div w:id="1021978962">
          <w:marLeft w:val="0"/>
          <w:marRight w:val="0"/>
          <w:marTop w:val="0"/>
          <w:marBottom w:val="0"/>
          <w:divBdr>
            <w:top w:val="none" w:sz="0" w:space="0" w:color="auto"/>
            <w:left w:val="none" w:sz="0" w:space="0" w:color="auto"/>
            <w:bottom w:val="none" w:sz="0" w:space="0" w:color="auto"/>
            <w:right w:val="none" w:sz="0" w:space="0" w:color="auto"/>
          </w:divBdr>
        </w:div>
        <w:div w:id="1149437625">
          <w:marLeft w:val="0"/>
          <w:marRight w:val="0"/>
          <w:marTop w:val="0"/>
          <w:marBottom w:val="0"/>
          <w:divBdr>
            <w:top w:val="none" w:sz="0" w:space="0" w:color="auto"/>
            <w:left w:val="none" w:sz="0" w:space="0" w:color="auto"/>
            <w:bottom w:val="none" w:sz="0" w:space="0" w:color="auto"/>
            <w:right w:val="none" w:sz="0" w:space="0" w:color="auto"/>
          </w:divBdr>
        </w:div>
        <w:div w:id="2025738759">
          <w:marLeft w:val="0"/>
          <w:marRight w:val="0"/>
          <w:marTop w:val="0"/>
          <w:marBottom w:val="0"/>
          <w:divBdr>
            <w:top w:val="none" w:sz="0" w:space="0" w:color="auto"/>
            <w:left w:val="none" w:sz="0" w:space="0" w:color="auto"/>
            <w:bottom w:val="none" w:sz="0" w:space="0" w:color="auto"/>
            <w:right w:val="none" w:sz="0" w:space="0" w:color="auto"/>
          </w:divBdr>
        </w:div>
        <w:div w:id="1941063726">
          <w:marLeft w:val="0"/>
          <w:marRight w:val="0"/>
          <w:marTop w:val="0"/>
          <w:marBottom w:val="0"/>
          <w:divBdr>
            <w:top w:val="none" w:sz="0" w:space="0" w:color="auto"/>
            <w:left w:val="none" w:sz="0" w:space="0" w:color="auto"/>
            <w:bottom w:val="none" w:sz="0" w:space="0" w:color="auto"/>
            <w:right w:val="none" w:sz="0" w:space="0" w:color="auto"/>
          </w:divBdr>
        </w:div>
        <w:div w:id="468865172">
          <w:marLeft w:val="0"/>
          <w:marRight w:val="0"/>
          <w:marTop w:val="0"/>
          <w:marBottom w:val="0"/>
          <w:divBdr>
            <w:top w:val="none" w:sz="0" w:space="0" w:color="auto"/>
            <w:left w:val="none" w:sz="0" w:space="0" w:color="auto"/>
            <w:bottom w:val="none" w:sz="0" w:space="0" w:color="auto"/>
            <w:right w:val="none" w:sz="0" w:space="0" w:color="auto"/>
          </w:divBdr>
        </w:div>
        <w:div w:id="1613241009">
          <w:marLeft w:val="0"/>
          <w:marRight w:val="0"/>
          <w:marTop w:val="0"/>
          <w:marBottom w:val="0"/>
          <w:divBdr>
            <w:top w:val="none" w:sz="0" w:space="0" w:color="auto"/>
            <w:left w:val="none" w:sz="0" w:space="0" w:color="auto"/>
            <w:bottom w:val="none" w:sz="0" w:space="0" w:color="auto"/>
            <w:right w:val="none" w:sz="0" w:space="0" w:color="auto"/>
          </w:divBdr>
        </w:div>
        <w:div w:id="149642687">
          <w:marLeft w:val="0"/>
          <w:marRight w:val="0"/>
          <w:marTop w:val="0"/>
          <w:marBottom w:val="0"/>
          <w:divBdr>
            <w:top w:val="none" w:sz="0" w:space="0" w:color="auto"/>
            <w:left w:val="none" w:sz="0" w:space="0" w:color="auto"/>
            <w:bottom w:val="none" w:sz="0" w:space="0" w:color="auto"/>
            <w:right w:val="none" w:sz="0" w:space="0" w:color="auto"/>
          </w:divBdr>
        </w:div>
        <w:div w:id="480537359">
          <w:marLeft w:val="0"/>
          <w:marRight w:val="0"/>
          <w:marTop w:val="0"/>
          <w:marBottom w:val="0"/>
          <w:divBdr>
            <w:top w:val="none" w:sz="0" w:space="0" w:color="auto"/>
            <w:left w:val="none" w:sz="0" w:space="0" w:color="auto"/>
            <w:bottom w:val="none" w:sz="0" w:space="0" w:color="auto"/>
            <w:right w:val="none" w:sz="0" w:space="0" w:color="auto"/>
          </w:divBdr>
        </w:div>
        <w:div w:id="965891448">
          <w:marLeft w:val="0"/>
          <w:marRight w:val="0"/>
          <w:marTop w:val="0"/>
          <w:marBottom w:val="0"/>
          <w:divBdr>
            <w:top w:val="none" w:sz="0" w:space="0" w:color="auto"/>
            <w:left w:val="none" w:sz="0" w:space="0" w:color="auto"/>
            <w:bottom w:val="none" w:sz="0" w:space="0" w:color="auto"/>
            <w:right w:val="none" w:sz="0" w:space="0" w:color="auto"/>
          </w:divBdr>
        </w:div>
        <w:div w:id="1948385458">
          <w:marLeft w:val="0"/>
          <w:marRight w:val="0"/>
          <w:marTop w:val="0"/>
          <w:marBottom w:val="0"/>
          <w:divBdr>
            <w:top w:val="none" w:sz="0" w:space="0" w:color="auto"/>
            <w:left w:val="none" w:sz="0" w:space="0" w:color="auto"/>
            <w:bottom w:val="none" w:sz="0" w:space="0" w:color="auto"/>
            <w:right w:val="none" w:sz="0" w:space="0" w:color="auto"/>
          </w:divBdr>
        </w:div>
        <w:div w:id="913472085">
          <w:marLeft w:val="0"/>
          <w:marRight w:val="0"/>
          <w:marTop w:val="0"/>
          <w:marBottom w:val="0"/>
          <w:divBdr>
            <w:top w:val="none" w:sz="0" w:space="0" w:color="auto"/>
            <w:left w:val="none" w:sz="0" w:space="0" w:color="auto"/>
            <w:bottom w:val="none" w:sz="0" w:space="0" w:color="auto"/>
            <w:right w:val="none" w:sz="0" w:space="0" w:color="auto"/>
          </w:divBdr>
        </w:div>
        <w:div w:id="712776585">
          <w:marLeft w:val="0"/>
          <w:marRight w:val="0"/>
          <w:marTop w:val="0"/>
          <w:marBottom w:val="0"/>
          <w:divBdr>
            <w:top w:val="none" w:sz="0" w:space="0" w:color="auto"/>
            <w:left w:val="none" w:sz="0" w:space="0" w:color="auto"/>
            <w:bottom w:val="none" w:sz="0" w:space="0" w:color="auto"/>
            <w:right w:val="none" w:sz="0" w:space="0" w:color="auto"/>
          </w:divBdr>
        </w:div>
        <w:div w:id="1930237427">
          <w:marLeft w:val="0"/>
          <w:marRight w:val="0"/>
          <w:marTop w:val="0"/>
          <w:marBottom w:val="0"/>
          <w:divBdr>
            <w:top w:val="none" w:sz="0" w:space="0" w:color="auto"/>
            <w:left w:val="none" w:sz="0" w:space="0" w:color="auto"/>
            <w:bottom w:val="none" w:sz="0" w:space="0" w:color="auto"/>
            <w:right w:val="none" w:sz="0" w:space="0" w:color="auto"/>
          </w:divBdr>
        </w:div>
        <w:div w:id="718356338">
          <w:marLeft w:val="0"/>
          <w:marRight w:val="0"/>
          <w:marTop w:val="0"/>
          <w:marBottom w:val="0"/>
          <w:divBdr>
            <w:top w:val="none" w:sz="0" w:space="0" w:color="auto"/>
            <w:left w:val="none" w:sz="0" w:space="0" w:color="auto"/>
            <w:bottom w:val="none" w:sz="0" w:space="0" w:color="auto"/>
            <w:right w:val="none" w:sz="0" w:space="0" w:color="auto"/>
          </w:divBdr>
        </w:div>
        <w:div w:id="618293747">
          <w:marLeft w:val="0"/>
          <w:marRight w:val="0"/>
          <w:marTop w:val="0"/>
          <w:marBottom w:val="0"/>
          <w:divBdr>
            <w:top w:val="none" w:sz="0" w:space="0" w:color="auto"/>
            <w:left w:val="none" w:sz="0" w:space="0" w:color="auto"/>
            <w:bottom w:val="none" w:sz="0" w:space="0" w:color="auto"/>
            <w:right w:val="none" w:sz="0" w:space="0" w:color="auto"/>
          </w:divBdr>
        </w:div>
        <w:div w:id="710887661">
          <w:marLeft w:val="0"/>
          <w:marRight w:val="0"/>
          <w:marTop w:val="0"/>
          <w:marBottom w:val="0"/>
          <w:divBdr>
            <w:top w:val="none" w:sz="0" w:space="0" w:color="auto"/>
            <w:left w:val="none" w:sz="0" w:space="0" w:color="auto"/>
            <w:bottom w:val="none" w:sz="0" w:space="0" w:color="auto"/>
            <w:right w:val="none" w:sz="0" w:space="0" w:color="auto"/>
          </w:divBdr>
        </w:div>
        <w:div w:id="1030185669">
          <w:marLeft w:val="0"/>
          <w:marRight w:val="0"/>
          <w:marTop w:val="0"/>
          <w:marBottom w:val="0"/>
          <w:divBdr>
            <w:top w:val="none" w:sz="0" w:space="0" w:color="auto"/>
            <w:left w:val="none" w:sz="0" w:space="0" w:color="auto"/>
            <w:bottom w:val="none" w:sz="0" w:space="0" w:color="auto"/>
            <w:right w:val="none" w:sz="0" w:space="0" w:color="auto"/>
          </w:divBdr>
        </w:div>
        <w:div w:id="882474286">
          <w:marLeft w:val="0"/>
          <w:marRight w:val="0"/>
          <w:marTop w:val="0"/>
          <w:marBottom w:val="0"/>
          <w:divBdr>
            <w:top w:val="none" w:sz="0" w:space="0" w:color="auto"/>
            <w:left w:val="none" w:sz="0" w:space="0" w:color="auto"/>
            <w:bottom w:val="none" w:sz="0" w:space="0" w:color="auto"/>
            <w:right w:val="none" w:sz="0" w:space="0" w:color="auto"/>
          </w:divBdr>
        </w:div>
        <w:div w:id="2000301640">
          <w:marLeft w:val="0"/>
          <w:marRight w:val="0"/>
          <w:marTop w:val="0"/>
          <w:marBottom w:val="0"/>
          <w:divBdr>
            <w:top w:val="none" w:sz="0" w:space="0" w:color="auto"/>
            <w:left w:val="none" w:sz="0" w:space="0" w:color="auto"/>
            <w:bottom w:val="none" w:sz="0" w:space="0" w:color="auto"/>
            <w:right w:val="none" w:sz="0" w:space="0" w:color="auto"/>
          </w:divBdr>
        </w:div>
        <w:div w:id="450438674">
          <w:marLeft w:val="0"/>
          <w:marRight w:val="0"/>
          <w:marTop w:val="0"/>
          <w:marBottom w:val="0"/>
          <w:divBdr>
            <w:top w:val="none" w:sz="0" w:space="0" w:color="auto"/>
            <w:left w:val="none" w:sz="0" w:space="0" w:color="auto"/>
            <w:bottom w:val="none" w:sz="0" w:space="0" w:color="auto"/>
            <w:right w:val="none" w:sz="0" w:space="0" w:color="auto"/>
          </w:divBdr>
        </w:div>
        <w:div w:id="460421073">
          <w:marLeft w:val="0"/>
          <w:marRight w:val="0"/>
          <w:marTop w:val="0"/>
          <w:marBottom w:val="0"/>
          <w:divBdr>
            <w:top w:val="none" w:sz="0" w:space="0" w:color="auto"/>
            <w:left w:val="none" w:sz="0" w:space="0" w:color="auto"/>
            <w:bottom w:val="none" w:sz="0" w:space="0" w:color="auto"/>
            <w:right w:val="none" w:sz="0" w:space="0" w:color="auto"/>
          </w:divBdr>
        </w:div>
        <w:div w:id="714933603">
          <w:marLeft w:val="0"/>
          <w:marRight w:val="0"/>
          <w:marTop w:val="0"/>
          <w:marBottom w:val="0"/>
          <w:divBdr>
            <w:top w:val="none" w:sz="0" w:space="0" w:color="auto"/>
            <w:left w:val="none" w:sz="0" w:space="0" w:color="auto"/>
            <w:bottom w:val="none" w:sz="0" w:space="0" w:color="auto"/>
            <w:right w:val="none" w:sz="0" w:space="0" w:color="auto"/>
          </w:divBdr>
        </w:div>
        <w:div w:id="507867022">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 w:id="1025905758">
          <w:marLeft w:val="0"/>
          <w:marRight w:val="0"/>
          <w:marTop w:val="0"/>
          <w:marBottom w:val="0"/>
          <w:divBdr>
            <w:top w:val="none" w:sz="0" w:space="0" w:color="auto"/>
            <w:left w:val="none" w:sz="0" w:space="0" w:color="auto"/>
            <w:bottom w:val="none" w:sz="0" w:space="0" w:color="auto"/>
            <w:right w:val="none" w:sz="0" w:space="0" w:color="auto"/>
          </w:divBdr>
        </w:div>
        <w:div w:id="1841769135">
          <w:marLeft w:val="0"/>
          <w:marRight w:val="0"/>
          <w:marTop w:val="0"/>
          <w:marBottom w:val="0"/>
          <w:divBdr>
            <w:top w:val="none" w:sz="0" w:space="0" w:color="auto"/>
            <w:left w:val="none" w:sz="0" w:space="0" w:color="auto"/>
            <w:bottom w:val="none" w:sz="0" w:space="0" w:color="auto"/>
            <w:right w:val="none" w:sz="0" w:space="0" w:color="auto"/>
          </w:divBdr>
        </w:div>
        <w:div w:id="214855088">
          <w:marLeft w:val="0"/>
          <w:marRight w:val="0"/>
          <w:marTop w:val="0"/>
          <w:marBottom w:val="0"/>
          <w:divBdr>
            <w:top w:val="none" w:sz="0" w:space="0" w:color="auto"/>
            <w:left w:val="none" w:sz="0" w:space="0" w:color="auto"/>
            <w:bottom w:val="none" w:sz="0" w:space="0" w:color="auto"/>
            <w:right w:val="none" w:sz="0" w:space="0" w:color="auto"/>
          </w:divBdr>
        </w:div>
        <w:div w:id="782111632">
          <w:marLeft w:val="0"/>
          <w:marRight w:val="0"/>
          <w:marTop w:val="0"/>
          <w:marBottom w:val="0"/>
          <w:divBdr>
            <w:top w:val="none" w:sz="0" w:space="0" w:color="auto"/>
            <w:left w:val="none" w:sz="0" w:space="0" w:color="auto"/>
            <w:bottom w:val="none" w:sz="0" w:space="0" w:color="auto"/>
            <w:right w:val="none" w:sz="0" w:space="0" w:color="auto"/>
          </w:divBdr>
        </w:div>
        <w:div w:id="2074229144">
          <w:marLeft w:val="0"/>
          <w:marRight w:val="0"/>
          <w:marTop w:val="0"/>
          <w:marBottom w:val="0"/>
          <w:divBdr>
            <w:top w:val="none" w:sz="0" w:space="0" w:color="auto"/>
            <w:left w:val="none" w:sz="0" w:space="0" w:color="auto"/>
            <w:bottom w:val="none" w:sz="0" w:space="0" w:color="auto"/>
            <w:right w:val="none" w:sz="0" w:space="0" w:color="auto"/>
          </w:divBdr>
        </w:div>
        <w:div w:id="160703072">
          <w:marLeft w:val="0"/>
          <w:marRight w:val="0"/>
          <w:marTop w:val="0"/>
          <w:marBottom w:val="0"/>
          <w:divBdr>
            <w:top w:val="none" w:sz="0" w:space="0" w:color="auto"/>
            <w:left w:val="none" w:sz="0" w:space="0" w:color="auto"/>
            <w:bottom w:val="none" w:sz="0" w:space="0" w:color="auto"/>
            <w:right w:val="none" w:sz="0" w:space="0" w:color="auto"/>
          </w:divBdr>
        </w:div>
        <w:div w:id="1347366534">
          <w:marLeft w:val="0"/>
          <w:marRight w:val="0"/>
          <w:marTop w:val="0"/>
          <w:marBottom w:val="0"/>
          <w:divBdr>
            <w:top w:val="none" w:sz="0" w:space="0" w:color="auto"/>
            <w:left w:val="none" w:sz="0" w:space="0" w:color="auto"/>
            <w:bottom w:val="none" w:sz="0" w:space="0" w:color="auto"/>
            <w:right w:val="none" w:sz="0" w:space="0" w:color="auto"/>
          </w:divBdr>
        </w:div>
        <w:div w:id="1410269688">
          <w:marLeft w:val="0"/>
          <w:marRight w:val="0"/>
          <w:marTop w:val="0"/>
          <w:marBottom w:val="0"/>
          <w:divBdr>
            <w:top w:val="none" w:sz="0" w:space="0" w:color="auto"/>
            <w:left w:val="none" w:sz="0" w:space="0" w:color="auto"/>
            <w:bottom w:val="none" w:sz="0" w:space="0" w:color="auto"/>
            <w:right w:val="none" w:sz="0" w:space="0" w:color="auto"/>
          </w:divBdr>
        </w:div>
        <w:div w:id="199586552">
          <w:marLeft w:val="0"/>
          <w:marRight w:val="0"/>
          <w:marTop w:val="0"/>
          <w:marBottom w:val="0"/>
          <w:divBdr>
            <w:top w:val="none" w:sz="0" w:space="0" w:color="auto"/>
            <w:left w:val="none" w:sz="0" w:space="0" w:color="auto"/>
            <w:bottom w:val="none" w:sz="0" w:space="0" w:color="auto"/>
            <w:right w:val="none" w:sz="0" w:space="0" w:color="auto"/>
          </w:divBdr>
        </w:div>
        <w:div w:id="974062153">
          <w:marLeft w:val="0"/>
          <w:marRight w:val="0"/>
          <w:marTop w:val="0"/>
          <w:marBottom w:val="0"/>
          <w:divBdr>
            <w:top w:val="none" w:sz="0" w:space="0" w:color="auto"/>
            <w:left w:val="none" w:sz="0" w:space="0" w:color="auto"/>
            <w:bottom w:val="none" w:sz="0" w:space="0" w:color="auto"/>
            <w:right w:val="none" w:sz="0" w:space="0" w:color="auto"/>
          </w:divBdr>
        </w:div>
        <w:div w:id="1146512351">
          <w:marLeft w:val="0"/>
          <w:marRight w:val="0"/>
          <w:marTop w:val="0"/>
          <w:marBottom w:val="0"/>
          <w:divBdr>
            <w:top w:val="none" w:sz="0" w:space="0" w:color="auto"/>
            <w:left w:val="none" w:sz="0" w:space="0" w:color="auto"/>
            <w:bottom w:val="none" w:sz="0" w:space="0" w:color="auto"/>
            <w:right w:val="none" w:sz="0" w:space="0" w:color="auto"/>
          </w:divBdr>
        </w:div>
        <w:div w:id="2047832020">
          <w:marLeft w:val="0"/>
          <w:marRight w:val="0"/>
          <w:marTop w:val="0"/>
          <w:marBottom w:val="0"/>
          <w:divBdr>
            <w:top w:val="none" w:sz="0" w:space="0" w:color="auto"/>
            <w:left w:val="none" w:sz="0" w:space="0" w:color="auto"/>
            <w:bottom w:val="none" w:sz="0" w:space="0" w:color="auto"/>
            <w:right w:val="none" w:sz="0" w:space="0" w:color="auto"/>
          </w:divBdr>
        </w:div>
        <w:div w:id="1097480881">
          <w:marLeft w:val="0"/>
          <w:marRight w:val="0"/>
          <w:marTop w:val="0"/>
          <w:marBottom w:val="0"/>
          <w:divBdr>
            <w:top w:val="none" w:sz="0" w:space="0" w:color="auto"/>
            <w:left w:val="none" w:sz="0" w:space="0" w:color="auto"/>
            <w:bottom w:val="none" w:sz="0" w:space="0" w:color="auto"/>
            <w:right w:val="none" w:sz="0" w:space="0" w:color="auto"/>
          </w:divBdr>
        </w:div>
        <w:div w:id="595556465">
          <w:marLeft w:val="0"/>
          <w:marRight w:val="0"/>
          <w:marTop w:val="0"/>
          <w:marBottom w:val="0"/>
          <w:divBdr>
            <w:top w:val="none" w:sz="0" w:space="0" w:color="auto"/>
            <w:left w:val="none" w:sz="0" w:space="0" w:color="auto"/>
            <w:bottom w:val="none" w:sz="0" w:space="0" w:color="auto"/>
            <w:right w:val="none" w:sz="0" w:space="0" w:color="auto"/>
          </w:divBdr>
        </w:div>
        <w:div w:id="695500026">
          <w:marLeft w:val="0"/>
          <w:marRight w:val="0"/>
          <w:marTop w:val="0"/>
          <w:marBottom w:val="0"/>
          <w:divBdr>
            <w:top w:val="none" w:sz="0" w:space="0" w:color="auto"/>
            <w:left w:val="none" w:sz="0" w:space="0" w:color="auto"/>
            <w:bottom w:val="none" w:sz="0" w:space="0" w:color="auto"/>
            <w:right w:val="none" w:sz="0" w:space="0" w:color="auto"/>
          </w:divBdr>
        </w:div>
        <w:div w:id="1118642396">
          <w:marLeft w:val="0"/>
          <w:marRight w:val="0"/>
          <w:marTop w:val="0"/>
          <w:marBottom w:val="0"/>
          <w:divBdr>
            <w:top w:val="none" w:sz="0" w:space="0" w:color="auto"/>
            <w:left w:val="none" w:sz="0" w:space="0" w:color="auto"/>
            <w:bottom w:val="none" w:sz="0" w:space="0" w:color="auto"/>
            <w:right w:val="none" w:sz="0" w:space="0" w:color="auto"/>
          </w:divBdr>
        </w:div>
        <w:div w:id="544756158">
          <w:marLeft w:val="0"/>
          <w:marRight w:val="0"/>
          <w:marTop w:val="0"/>
          <w:marBottom w:val="0"/>
          <w:divBdr>
            <w:top w:val="none" w:sz="0" w:space="0" w:color="auto"/>
            <w:left w:val="none" w:sz="0" w:space="0" w:color="auto"/>
            <w:bottom w:val="none" w:sz="0" w:space="0" w:color="auto"/>
            <w:right w:val="none" w:sz="0" w:space="0" w:color="auto"/>
          </w:divBdr>
        </w:div>
        <w:div w:id="377436895">
          <w:marLeft w:val="0"/>
          <w:marRight w:val="0"/>
          <w:marTop w:val="0"/>
          <w:marBottom w:val="0"/>
          <w:divBdr>
            <w:top w:val="none" w:sz="0" w:space="0" w:color="auto"/>
            <w:left w:val="none" w:sz="0" w:space="0" w:color="auto"/>
            <w:bottom w:val="none" w:sz="0" w:space="0" w:color="auto"/>
            <w:right w:val="none" w:sz="0" w:space="0" w:color="auto"/>
          </w:divBdr>
        </w:div>
        <w:div w:id="386992992">
          <w:marLeft w:val="0"/>
          <w:marRight w:val="0"/>
          <w:marTop w:val="0"/>
          <w:marBottom w:val="0"/>
          <w:divBdr>
            <w:top w:val="none" w:sz="0" w:space="0" w:color="auto"/>
            <w:left w:val="none" w:sz="0" w:space="0" w:color="auto"/>
            <w:bottom w:val="none" w:sz="0" w:space="0" w:color="auto"/>
            <w:right w:val="none" w:sz="0" w:space="0" w:color="auto"/>
          </w:divBdr>
        </w:div>
        <w:div w:id="2066946830">
          <w:marLeft w:val="0"/>
          <w:marRight w:val="0"/>
          <w:marTop w:val="0"/>
          <w:marBottom w:val="0"/>
          <w:divBdr>
            <w:top w:val="none" w:sz="0" w:space="0" w:color="auto"/>
            <w:left w:val="none" w:sz="0" w:space="0" w:color="auto"/>
            <w:bottom w:val="none" w:sz="0" w:space="0" w:color="auto"/>
            <w:right w:val="none" w:sz="0" w:space="0" w:color="auto"/>
          </w:divBdr>
        </w:div>
        <w:div w:id="2120753840">
          <w:marLeft w:val="0"/>
          <w:marRight w:val="0"/>
          <w:marTop w:val="0"/>
          <w:marBottom w:val="0"/>
          <w:divBdr>
            <w:top w:val="none" w:sz="0" w:space="0" w:color="auto"/>
            <w:left w:val="none" w:sz="0" w:space="0" w:color="auto"/>
            <w:bottom w:val="none" w:sz="0" w:space="0" w:color="auto"/>
            <w:right w:val="none" w:sz="0" w:space="0" w:color="auto"/>
          </w:divBdr>
        </w:div>
        <w:div w:id="1310088118">
          <w:marLeft w:val="0"/>
          <w:marRight w:val="0"/>
          <w:marTop w:val="0"/>
          <w:marBottom w:val="0"/>
          <w:divBdr>
            <w:top w:val="none" w:sz="0" w:space="0" w:color="auto"/>
            <w:left w:val="none" w:sz="0" w:space="0" w:color="auto"/>
            <w:bottom w:val="none" w:sz="0" w:space="0" w:color="auto"/>
            <w:right w:val="none" w:sz="0" w:space="0" w:color="auto"/>
          </w:divBdr>
        </w:div>
        <w:div w:id="99112336">
          <w:marLeft w:val="0"/>
          <w:marRight w:val="0"/>
          <w:marTop w:val="0"/>
          <w:marBottom w:val="0"/>
          <w:divBdr>
            <w:top w:val="none" w:sz="0" w:space="0" w:color="auto"/>
            <w:left w:val="none" w:sz="0" w:space="0" w:color="auto"/>
            <w:bottom w:val="none" w:sz="0" w:space="0" w:color="auto"/>
            <w:right w:val="none" w:sz="0" w:space="0" w:color="auto"/>
          </w:divBdr>
        </w:div>
        <w:div w:id="289870244">
          <w:marLeft w:val="0"/>
          <w:marRight w:val="0"/>
          <w:marTop w:val="0"/>
          <w:marBottom w:val="0"/>
          <w:divBdr>
            <w:top w:val="none" w:sz="0" w:space="0" w:color="auto"/>
            <w:left w:val="none" w:sz="0" w:space="0" w:color="auto"/>
            <w:bottom w:val="none" w:sz="0" w:space="0" w:color="auto"/>
            <w:right w:val="none" w:sz="0" w:space="0" w:color="auto"/>
          </w:divBdr>
        </w:div>
        <w:div w:id="1556163337">
          <w:marLeft w:val="0"/>
          <w:marRight w:val="0"/>
          <w:marTop w:val="0"/>
          <w:marBottom w:val="0"/>
          <w:divBdr>
            <w:top w:val="none" w:sz="0" w:space="0" w:color="auto"/>
            <w:left w:val="none" w:sz="0" w:space="0" w:color="auto"/>
            <w:bottom w:val="none" w:sz="0" w:space="0" w:color="auto"/>
            <w:right w:val="none" w:sz="0" w:space="0" w:color="auto"/>
          </w:divBdr>
        </w:div>
        <w:div w:id="171337558">
          <w:marLeft w:val="0"/>
          <w:marRight w:val="0"/>
          <w:marTop w:val="0"/>
          <w:marBottom w:val="0"/>
          <w:divBdr>
            <w:top w:val="none" w:sz="0" w:space="0" w:color="auto"/>
            <w:left w:val="none" w:sz="0" w:space="0" w:color="auto"/>
            <w:bottom w:val="none" w:sz="0" w:space="0" w:color="auto"/>
            <w:right w:val="none" w:sz="0" w:space="0" w:color="auto"/>
          </w:divBdr>
        </w:div>
        <w:div w:id="1955674854">
          <w:marLeft w:val="0"/>
          <w:marRight w:val="0"/>
          <w:marTop w:val="0"/>
          <w:marBottom w:val="0"/>
          <w:divBdr>
            <w:top w:val="none" w:sz="0" w:space="0" w:color="auto"/>
            <w:left w:val="none" w:sz="0" w:space="0" w:color="auto"/>
            <w:bottom w:val="none" w:sz="0" w:space="0" w:color="auto"/>
            <w:right w:val="none" w:sz="0" w:space="0" w:color="auto"/>
          </w:divBdr>
        </w:div>
      </w:divsChild>
    </w:div>
    <w:div w:id="1443767357">
      <w:bodyDiv w:val="1"/>
      <w:marLeft w:val="0"/>
      <w:marRight w:val="0"/>
      <w:marTop w:val="0"/>
      <w:marBottom w:val="0"/>
      <w:divBdr>
        <w:top w:val="none" w:sz="0" w:space="0" w:color="auto"/>
        <w:left w:val="none" w:sz="0" w:space="0" w:color="auto"/>
        <w:bottom w:val="none" w:sz="0" w:space="0" w:color="auto"/>
        <w:right w:val="none" w:sz="0" w:space="0" w:color="auto"/>
      </w:divBdr>
      <w:divsChild>
        <w:div w:id="1116220477">
          <w:marLeft w:val="0"/>
          <w:marRight w:val="0"/>
          <w:marTop w:val="0"/>
          <w:marBottom w:val="0"/>
          <w:divBdr>
            <w:top w:val="none" w:sz="0" w:space="0" w:color="auto"/>
            <w:left w:val="none" w:sz="0" w:space="0" w:color="auto"/>
            <w:bottom w:val="none" w:sz="0" w:space="0" w:color="auto"/>
            <w:right w:val="none" w:sz="0" w:space="0" w:color="auto"/>
          </w:divBdr>
        </w:div>
        <w:div w:id="759376139">
          <w:marLeft w:val="0"/>
          <w:marRight w:val="0"/>
          <w:marTop w:val="0"/>
          <w:marBottom w:val="0"/>
          <w:divBdr>
            <w:top w:val="none" w:sz="0" w:space="0" w:color="auto"/>
            <w:left w:val="none" w:sz="0" w:space="0" w:color="auto"/>
            <w:bottom w:val="none" w:sz="0" w:space="0" w:color="auto"/>
            <w:right w:val="none" w:sz="0" w:space="0" w:color="auto"/>
          </w:divBdr>
        </w:div>
        <w:div w:id="460155085">
          <w:marLeft w:val="0"/>
          <w:marRight w:val="0"/>
          <w:marTop w:val="0"/>
          <w:marBottom w:val="0"/>
          <w:divBdr>
            <w:top w:val="none" w:sz="0" w:space="0" w:color="auto"/>
            <w:left w:val="none" w:sz="0" w:space="0" w:color="auto"/>
            <w:bottom w:val="none" w:sz="0" w:space="0" w:color="auto"/>
            <w:right w:val="none" w:sz="0" w:space="0" w:color="auto"/>
          </w:divBdr>
        </w:div>
        <w:div w:id="456997361">
          <w:marLeft w:val="0"/>
          <w:marRight w:val="0"/>
          <w:marTop w:val="0"/>
          <w:marBottom w:val="0"/>
          <w:divBdr>
            <w:top w:val="none" w:sz="0" w:space="0" w:color="auto"/>
            <w:left w:val="none" w:sz="0" w:space="0" w:color="auto"/>
            <w:bottom w:val="none" w:sz="0" w:space="0" w:color="auto"/>
            <w:right w:val="none" w:sz="0" w:space="0" w:color="auto"/>
          </w:divBdr>
        </w:div>
        <w:div w:id="1609045401">
          <w:marLeft w:val="0"/>
          <w:marRight w:val="0"/>
          <w:marTop w:val="0"/>
          <w:marBottom w:val="0"/>
          <w:divBdr>
            <w:top w:val="none" w:sz="0" w:space="0" w:color="auto"/>
            <w:left w:val="none" w:sz="0" w:space="0" w:color="auto"/>
            <w:bottom w:val="none" w:sz="0" w:space="0" w:color="auto"/>
            <w:right w:val="none" w:sz="0" w:space="0" w:color="auto"/>
          </w:divBdr>
        </w:div>
        <w:div w:id="309755104">
          <w:marLeft w:val="0"/>
          <w:marRight w:val="0"/>
          <w:marTop w:val="0"/>
          <w:marBottom w:val="0"/>
          <w:divBdr>
            <w:top w:val="none" w:sz="0" w:space="0" w:color="auto"/>
            <w:left w:val="none" w:sz="0" w:space="0" w:color="auto"/>
            <w:bottom w:val="none" w:sz="0" w:space="0" w:color="auto"/>
            <w:right w:val="none" w:sz="0" w:space="0" w:color="auto"/>
          </w:divBdr>
        </w:div>
        <w:div w:id="1509325370">
          <w:marLeft w:val="0"/>
          <w:marRight w:val="0"/>
          <w:marTop w:val="0"/>
          <w:marBottom w:val="0"/>
          <w:divBdr>
            <w:top w:val="none" w:sz="0" w:space="0" w:color="auto"/>
            <w:left w:val="none" w:sz="0" w:space="0" w:color="auto"/>
            <w:bottom w:val="none" w:sz="0" w:space="0" w:color="auto"/>
            <w:right w:val="none" w:sz="0" w:space="0" w:color="auto"/>
          </w:divBdr>
        </w:div>
        <w:div w:id="619460981">
          <w:marLeft w:val="0"/>
          <w:marRight w:val="0"/>
          <w:marTop w:val="0"/>
          <w:marBottom w:val="0"/>
          <w:divBdr>
            <w:top w:val="none" w:sz="0" w:space="0" w:color="auto"/>
            <w:left w:val="none" w:sz="0" w:space="0" w:color="auto"/>
            <w:bottom w:val="none" w:sz="0" w:space="0" w:color="auto"/>
            <w:right w:val="none" w:sz="0" w:space="0" w:color="auto"/>
          </w:divBdr>
        </w:div>
        <w:div w:id="1498619242">
          <w:marLeft w:val="0"/>
          <w:marRight w:val="0"/>
          <w:marTop w:val="0"/>
          <w:marBottom w:val="0"/>
          <w:divBdr>
            <w:top w:val="none" w:sz="0" w:space="0" w:color="auto"/>
            <w:left w:val="none" w:sz="0" w:space="0" w:color="auto"/>
            <w:bottom w:val="none" w:sz="0" w:space="0" w:color="auto"/>
            <w:right w:val="none" w:sz="0" w:space="0" w:color="auto"/>
          </w:divBdr>
        </w:div>
        <w:div w:id="86121131">
          <w:marLeft w:val="0"/>
          <w:marRight w:val="0"/>
          <w:marTop w:val="0"/>
          <w:marBottom w:val="0"/>
          <w:divBdr>
            <w:top w:val="none" w:sz="0" w:space="0" w:color="auto"/>
            <w:left w:val="none" w:sz="0" w:space="0" w:color="auto"/>
            <w:bottom w:val="none" w:sz="0" w:space="0" w:color="auto"/>
            <w:right w:val="none" w:sz="0" w:space="0" w:color="auto"/>
          </w:divBdr>
        </w:div>
        <w:div w:id="419639408">
          <w:marLeft w:val="0"/>
          <w:marRight w:val="0"/>
          <w:marTop w:val="0"/>
          <w:marBottom w:val="0"/>
          <w:divBdr>
            <w:top w:val="none" w:sz="0" w:space="0" w:color="auto"/>
            <w:left w:val="none" w:sz="0" w:space="0" w:color="auto"/>
            <w:bottom w:val="none" w:sz="0" w:space="0" w:color="auto"/>
            <w:right w:val="none" w:sz="0" w:space="0" w:color="auto"/>
          </w:divBdr>
        </w:div>
        <w:div w:id="1084032502">
          <w:marLeft w:val="0"/>
          <w:marRight w:val="0"/>
          <w:marTop w:val="0"/>
          <w:marBottom w:val="0"/>
          <w:divBdr>
            <w:top w:val="none" w:sz="0" w:space="0" w:color="auto"/>
            <w:left w:val="none" w:sz="0" w:space="0" w:color="auto"/>
            <w:bottom w:val="none" w:sz="0" w:space="0" w:color="auto"/>
            <w:right w:val="none" w:sz="0" w:space="0" w:color="auto"/>
          </w:divBdr>
        </w:div>
        <w:div w:id="1133209247">
          <w:marLeft w:val="0"/>
          <w:marRight w:val="0"/>
          <w:marTop w:val="0"/>
          <w:marBottom w:val="0"/>
          <w:divBdr>
            <w:top w:val="none" w:sz="0" w:space="0" w:color="auto"/>
            <w:left w:val="none" w:sz="0" w:space="0" w:color="auto"/>
            <w:bottom w:val="none" w:sz="0" w:space="0" w:color="auto"/>
            <w:right w:val="none" w:sz="0" w:space="0" w:color="auto"/>
          </w:divBdr>
        </w:div>
        <w:div w:id="69930859">
          <w:marLeft w:val="0"/>
          <w:marRight w:val="0"/>
          <w:marTop w:val="0"/>
          <w:marBottom w:val="0"/>
          <w:divBdr>
            <w:top w:val="none" w:sz="0" w:space="0" w:color="auto"/>
            <w:left w:val="none" w:sz="0" w:space="0" w:color="auto"/>
            <w:bottom w:val="none" w:sz="0" w:space="0" w:color="auto"/>
            <w:right w:val="none" w:sz="0" w:space="0" w:color="auto"/>
          </w:divBdr>
        </w:div>
        <w:div w:id="239946024">
          <w:marLeft w:val="0"/>
          <w:marRight w:val="0"/>
          <w:marTop w:val="0"/>
          <w:marBottom w:val="0"/>
          <w:divBdr>
            <w:top w:val="none" w:sz="0" w:space="0" w:color="auto"/>
            <w:left w:val="none" w:sz="0" w:space="0" w:color="auto"/>
            <w:bottom w:val="none" w:sz="0" w:space="0" w:color="auto"/>
            <w:right w:val="none" w:sz="0" w:space="0" w:color="auto"/>
          </w:divBdr>
        </w:div>
        <w:div w:id="431751173">
          <w:marLeft w:val="0"/>
          <w:marRight w:val="0"/>
          <w:marTop w:val="0"/>
          <w:marBottom w:val="0"/>
          <w:divBdr>
            <w:top w:val="none" w:sz="0" w:space="0" w:color="auto"/>
            <w:left w:val="none" w:sz="0" w:space="0" w:color="auto"/>
            <w:bottom w:val="none" w:sz="0" w:space="0" w:color="auto"/>
            <w:right w:val="none" w:sz="0" w:space="0" w:color="auto"/>
          </w:divBdr>
        </w:div>
        <w:div w:id="1101729811">
          <w:marLeft w:val="0"/>
          <w:marRight w:val="0"/>
          <w:marTop w:val="0"/>
          <w:marBottom w:val="0"/>
          <w:divBdr>
            <w:top w:val="none" w:sz="0" w:space="0" w:color="auto"/>
            <w:left w:val="none" w:sz="0" w:space="0" w:color="auto"/>
            <w:bottom w:val="none" w:sz="0" w:space="0" w:color="auto"/>
            <w:right w:val="none" w:sz="0" w:space="0" w:color="auto"/>
          </w:divBdr>
        </w:div>
        <w:div w:id="894584496">
          <w:marLeft w:val="0"/>
          <w:marRight w:val="0"/>
          <w:marTop w:val="0"/>
          <w:marBottom w:val="0"/>
          <w:divBdr>
            <w:top w:val="none" w:sz="0" w:space="0" w:color="auto"/>
            <w:left w:val="none" w:sz="0" w:space="0" w:color="auto"/>
            <w:bottom w:val="none" w:sz="0" w:space="0" w:color="auto"/>
            <w:right w:val="none" w:sz="0" w:space="0" w:color="auto"/>
          </w:divBdr>
        </w:div>
        <w:div w:id="2059622274">
          <w:marLeft w:val="0"/>
          <w:marRight w:val="0"/>
          <w:marTop w:val="0"/>
          <w:marBottom w:val="0"/>
          <w:divBdr>
            <w:top w:val="none" w:sz="0" w:space="0" w:color="auto"/>
            <w:left w:val="none" w:sz="0" w:space="0" w:color="auto"/>
            <w:bottom w:val="none" w:sz="0" w:space="0" w:color="auto"/>
            <w:right w:val="none" w:sz="0" w:space="0" w:color="auto"/>
          </w:divBdr>
        </w:div>
        <w:div w:id="1214002932">
          <w:marLeft w:val="0"/>
          <w:marRight w:val="0"/>
          <w:marTop w:val="0"/>
          <w:marBottom w:val="0"/>
          <w:divBdr>
            <w:top w:val="none" w:sz="0" w:space="0" w:color="auto"/>
            <w:left w:val="none" w:sz="0" w:space="0" w:color="auto"/>
            <w:bottom w:val="none" w:sz="0" w:space="0" w:color="auto"/>
            <w:right w:val="none" w:sz="0" w:space="0" w:color="auto"/>
          </w:divBdr>
        </w:div>
        <w:div w:id="1104576305">
          <w:marLeft w:val="0"/>
          <w:marRight w:val="0"/>
          <w:marTop w:val="0"/>
          <w:marBottom w:val="0"/>
          <w:divBdr>
            <w:top w:val="none" w:sz="0" w:space="0" w:color="auto"/>
            <w:left w:val="none" w:sz="0" w:space="0" w:color="auto"/>
            <w:bottom w:val="none" w:sz="0" w:space="0" w:color="auto"/>
            <w:right w:val="none" w:sz="0" w:space="0" w:color="auto"/>
          </w:divBdr>
        </w:div>
        <w:div w:id="969555038">
          <w:marLeft w:val="0"/>
          <w:marRight w:val="0"/>
          <w:marTop w:val="0"/>
          <w:marBottom w:val="0"/>
          <w:divBdr>
            <w:top w:val="none" w:sz="0" w:space="0" w:color="auto"/>
            <w:left w:val="none" w:sz="0" w:space="0" w:color="auto"/>
            <w:bottom w:val="none" w:sz="0" w:space="0" w:color="auto"/>
            <w:right w:val="none" w:sz="0" w:space="0" w:color="auto"/>
          </w:divBdr>
        </w:div>
        <w:div w:id="84689550">
          <w:marLeft w:val="0"/>
          <w:marRight w:val="0"/>
          <w:marTop w:val="0"/>
          <w:marBottom w:val="0"/>
          <w:divBdr>
            <w:top w:val="none" w:sz="0" w:space="0" w:color="auto"/>
            <w:left w:val="none" w:sz="0" w:space="0" w:color="auto"/>
            <w:bottom w:val="none" w:sz="0" w:space="0" w:color="auto"/>
            <w:right w:val="none" w:sz="0" w:space="0" w:color="auto"/>
          </w:divBdr>
        </w:div>
        <w:div w:id="1719433220">
          <w:marLeft w:val="0"/>
          <w:marRight w:val="0"/>
          <w:marTop w:val="0"/>
          <w:marBottom w:val="0"/>
          <w:divBdr>
            <w:top w:val="none" w:sz="0" w:space="0" w:color="auto"/>
            <w:left w:val="none" w:sz="0" w:space="0" w:color="auto"/>
            <w:bottom w:val="none" w:sz="0" w:space="0" w:color="auto"/>
            <w:right w:val="none" w:sz="0" w:space="0" w:color="auto"/>
          </w:divBdr>
        </w:div>
        <w:div w:id="1378629515">
          <w:marLeft w:val="0"/>
          <w:marRight w:val="0"/>
          <w:marTop w:val="0"/>
          <w:marBottom w:val="0"/>
          <w:divBdr>
            <w:top w:val="none" w:sz="0" w:space="0" w:color="auto"/>
            <w:left w:val="none" w:sz="0" w:space="0" w:color="auto"/>
            <w:bottom w:val="none" w:sz="0" w:space="0" w:color="auto"/>
            <w:right w:val="none" w:sz="0" w:space="0" w:color="auto"/>
          </w:divBdr>
        </w:div>
        <w:div w:id="1586067116">
          <w:marLeft w:val="0"/>
          <w:marRight w:val="0"/>
          <w:marTop w:val="0"/>
          <w:marBottom w:val="0"/>
          <w:divBdr>
            <w:top w:val="none" w:sz="0" w:space="0" w:color="auto"/>
            <w:left w:val="none" w:sz="0" w:space="0" w:color="auto"/>
            <w:bottom w:val="none" w:sz="0" w:space="0" w:color="auto"/>
            <w:right w:val="none" w:sz="0" w:space="0" w:color="auto"/>
          </w:divBdr>
        </w:div>
        <w:div w:id="1458798539">
          <w:marLeft w:val="0"/>
          <w:marRight w:val="0"/>
          <w:marTop w:val="0"/>
          <w:marBottom w:val="0"/>
          <w:divBdr>
            <w:top w:val="none" w:sz="0" w:space="0" w:color="auto"/>
            <w:left w:val="none" w:sz="0" w:space="0" w:color="auto"/>
            <w:bottom w:val="none" w:sz="0" w:space="0" w:color="auto"/>
            <w:right w:val="none" w:sz="0" w:space="0" w:color="auto"/>
          </w:divBdr>
        </w:div>
        <w:div w:id="1120495157">
          <w:marLeft w:val="0"/>
          <w:marRight w:val="0"/>
          <w:marTop w:val="0"/>
          <w:marBottom w:val="0"/>
          <w:divBdr>
            <w:top w:val="none" w:sz="0" w:space="0" w:color="auto"/>
            <w:left w:val="none" w:sz="0" w:space="0" w:color="auto"/>
            <w:bottom w:val="none" w:sz="0" w:space="0" w:color="auto"/>
            <w:right w:val="none" w:sz="0" w:space="0" w:color="auto"/>
          </w:divBdr>
        </w:div>
        <w:div w:id="628364050">
          <w:marLeft w:val="0"/>
          <w:marRight w:val="0"/>
          <w:marTop w:val="0"/>
          <w:marBottom w:val="0"/>
          <w:divBdr>
            <w:top w:val="none" w:sz="0" w:space="0" w:color="auto"/>
            <w:left w:val="none" w:sz="0" w:space="0" w:color="auto"/>
            <w:bottom w:val="none" w:sz="0" w:space="0" w:color="auto"/>
            <w:right w:val="none" w:sz="0" w:space="0" w:color="auto"/>
          </w:divBdr>
        </w:div>
        <w:div w:id="617181847">
          <w:marLeft w:val="0"/>
          <w:marRight w:val="0"/>
          <w:marTop w:val="0"/>
          <w:marBottom w:val="0"/>
          <w:divBdr>
            <w:top w:val="none" w:sz="0" w:space="0" w:color="auto"/>
            <w:left w:val="none" w:sz="0" w:space="0" w:color="auto"/>
            <w:bottom w:val="none" w:sz="0" w:space="0" w:color="auto"/>
            <w:right w:val="none" w:sz="0" w:space="0" w:color="auto"/>
          </w:divBdr>
        </w:div>
        <w:div w:id="1100485598">
          <w:marLeft w:val="0"/>
          <w:marRight w:val="0"/>
          <w:marTop w:val="0"/>
          <w:marBottom w:val="0"/>
          <w:divBdr>
            <w:top w:val="none" w:sz="0" w:space="0" w:color="auto"/>
            <w:left w:val="none" w:sz="0" w:space="0" w:color="auto"/>
            <w:bottom w:val="none" w:sz="0" w:space="0" w:color="auto"/>
            <w:right w:val="none" w:sz="0" w:space="0" w:color="auto"/>
          </w:divBdr>
        </w:div>
        <w:div w:id="1158351904">
          <w:marLeft w:val="0"/>
          <w:marRight w:val="0"/>
          <w:marTop w:val="0"/>
          <w:marBottom w:val="0"/>
          <w:divBdr>
            <w:top w:val="none" w:sz="0" w:space="0" w:color="auto"/>
            <w:left w:val="none" w:sz="0" w:space="0" w:color="auto"/>
            <w:bottom w:val="none" w:sz="0" w:space="0" w:color="auto"/>
            <w:right w:val="none" w:sz="0" w:space="0" w:color="auto"/>
          </w:divBdr>
        </w:div>
        <w:div w:id="762653522">
          <w:marLeft w:val="0"/>
          <w:marRight w:val="0"/>
          <w:marTop w:val="0"/>
          <w:marBottom w:val="0"/>
          <w:divBdr>
            <w:top w:val="none" w:sz="0" w:space="0" w:color="auto"/>
            <w:left w:val="none" w:sz="0" w:space="0" w:color="auto"/>
            <w:bottom w:val="none" w:sz="0" w:space="0" w:color="auto"/>
            <w:right w:val="none" w:sz="0" w:space="0" w:color="auto"/>
          </w:divBdr>
        </w:div>
        <w:div w:id="1883903676">
          <w:marLeft w:val="0"/>
          <w:marRight w:val="0"/>
          <w:marTop w:val="0"/>
          <w:marBottom w:val="0"/>
          <w:divBdr>
            <w:top w:val="none" w:sz="0" w:space="0" w:color="auto"/>
            <w:left w:val="none" w:sz="0" w:space="0" w:color="auto"/>
            <w:bottom w:val="none" w:sz="0" w:space="0" w:color="auto"/>
            <w:right w:val="none" w:sz="0" w:space="0" w:color="auto"/>
          </w:divBdr>
        </w:div>
        <w:div w:id="1143422899">
          <w:marLeft w:val="0"/>
          <w:marRight w:val="0"/>
          <w:marTop w:val="0"/>
          <w:marBottom w:val="0"/>
          <w:divBdr>
            <w:top w:val="none" w:sz="0" w:space="0" w:color="auto"/>
            <w:left w:val="none" w:sz="0" w:space="0" w:color="auto"/>
            <w:bottom w:val="none" w:sz="0" w:space="0" w:color="auto"/>
            <w:right w:val="none" w:sz="0" w:space="0" w:color="auto"/>
          </w:divBdr>
        </w:div>
        <w:div w:id="1627931357">
          <w:marLeft w:val="0"/>
          <w:marRight w:val="0"/>
          <w:marTop w:val="0"/>
          <w:marBottom w:val="0"/>
          <w:divBdr>
            <w:top w:val="none" w:sz="0" w:space="0" w:color="auto"/>
            <w:left w:val="none" w:sz="0" w:space="0" w:color="auto"/>
            <w:bottom w:val="none" w:sz="0" w:space="0" w:color="auto"/>
            <w:right w:val="none" w:sz="0" w:space="0" w:color="auto"/>
          </w:divBdr>
        </w:div>
        <w:div w:id="624894077">
          <w:marLeft w:val="0"/>
          <w:marRight w:val="0"/>
          <w:marTop w:val="0"/>
          <w:marBottom w:val="0"/>
          <w:divBdr>
            <w:top w:val="none" w:sz="0" w:space="0" w:color="auto"/>
            <w:left w:val="none" w:sz="0" w:space="0" w:color="auto"/>
            <w:bottom w:val="none" w:sz="0" w:space="0" w:color="auto"/>
            <w:right w:val="none" w:sz="0" w:space="0" w:color="auto"/>
          </w:divBdr>
        </w:div>
        <w:div w:id="1941373305">
          <w:marLeft w:val="0"/>
          <w:marRight w:val="0"/>
          <w:marTop w:val="0"/>
          <w:marBottom w:val="0"/>
          <w:divBdr>
            <w:top w:val="none" w:sz="0" w:space="0" w:color="auto"/>
            <w:left w:val="none" w:sz="0" w:space="0" w:color="auto"/>
            <w:bottom w:val="none" w:sz="0" w:space="0" w:color="auto"/>
            <w:right w:val="none" w:sz="0" w:space="0" w:color="auto"/>
          </w:divBdr>
        </w:div>
        <w:div w:id="240457356">
          <w:marLeft w:val="0"/>
          <w:marRight w:val="0"/>
          <w:marTop w:val="0"/>
          <w:marBottom w:val="0"/>
          <w:divBdr>
            <w:top w:val="none" w:sz="0" w:space="0" w:color="auto"/>
            <w:left w:val="none" w:sz="0" w:space="0" w:color="auto"/>
            <w:bottom w:val="none" w:sz="0" w:space="0" w:color="auto"/>
            <w:right w:val="none" w:sz="0" w:space="0" w:color="auto"/>
          </w:divBdr>
        </w:div>
        <w:div w:id="2021657699">
          <w:marLeft w:val="0"/>
          <w:marRight w:val="0"/>
          <w:marTop w:val="0"/>
          <w:marBottom w:val="0"/>
          <w:divBdr>
            <w:top w:val="none" w:sz="0" w:space="0" w:color="auto"/>
            <w:left w:val="none" w:sz="0" w:space="0" w:color="auto"/>
            <w:bottom w:val="none" w:sz="0" w:space="0" w:color="auto"/>
            <w:right w:val="none" w:sz="0" w:space="0" w:color="auto"/>
          </w:divBdr>
        </w:div>
        <w:div w:id="1007174204">
          <w:marLeft w:val="0"/>
          <w:marRight w:val="0"/>
          <w:marTop w:val="0"/>
          <w:marBottom w:val="0"/>
          <w:divBdr>
            <w:top w:val="none" w:sz="0" w:space="0" w:color="auto"/>
            <w:left w:val="none" w:sz="0" w:space="0" w:color="auto"/>
            <w:bottom w:val="none" w:sz="0" w:space="0" w:color="auto"/>
            <w:right w:val="none" w:sz="0" w:space="0" w:color="auto"/>
          </w:divBdr>
        </w:div>
        <w:div w:id="109278808">
          <w:marLeft w:val="0"/>
          <w:marRight w:val="0"/>
          <w:marTop w:val="0"/>
          <w:marBottom w:val="0"/>
          <w:divBdr>
            <w:top w:val="none" w:sz="0" w:space="0" w:color="auto"/>
            <w:left w:val="none" w:sz="0" w:space="0" w:color="auto"/>
            <w:bottom w:val="none" w:sz="0" w:space="0" w:color="auto"/>
            <w:right w:val="none" w:sz="0" w:space="0" w:color="auto"/>
          </w:divBdr>
        </w:div>
        <w:div w:id="1189830533">
          <w:marLeft w:val="0"/>
          <w:marRight w:val="0"/>
          <w:marTop w:val="0"/>
          <w:marBottom w:val="0"/>
          <w:divBdr>
            <w:top w:val="none" w:sz="0" w:space="0" w:color="auto"/>
            <w:left w:val="none" w:sz="0" w:space="0" w:color="auto"/>
            <w:bottom w:val="none" w:sz="0" w:space="0" w:color="auto"/>
            <w:right w:val="none" w:sz="0" w:space="0" w:color="auto"/>
          </w:divBdr>
        </w:div>
        <w:div w:id="333536102">
          <w:marLeft w:val="0"/>
          <w:marRight w:val="0"/>
          <w:marTop w:val="0"/>
          <w:marBottom w:val="0"/>
          <w:divBdr>
            <w:top w:val="none" w:sz="0" w:space="0" w:color="auto"/>
            <w:left w:val="none" w:sz="0" w:space="0" w:color="auto"/>
            <w:bottom w:val="none" w:sz="0" w:space="0" w:color="auto"/>
            <w:right w:val="none" w:sz="0" w:space="0" w:color="auto"/>
          </w:divBdr>
        </w:div>
        <w:div w:id="1858230044">
          <w:marLeft w:val="0"/>
          <w:marRight w:val="0"/>
          <w:marTop w:val="0"/>
          <w:marBottom w:val="0"/>
          <w:divBdr>
            <w:top w:val="none" w:sz="0" w:space="0" w:color="auto"/>
            <w:left w:val="none" w:sz="0" w:space="0" w:color="auto"/>
            <w:bottom w:val="none" w:sz="0" w:space="0" w:color="auto"/>
            <w:right w:val="none" w:sz="0" w:space="0" w:color="auto"/>
          </w:divBdr>
        </w:div>
        <w:div w:id="1716276522">
          <w:marLeft w:val="0"/>
          <w:marRight w:val="0"/>
          <w:marTop w:val="0"/>
          <w:marBottom w:val="0"/>
          <w:divBdr>
            <w:top w:val="none" w:sz="0" w:space="0" w:color="auto"/>
            <w:left w:val="none" w:sz="0" w:space="0" w:color="auto"/>
            <w:bottom w:val="none" w:sz="0" w:space="0" w:color="auto"/>
            <w:right w:val="none" w:sz="0" w:space="0" w:color="auto"/>
          </w:divBdr>
        </w:div>
        <w:div w:id="1519467302">
          <w:marLeft w:val="0"/>
          <w:marRight w:val="0"/>
          <w:marTop w:val="0"/>
          <w:marBottom w:val="0"/>
          <w:divBdr>
            <w:top w:val="none" w:sz="0" w:space="0" w:color="auto"/>
            <w:left w:val="none" w:sz="0" w:space="0" w:color="auto"/>
            <w:bottom w:val="none" w:sz="0" w:space="0" w:color="auto"/>
            <w:right w:val="none" w:sz="0" w:space="0" w:color="auto"/>
          </w:divBdr>
        </w:div>
        <w:div w:id="783886837">
          <w:marLeft w:val="0"/>
          <w:marRight w:val="0"/>
          <w:marTop w:val="0"/>
          <w:marBottom w:val="0"/>
          <w:divBdr>
            <w:top w:val="none" w:sz="0" w:space="0" w:color="auto"/>
            <w:left w:val="none" w:sz="0" w:space="0" w:color="auto"/>
            <w:bottom w:val="none" w:sz="0" w:space="0" w:color="auto"/>
            <w:right w:val="none" w:sz="0" w:space="0" w:color="auto"/>
          </w:divBdr>
        </w:div>
        <w:div w:id="751780477">
          <w:marLeft w:val="0"/>
          <w:marRight w:val="0"/>
          <w:marTop w:val="0"/>
          <w:marBottom w:val="0"/>
          <w:divBdr>
            <w:top w:val="none" w:sz="0" w:space="0" w:color="auto"/>
            <w:left w:val="none" w:sz="0" w:space="0" w:color="auto"/>
            <w:bottom w:val="none" w:sz="0" w:space="0" w:color="auto"/>
            <w:right w:val="none" w:sz="0" w:space="0" w:color="auto"/>
          </w:divBdr>
        </w:div>
        <w:div w:id="1142776343">
          <w:marLeft w:val="0"/>
          <w:marRight w:val="0"/>
          <w:marTop w:val="0"/>
          <w:marBottom w:val="0"/>
          <w:divBdr>
            <w:top w:val="none" w:sz="0" w:space="0" w:color="auto"/>
            <w:left w:val="none" w:sz="0" w:space="0" w:color="auto"/>
            <w:bottom w:val="none" w:sz="0" w:space="0" w:color="auto"/>
            <w:right w:val="none" w:sz="0" w:space="0" w:color="auto"/>
          </w:divBdr>
        </w:div>
        <w:div w:id="726687884">
          <w:marLeft w:val="0"/>
          <w:marRight w:val="0"/>
          <w:marTop w:val="0"/>
          <w:marBottom w:val="0"/>
          <w:divBdr>
            <w:top w:val="none" w:sz="0" w:space="0" w:color="auto"/>
            <w:left w:val="none" w:sz="0" w:space="0" w:color="auto"/>
            <w:bottom w:val="none" w:sz="0" w:space="0" w:color="auto"/>
            <w:right w:val="none" w:sz="0" w:space="0" w:color="auto"/>
          </w:divBdr>
        </w:div>
        <w:div w:id="315569655">
          <w:marLeft w:val="0"/>
          <w:marRight w:val="0"/>
          <w:marTop w:val="0"/>
          <w:marBottom w:val="0"/>
          <w:divBdr>
            <w:top w:val="none" w:sz="0" w:space="0" w:color="auto"/>
            <w:left w:val="none" w:sz="0" w:space="0" w:color="auto"/>
            <w:bottom w:val="none" w:sz="0" w:space="0" w:color="auto"/>
            <w:right w:val="none" w:sz="0" w:space="0" w:color="auto"/>
          </w:divBdr>
        </w:div>
        <w:div w:id="1557006066">
          <w:marLeft w:val="0"/>
          <w:marRight w:val="0"/>
          <w:marTop w:val="0"/>
          <w:marBottom w:val="0"/>
          <w:divBdr>
            <w:top w:val="none" w:sz="0" w:space="0" w:color="auto"/>
            <w:left w:val="none" w:sz="0" w:space="0" w:color="auto"/>
            <w:bottom w:val="none" w:sz="0" w:space="0" w:color="auto"/>
            <w:right w:val="none" w:sz="0" w:space="0" w:color="auto"/>
          </w:divBdr>
        </w:div>
        <w:div w:id="110638027">
          <w:marLeft w:val="0"/>
          <w:marRight w:val="0"/>
          <w:marTop w:val="0"/>
          <w:marBottom w:val="0"/>
          <w:divBdr>
            <w:top w:val="none" w:sz="0" w:space="0" w:color="auto"/>
            <w:left w:val="none" w:sz="0" w:space="0" w:color="auto"/>
            <w:bottom w:val="none" w:sz="0" w:space="0" w:color="auto"/>
            <w:right w:val="none" w:sz="0" w:space="0" w:color="auto"/>
          </w:divBdr>
        </w:div>
        <w:div w:id="465049143">
          <w:marLeft w:val="0"/>
          <w:marRight w:val="0"/>
          <w:marTop w:val="0"/>
          <w:marBottom w:val="0"/>
          <w:divBdr>
            <w:top w:val="none" w:sz="0" w:space="0" w:color="auto"/>
            <w:left w:val="none" w:sz="0" w:space="0" w:color="auto"/>
            <w:bottom w:val="none" w:sz="0" w:space="0" w:color="auto"/>
            <w:right w:val="none" w:sz="0" w:space="0" w:color="auto"/>
          </w:divBdr>
        </w:div>
        <w:div w:id="1477067827">
          <w:marLeft w:val="0"/>
          <w:marRight w:val="0"/>
          <w:marTop w:val="0"/>
          <w:marBottom w:val="0"/>
          <w:divBdr>
            <w:top w:val="none" w:sz="0" w:space="0" w:color="auto"/>
            <w:left w:val="none" w:sz="0" w:space="0" w:color="auto"/>
            <w:bottom w:val="none" w:sz="0" w:space="0" w:color="auto"/>
            <w:right w:val="none" w:sz="0" w:space="0" w:color="auto"/>
          </w:divBdr>
        </w:div>
        <w:div w:id="1828551960">
          <w:marLeft w:val="0"/>
          <w:marRight w:val="0"/>
          <w:marTop w:val="0"/>
          <w:marBottom w:val="0"/>
          <w:divBdr>
            <w:top w:val="none" w:sz="0" w:space="0" w:color="auto"/>
            <w:left w:val="none" w:sz="0" w:space="0" w:color="auto"/>
            <w:bottom w:val="none" w:sz="0" w:space="0" w:color="auto"/>
            <w:right w:val="none" w:sz="0" w:space="0" w:color="auto"/>
          </w:divBdr>
        </w:div>
        <w:div w:id="586615679">
          <w:marLeft w:val="0"/>
          <w:marRight w:val="0"/>
          <w:marTop w:val="0"/>
          <w:marBottom w:val="0"/>
          <w:divBdr>
            <w:top w:val="none" w:sz="0" w:space="0" w:color="auto"/>
            <w:left w:val="none" w:sz="0" w:space="0" w:color="auto"/>
            <w:bottom w:val="none" w:sz="0" w:space="0" w:color="auto"/>
            <w:right w:val="none" w:sz="0" w:space="0" w:color="auto"/>
          </w:divBdr>
        </w:div>
        <w:div w:id="150492071">
          <w:marLeft w:val="0"/>
          <w:marRight w:val="0"/>
          <w:marTop w:val="0"/>
          <w:marBottom w:val="0"/>
          <w:divBdr>
            <w:top w:val="none" w:sz="0" w:space="0" w:color="auto"/>
            <w:left w:val="none" w:sz="0" w:space="0" w:color="auto"/>
            <w:bottom w:val="none" w:sz="0" w:space="0" w:color="auto"/>
            <w:right w:val="none" w:sz="0" w:space="0" w:color="auto"/>
          </w:divBdr>
        </w:div>
        <w:div w:id="1240018698">
          <w:marLeft w:val="0"/>
          <w:marRight w:val="0"/>
          <w:marTop w:val="0"/>
          <w:marBottom w:val="0"/>
          <w:divBdr>
            <w:top w:val="none" w:sz="0" w:space="0" w:color="auto"/>
            <w:left w:val="none" w:sz="0" w:space="0" w:color="auto"/>
            <w:bottom w:val="none" w:sz="0" w:space="0" w:color="auto"/>
            <w:right w:val="none" w:sz="0" w:space="0" w:color="auto"/>
          </w:divBdr>
        </w:div>
        <w:div w:id="395862417">
          <w:marLeft w:val="0"/>
          <w:marRight w:val="0"/>
          <w:marTop w:val="0"/>
          <w:marBottom w:val="0"/>
          <w:divBdr>
            <w:top w:val="none" w:sz="0" w:space="0" w:color="auto"/>
            <w:left w:val="none" w:sz="0" w:space="0" w:color="auto"/>
            <w:bottom w:val="none" w:sz="0" w:space="0" w:color="auto"/>
            <w:right w:val="none" w:sz="0" w:space="0" w:color="auto"/>
          </w:divBdr>
        </w:div>
        <w:div w:id="383942624">
          <w:marLeft w:val="0"/>
          <w:marRight w:val="0"/>
          <w:marTop w:val="0"/>
          <w:marBottom w:val="0"/>
          <w:divBdr>
            <w:top w:val="none" w:sz="0" w:space="0" w:color="auto"/>
            <w:left w:val="none" w:sz="0" w:space="0" w:color="auto"/>
            <w:bottom w:val="none" w:sz="0" w:space="0" w:color="auto"/>
            <w:right w:val="none" w:sz="0" w:space="0" w:color="auto"/>
          </w:divBdr>
        </w:div>
        <w:div w:id="1420322837">
          <w:marLeft w:val="0"/>
          <w:marRight w:val="0"/>
          <w:marTop w:val="0"/>
          <w:marBottom w:val="0"/>
          <w:divBdr>
            <w:top w:val="none" w:sz="0" w:space="0" w:color="auto"/>
            <w:left w:val="none" w:sz="0" w:space="0" w:color="auto"/>
            <w:bottom w:val="none" w:sz="0" w:space="0" w:color="auto"/>
            <w:right w:val="none" w:sz="0" w:space="0" w:color="auto"/>
          </w:divBdr>
        </w:div>
        <w:div w:id="384304426">
          <w:marLeft w:val="0"/>
          <w:marRight w:val="0"/>
          <w:marTop w:val="0"/>
          <w:marBottom w:val="0"/>
          <w:divBdr>
            <w:top w:val="none" w:sz="0" w:space="0" w:color="auto"/>
            <w:left w:val="none" w:sz="0" w:space="0" w:color="auto"/>
            <w:bottom w:val="none" w:sz="0" w:space="0" w:color="auto"/>
            <w:right w:val="none" w:sz="0" w:space="0" w:color="auto"/>
          </w:divBdr>
        </w:div>
        <w:div w:id="523054745">
          <w:marLeft w:val="0"/>
          <w:marRight w:val="0"/>
          <w:marTop w:val="0"/>
          <w:marBottom w:val="0"/>
          <w:divBdr>
            <w:top w:val="none" w:sz="0" w:space="0" w:color="auto"/>
            <w:left w:val="none" w:sz="0" w:space="0" w:color="auto"/>
            <w:bottom w:val="none" w:sz="0" w:space="0" w:color="auto"/>
            <w:right w:val="none" w:sz="0" w:space="0" w:color="auto"/>
          </w:divBdr>
        </w:div>
        <w:div w:id="64416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ratsgroupe@cdg38.fr"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MANGILI Sandrine</dc:creator>
  <cp:lastModifiedBy>ALEXIS Stéphane</cp:lastModifiedBy>
  <cp:revision>4</cp:revision>
  <dcterms:created xsi:type="dcterms:W3CDTF">2023-11-30T13:54:00Z</dcterms:created>
  <dcterms:modified xsi:type="dcterms:W3CDTF">2023-11-30T13:59:00Z</dcterms:modified>
</cp:coreProperties>
</file>