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2230"/>
        <w:tblW w:w="5191" w:type="pct"/>
        <w:tblBorders>
          <w:left w:val="none" w:sz="0" w:space="0" w:color="auto"/>
          <w:right w:val="none" w:sz="0" w:space="0" w:color="auto"/>
          <w:insideV w:val="none" w:sz="0" w:space="0" w:color="auto"/>
        </w:tblBorders>
        <w:tblLook w:val="04A0" w:firstRow="1" w:lastRow="0" w:firstColumn="1" w:lastColumn="0" w:noHBand="0" w:noVBand="1"/>
      </w:tblPr>
      <w:tblGrid>
        <w:gridCol w:w="5245"/>
        <w:gridCol w:w="4873"/>
      </w:tblGrid>
      <w:tr w:rsidR="00AC019C" w14:paraId="74B19A62" w14:textId="77777777">
        <w:trPr>
          <w:trHeight w:val="1411"/>
        </w:trPr>
        <w:tc>
          <w:tcPr>
            <w:tcW w:w="2592" w:type="pct"/>
            <w:vAlign w:val="center"/>
          </w:tcPr>
          <w:p w14:paraId="19E10C09" w14:textId="77777777" w:rsidR="00AC019C" w:rsidRDefault="00DE7342">
            <w:pPr>
              <w:spacing w:line="276" w:lineRule="auto"/>
              <w:jc w:val="left"/>
              <w:rPr>
                <w:b/>
                <w:bCs/>
                <w:sz w:val="24"/>
                <w:szCs w:val="24"/>
              </w:rPr>
            </w:pPr>
            <w:r>
              <w:rPr>
                <w:b/>
                <w:bCs/>
                <w:sz w:val="24"/>
                <w:szCs w:val="24"/>
              </w:rPr>
              <w:t xml:space="preserve">&gt; Objet : </w:t>
            </w:r>
            <w:r>
              <w:rPr>
                <w:rFonts w:cs="Arial"/>
                <w:sz w:val="24"/>
                <w:szCs w:val="24"/>
              </w:rPr>
              <w:t xml:space="preserve"> Convention gestion retraite</w:t>
            </w:r>
          </w:p>
          <w:p w14:paraId="69977328" w14:textId="77777777" w:rsidR="00AC019C" w:rsidRDefault="00DE7342">
            <w:pPr>
              <w:spacing w:line="276" w:lineRule="auto"/>
              <w:jc w:val="left"/>
              <w:rPr>
                <w:sz w:val="24"/>
                <w:szCs w:val="24"/>
              </w:rPr>
            </w:pPr>
            <w:r>
              <w:rPr>
                <w:b/>
                <w:bCs/>
                <w:sz w:val="24"/>
                <w:szCs w:val="24"/>
              </w:rPr>
              <w:t>&gt; Type document :</w:t>
            </w:r>
            <w:r>
              <w:rPr>
                <w:sz w:val="24"/>
                <w:szCs w:val="24"/>
              </w:rPr>
              <w:t xml:space="preserve"> Convention</w:t>
            </w:r>
          </w:p>
          <w:p w14:paraId="7229C714" w14:textId="0F79905A" w:rsidR="00AC019C" w:rsidRDefault="00DE7342">
            <w:pPr>
              <w:spacing w:line="276" w:lineRule="auto"/>
              <w:jc w:val="left"/>
              <w:rPr>
                <w:sz w:val="24"/>
                <w:szCs w:val="24"/>
              </w:rPr>
            </w:pPr>
            <w:r>
              <w:rPr>
                <w:b/>
                <w:bCs/>
                <w:sz w:val="24"/>
                <w:szCs w:val="24"/>
              </w:rPr>
              <w:t>&gt; Référence :</w:t>
            </w:r>
            <w:r>
              <w:rPr>
                <w:sz w:val="24"/>
                <w:szCs w:val="24"/>
              </w:rPr>
              <w:t xml:space="preserve"> </w:t>
            </w:r>
            <w:r w:rsidRPr="005C7CBA">
              <w:rPr>
                <w:sz w:val="24"/>
                <w:szCs w:val="24"/>
              </w:rPr>
              <w:t>202</w:t>
            </w:r>
            <w:r w:rsidR="005C7CBA">
              <w:rPr>
                <w:sz w:val="24"/>
                <w:szCs w:val="24"/>
              </w:rPr>
              <w:t>3</w:t>
            </w:r>
            <w:r w:rsidRPr="005C7CBA">
              <w:rPr>
                <w:sz w:val="24"/>
                <w:szCs w:val="24"/>
              </w:rPr>
              <w:t xml:space="preserve"> / </w:t>
            </w:r>
            <w:r w:rsidR="001C4D5D" w:rsidRPr="005C7CBA">
              <w:rPr>
                <w:sz w:val="24"/>
                <w:szCs w:val="24"/>
              </w:rPr>
              <w:t>10</w:t>
            </w:r>
            <w:r w:rsidRPr="005C7CBA">
              <w:rPr>
                <w:sz w:val="24"/>
                <w:szCs w:val="24"/>
              </w:rPr>
              <w:t xml:space="preserve"> / </w:t>
            </w:r>
            <w:r w:rsidR="001C4D5D" w:rsidRPr="005C7CBA">
              <w:rPr>
                <w:sz w:val="24"/>
                <w:szCs w:val="24"/>
              </w:rPr>
              <w:t>n°4 / DM</w:t>
            </w:r>
          </w:p>
          <w:p w14:paraId="47C74CA4" w14:textId="1E76DE68" w:rsidR="00AC019C" w:rsidRDefault="00DE7342">
            <w:pPr>
              <w:spacing w:line="276" w:lineRule="auto"/>
              <w:jc w:val="left"/>
              <w:rPr>
                <w:b/>
                <w:bCs/>
                <w:sz w:val="24"/>
                <w:szCs w:val="24"/>
              </w:rPr>
            </w:pPr>
            <w:r>
              <w:rPr>
                <w:b/>
                <w:bCs/>
                <w:sz w:val="24"/>
                <w:szCs w:val="24"/>
              </w:rPr>
              <w:t xml:space="preserve">&gt; Date : </w:t>
            </w:r>
            <w:r w:rsidR="00750E79">
              <w:rPr>
                <w:b/>
                <w:bCs/>
                <w:sz w:val="24"/>
                <w:szCs w:val="24"/>
              </w:rPr>
              <w:t>15/12/2023</w:t>
            </w:r>
          </w:p>
        </w:tc>
        <w:tc>
          <w:tcPr>
            <w:tcW w:w="2408" w:type="pct"/>
            <w:vAlign w:val="center"/>
          </w:tcPr>
          <w:p w14:paraId="43D40B84" w14:textId="77777777" w:rsidR="00AC019C" w:rsidRDefault="00DE7342">
            <w:pPr>
              <w:spacing w:line="276" w:lineRule="auto"/>
              <w:jc w:val="left"/>
              <w:rPr>
                <w:b/>
                <w:bCs/>
                <w:sz w:val="24"/>
                <w:szCs w:val="24"/>
              </w:rPr>
            </w:pPr>
            <w:r>
              <w:rPr>
                <w:b/>
                <w:bCs/>
                <w:sz w:val="24"/>
                <w:szCs w:val="24"/>
              </w:rPr>
              <w:t>&gt; Pôle : Direction générale</w:t>
            </w:r>
          </w:p>
          <w:p w14:paraId="38CA9BEC" w14:textId="77777777" w:rsidR="00AC019C" w:rsidRDefault="00DE7342">
            <w:pPr>
              <w:spacing w:line="276" w:lineRule="auto"/>
              <w:jc w:val="left"/>
              <w:rPr>
                <w:sz w:val="24"/>
                <w:szCs w:val="24"/>
              </w:rPr>
            </w:pPr>
            <w:r>
              <w:rPr>
                <w:b/>
                <w:bCs/>
                <w:sz w:val="24"/>
                <w:szCs w:val="24"/>
              </w:rPr>
              <w:t>&gt; Contact :</w:t>
            </w:r>
            <w:r>
              <w:rPr>
                <w:sz w:val="24"/>
                <w:szCs w:val="24"/>
              </w:rPr>
              <w:t xml:space="preserve"> Delphine MARCODINI </w:t>
            </w:r>
          </w:p>
          <w:p w14:paraId="4FCC85D3" w14:textId="77777777" w:rsidR="00AC019C" w:rsidRDefault="00DE7342">
            <w:pPr>
              <w:spacing w:line="276" w:lineRule="auto"/>
              <w:jc w:val="left"/>
              <w:rPr>
                <w:sz w:val="24"/>
                <w:szCs w:val="24"/>
              </w:rPr>
            </w:pPr>
            <w:r>
              <w:rPr>
                <w:sz w:val="24"/>
                <w:szCs w:val="24"/>
              </w:rPr>
              <w:t>Responsable de pôle</w:t>
            </w:r>
          </w:p>
          <w:p w14:paraId="7436C85D" w14:textId="77777777" w:rsidR="00AC019C" w:rsidRDefault="00DE7342">
            <w:pPr>
              <w:spacing w:line="276" w:lineRule="auto"/>
              <w:jc w:val="left"/>
              <w:rPr>
                <w:sz w:val="24"/>
                <w:szCs w:val="24"/>
              </w:rPr>
            </w:pPr>
            <w:r w:rsidRPr="005C7CBA">
              <w:rPr>
                <w:sz w:val="24"/>
                <w:szCs w:val="24"/>
              </w:rPr>
              <w:t>Tél. 04 76 33 20 33 | Courriel cdg38@cdg38.fr</w:t>
            </w:r>
          </w:p>
        </w:tc>
      </w:tr>
    </w:tbl>
    <w:p w14:paraId="5C7C9284" w14:textId="77777777" w:rsidR="00AC019C" w:rsidRDefault="00DE7342">
      <w:pPr>
        <w:spacing w:before="240"/>
        <w:rPr>
          <w:rFonts w:eastAsia="Cambria"/>
          <w:b/>
          <w:caps/>
          <w:sz w:val="40"/>
          <w:szCs w:val="40"/>
        </w:rPr>
      </w:pPr>
      <w:r>
        <w:rPr>
          <w:rFonts w:eastAsia="Cambria"/>
          <w:b/>
          <w:caps/>
          <w:sz w:val="40"/>
          <w:szCs w:val="40"/>
        </w:rPr>
        <w:t>CONVENTION d’ADHESION A L’ASSISTANCE DU cdg38 SUR LES DOSSIERS RETRAITE RELEVANT DE LA cnracl</w:t>
      </w:r>
    </w:p>
    <w:p w14:paraId="320DC7F7" w14:textId="77777777" w:rsidR="00AC019C" w:rsidRDefault="00DE7342">
      <w:pPr>
        <w:spacing w:before="240"/>
        <w:rPr>
          <w:rFonts w:cs="Arial"/>
          <w:b/>
          <w:sz w:val="20"/>
          <w:szCs w:val="20"/>
        </w:rPr>
      </w:pPr>
      <w:r>
        <w:rPr>
          <w:rFonts w:cs="Arial"/>
          <w:b/>
          <w:sz w:val="20"/>
          <w:szCs w:val="20"/>
        </w:rPr>
        <w:t>Entre :</w:t>
      </w:r>
    </w:p>
    <w:p w14:paraId="55BD2BCA" w14:textId="7D3D9647" w:rsidR="00AC019C" w:rsidRDefault="00DE7342">
      <w:pPr>
        <w:spacing w:after="0"/>
        <w:rPr>
          <w:rFonts w:cs="Arial"/>
          <w:sz w:val="20"/>
          <w:szCs w:val="20"/>
        </w:rPr>
      </w:pPr>
      <w:r>
        <w:rPr>
          <w:rFonts w:cs="Arial"/>
          <w:sz w:val="20"/>
          <w:szCs w:val="20"/>
        </w:rPr>
        <w:t xml:space="preserve">Le </w:t>
      </w:r>
      <w:r>
        <w:rPr>
          <w:rFonts w:cs="Arial"/>
          <w:b/>
          <w:sz w:val="20"/>
          <w:szCs w:val="20"/>
        </w:rPr>
        <w:t>CENTRE DE GESTION DE LA FONCTION PUBLIQUE TERRITORIALE DE L’ISERE</w:t>
      </w:r>
      <w:r>
        <w:rPr>
          <w:rFonts w:cs="Arial"/>
          <w:sz w:val="20"/>
          <w:szCs w:val="20"/>
        </w:rPr>
        <w:t>, 4</w:t>
      </w:r>
      <w:r w:rsidR="00DE0D07">
        <w:rPr>
          <w:rFonts w:cs="Arial"/>
          <w:sz w:val="20"/>
          <w:szCs w:val="20"/>
        </w:rPr>
        <w:t>93</w:t>
      </w:r>
      <w:r>
        <w:rPr>
          <w:rFonts w:cs="Arial"/>
          <w:sz w:val="20"/>
          <w:szCs w:val="20"/>
        </w:rPr>
        <w:t xml:space="preserve"> rue des Universités – CS 50097 38401 Saint-Martin-d’Hères, représenté par son Président, Monsieur Jean-Damien MERMILLOD-BLONDIN, dûment habilité par délibération du Conseil d’administration du 16 octobre 2020, et désigné par </w:t>
      </w:r>
      <w:r>
        <w:rPr>
          <w:rFonts w:cs="Arial"/>
          <w:b/>
          <w:sz w:val="20"/>
          <w:szCs w:val="20"/>
        </w:rPr>
        <w:t>le Centre de gestion</w:t>
      </w:r>
      <w:r>
        <w:rPr>
          <w:rFonts w:cs="Arial"/>
          <w:sz w:val="20"/>
          <w:szCs w:val="20"/>
        </w:rPr>
        <w:t xml:space="preserve"> dans la présente convention,</w:t>
      </w:r>
    </w:p>
    <w:p w14:paraId="5545D526" w14:textId="77777777" w:rsidR="00AC019C" w:rsidRDefault="00DE7342">
      <w:pPr>
        <w:spacing w:before="240"/>
        <w:rPr>
          <w:rFonts w:cs="Arial"/>
          <w:b/>
          <w:sz w:val="20"/>
          <w:szCs w:val="20"/>
        </w:rPr>
      </w:pPr>
      <w:r>
        <w:rPr>
          <w:rFonts w:cs="Arial"/>
          <w:b/>
          <w:sz w:val="20"/>
          <w:szCs w:val="20"/>
        </w:rPr>
        <w:t>D’une part,</w:t>
      </w:r>
    </w:p>
    <w:p w14:paraId="730EFACD" w14:textId="77777777" w:rsidR="00AC019C" w:rsidRDefault="00DE7342">
      <w:pPr>
        <w:spacing w:before="240"/>
        <w:rPr>
          <w:rFonts w:cs="Arial"/>
          <w:b/>
          <w:sz w:val="20"/>
          <w:szCs w:val="20"/>
        </w:rPr>
      </w:pPr>
      <w:r>
        <w:rPr>
          <w:rFonts w:cs="Arial"/>
          <w:b/>
          <w:sz w:val="20"/>
          <w:szCs w:val="20"/>
        </w:rPr>
        <w:t>Et :</w:t>
      </w:r>
    </w:p>
    <w:p w14:paraId="20B88F2C" w14:textId="77777777" w:rsidR="00AC019C" w:rsidRDefault="00DE7342">
      <w:pPr>
        <w:spacing w:after="0"/>
        <w:rPr>
          <w:rFonts w:cs="Arial"/>
          <w:sz w:val="20"/>
          <w:szCs w:val="20"/>
        </w:rPr>
      </w:pPr>
      <w:r>
        <w:rPr>
          <w:rFonts w:cs="Arial"/>
          <w:b/>
          <w:sz w:val="20"/>
          <w:szCs w:val="20"/>
          <w:highlight w:val="yellow"/>
        </w:rPr>
        <w:t>Commune / EPCI</w:t>
      </w:r>
      <w:r>
        <w:rPr>
          <w:rFonts w:cs="Arial"/>
          <w:sz w:val="20"/>
          <w:szCs w:val="20"/>
        </w:rPr>
        <w:t>, représent</w:t>
      </w:r>
      <w:r>
        <w:rPr>
          <w:rFonts w:cs="Arial"/>
          <w:sz w:val="20"/>
          <w:szCs w:val="20"/>
          <w:highlight w:val="yellow"/>
        </w:rPr>
        <w:t>é(e</w:t>
      </w:r>
      <w:r>
        <w:rPr>
          <w:rFonts w:cs="Arial"/>
          <w:sz w:val="20"/>
          <w:szCs w:val="20"/>
        </w:rPr>
        <w:t xml:space="preserve">) par </w:t>
      </w:r>
      <w:r>
        <w:rPr>
          <w:rFonts w:cs="Arial"/>
          <w:sz w:val="20"/>
          <w:szCs w:val="20"/>
          <w:highlight w:val="yellow"/>
        </w:rPr>
        <w:t>son/sa Maire / Président(e), Nom Prénom</w:t>
      </w:r>
      <w:r>
        <w:rPr>
          <w:rFonts w:cs="Arial"/>
          <w:sz w:val="20"/>
          <w:szCs w:val="20"/>
        </w:rPr>
        <w:t xml:space="preserve"> … dûment habilité</w:t>
      </w:r>
      <w:r>
        <w:rPr>
          <w:rFonts w:cs="Arial"/>
          <w:sz w:val="20"/>
          <w:szCs w:val="20"/>
          <w:highlight w:val="yellow"/>
        </w:rPr>
        <w:t>(e)</w:t>
      </w:r>
      <w:r>
        <w:rPr>
          <w:rFonts w:cs="Arial"/>
          <w:sz w:val="20"/>
          <w:szCs w:val="20"/>
        </w:rPr>
        <w:t xml:space="preserve"> par délibération du …………………. et désigné</w:t>
      </w:r>
      <w:r>
        <w:rPr>
          <w:rFonts w:cs="Arial"/>
          <w:sz w:val="20"/>
          <w:szCs w:val="20"/>
          <w:highlight w:val="yellow"/>
        </w:rPr>
        <w:t>(e)</w:t>
      </w:r>
      <w:r>
        <w:rPr>
          <w:rFonts w:cs="Arial"/>
          <w:sz w:val="20"/>
          <w:szCs w:val="20"/>
        </w:rPr>
        <w:t xml:space="preserve"> par </w:t>
      </w:r>
      <w:r>
        <w:rPr>
          <w:rFonts w:cs="Arial"/>
          <w:b/>
          <w:sz w:val="20"/>
          <w:szCs w:val="20"/>
        </w:rPr>
        <w:t>la Collectivité</w:t>
      </w:r>
      <w:r>
        <w:rPr>
          <w:rFonts w:cs="Arial"/>
          <w:sz w:val="20"/>
          <w:szCs w:val="20"/>
        </w:rPr>
        <w:t xml:space="preserve"> dans la présente convention,</w:t>
      </w:r>
    </w:p>
    <w:p w14:paraId="635958D5" w14:textId="77777777" w:rsidR="00AC019C" w:rsidRDefault="00DE7342">
      <w:pPr>
        <w:spacing w:before="240"/>
        <w:rPr>
          <w:rFonts w:cs="Arial"/>
          <w:b/>
          <w:sz w:val="20"/>
          <w:szCs w:val="20"/>
        </w:rPr>
      </w:pPr>
      <w:r>
        <w:rPr>
          <w:rFonts w:cs="Arial"/>
          <w:b/>
          <w:sz w:val="20"/>
          <w:szCs w:val="20"/>
        </w:rPr>
        <w:t>D’autre part,</w:t>
      </w:r>
    </w:p>
    <w:p w14:paraId="75B1D903" w14:textId="77777777" w:rsidR="00AC019C" w:rsidRDefault="00DE7342">
      <w:pPr>
        <w:pStyle w:val="Sansinterligne"/>
      </w:pPr>
      <w:r>
        <w:t>PREAMBULE</w:t>
      </w:r>
    </w:p>
    <w:p w14:paraId="42DF4F09" w14:textId="77777777" w:rsidR="00AC019C" w:rsidRDefault="00DE7342" w:rsidP="00951ACC">
      <w:pPr>
        <w:spacing w:before="240" w:after="240" w:line="276" w:lineRule="auto"/>
        <w:rPr>
          <w:rFonts w:cs="Arial"/>
          <w:sz w:val="20"/>
          <w:szCs w:val="20"/>
        </w:rPr>
      </w:pPr>
      <w:r>
        <w:rPr>
          <w:rFonts w:cs="Arial"/>
          <w:sz w:val="20"/>
          <w:szCs w:val="20"/>
        </w:rPr>
        <w:t>Vu le Code général de la fonction publique,</w:t>
      </w:r>
    </w:p>
    <w:p w14:paraId="0BE7EB5B" w14:textId="77777777" w:rsidR="00AC019C" w:rsidRDefault="00DE7342" w:rsidP="00951ACC">
      <w:pPr>
        <w:spacing w:before="240" w:after="240" w:line="276" w:lineRule="auto"/>
        <w:rPr>
          <w:rFonts w:cs="Arial"/>
          <w:bCs w:val="0"/>
          <w:sz w:val="20"/>
          <w:szCs w:val="20"/>
        </w:rPr>
      </w:pPr>
      <w:r>
        <w:rPr>
          <w:rFonts w:cs="Arial"/>
          <w:bCs w:val="0"/>
          <w:sz w:val="20"/>
          <w:szCs w:val="20"/>
        </w:rPr>
        <w:t>Vu la loi n° 2016-483 du 20 avril 2016 relative à la déontologie et aux droits et obligations des fonctionnaires,</w:t>
      </w:r>
    </w:p>
    <w:p w14:paraId="5B3CC8CA" w14:textId="77777777" w:rsidR="00AC019C" w:rsidRDefault="00DE7342" w:rsidP="00951ACC">
      <w:pPr>
        <w:spacing w:before="240" w:after="240" w:line="276" w:lineRule="auto"/>
        <w:rPr>
          <w:rFonts w:cs="Arial"/>
          <w:sz w:val="20"/>
          <w:szCs w:val="20"/>
        </w:rPr>
      </w:pPr>
      <w:r>
        <w:rPr>
          <w:rFonts w:cs="Arial"/>
          <w:sz w:val="20"/>
          <w:szCs w:val="20"/>
        </w:rPr>
        <w:t xml:space="preserve">Vu la délibération n° 01.09.18 du conseil d’administration du Centre de gestion du 4 septembre 2018 listant les missions retraite, </w:t>
      </w:r>
    </w:p>
    <w:p w14:paraId="45EFD934" w14:textId="77777777" w:rsidR="00AC019C" w:rsidRDefault="00DE7342" w:rsidP="00951ACC">
      <w:pPr>
        <w:spacing w:before="240" w:after="240" w:line="276" w:lineRule="auto"/>
        <w:rPr>
          <w:rFonts w:cs="Arial"/>
          <w:sz w:val="20"/>
          <w:szCs w:val="20"/>
        </w:rPr>
      </w:pPr>
      <w:r>
        <w:rPr>
          <w:rFonts w:cs="Arial"/>
          <w:sz w:val="20"/>
          <w:szCs w:val="20"/>
        </w:rPr>
        <w:t>Vu la délibération du Conseil d’administration du Centre de gestion du 15/10/2022 qui adopte les principes de la présente convention et d’une tarification,</w:t>
      </w:r>
    </w:p>
    <w:p w14:paraId="417D71AF" w14:textId="7EC48E40" w:rsidR="00951ACC" w:rsidRDefault="00951ACC" w:rsidP="00951ACC">
      <w:pPr>
        <w:spacing w:before="240" w:after="240" w:line="276" w:lineRule="auto"/>
        <w:rPr>
          <w:rFonts w:cs="Arial"/>
          <w:sz w:val="20"/>
          <w:szCs w:val="20"/>
        </w:rPr>
      </w:pPr>
      <w:r>
        <w:rPr>
          <w:rFonts w:cs="Arial"/>
          <w:sz w:val="20"/>
          <w:szCs w:val="20"/>
        </w:rPr>
        <w:t>Vu la délibération du Conseil d’administration du Centre de gestion du 30/11/2023 concernant la tarification,</w:t>
      </w:r>
    </w:p>
    <w:p w14:paraId="17878FE5" w14:textId="047F0B10" w:rsidR="00951ACC" w:rsidRDefault="00951ACC">
      <w:pPr>
        <w:spacing w:before="240" w:after="240"/>
        <w:rPr>
          <w:rFonts w:cs="Arial"/>
          <w:sz w:val="20"/>
          <w:szCs w:val="20"/>
        </w:rPr>
      </w:pPr>
    </w:p>
    <w:p w14:paraId="67B75363" w14:textId="7B1E7061" w:rsidR="00AC019C" w:rsidRDefault="00DE7342" w:rsidP="00951ACC">
      <w:pPr>
        <w:spacing w:before="240" w:after="240"/>
        <w:rPr>
          <w:rFonts w:cs="Arial"/>
          <w:b/>
          <w:bCs w:val="0"/>
          <w:sz w:val="20"/>
          <w:szCs w:val="20"/>
          <w:lang w:eastAsia="fr-FR"/>
        </w:rPr>
      </w:pPr>
      <w:r>
        <w:rPr>
          <w:rFonts w:cs="Arial"/>
          <w:b/>
          <w:bCs w:val="0"/>
          <w:sz w:val="20"/>
          <w:szCs w:val="20"/>
          <w:lang w:eastAsia="fr-FR"/>
        </w:rPr>
        <w:t>Il est en conséquence convenu ce qui suit :</w:t>
      </w:r>
      <w:r>
        <w:rPr>
          <w:rFonts w:cs="Arial"/>
          <w:b/>
          <w:bCs w:val="0"/>
          <w:sz w:val="20"/>
          <w:szCs w:val="20"/>
          <w:lang w:eastAsia="fr-FR"/>
        </w:rPr>
        <w:br w:type="page"/>
      </w:r>
    </w:p>
    <w:p w14:paraId="7F06D860" w14:textId="77777777" w:rsidR="00AC019C" w:rsidRDefault="00DE7342">
      <w:pPr>
        <w:pStyle w:val="Titre1"/>
      </w:pPr>
      <w:r>
        <w:lastRenderedPageBreak/>
        <w:t>ARTICLE 1 – OBJET DE LA CONVENTION</w:t>
      </w:r>
    </w:p>
    <w:p w14:paraId="44A7CBCB" w14:textId="77777777" w:rsidR="00AC019C" w:rsidRDefault="00DE7342">
      <w:pPr>
        <w:spacing w:before="240" w:after="240"/>
        <w:rPr>
          <w:rFonts w:cs="Arial"/>
          <w:sz w:val="20"/>
          <w:szCs w:val="20"/>
          <w:lang w:eastAsia="fr-FR"/>
        </w:rPr>
      </w:pPr>
      <w:r>
        <w:rPr>
          <w:rFonts w:cs="Arial"/>
          <w:sz w:val="20"/>
          <w:szCs w:val="20"/>
          <w:lang w:eastAsia="fr-FR"/>
        </w:rPr>
        <w:t>La présente convention a pour objet de définir les conditions techniques et financières des prestations confiées par la Collectivité au centre de gestion en matière de retraite.</w:t>
      </w:r>
    </w:p>
    <w:p w14:paraId="7441FA64" w14:textId="77777777" w:rsidR="00AC019C" w:rsidRDefault="00DE7342">
      <w:pPr>
        <w:spacing w:before="240" w:after="240"/>
        <w:rPr>
          <w:rFonts w:cs="Arial"/>
          <w:sz w:val="20"/>
          <w:szCs w:val="20"/>
          <w:lang w:eastAsia="fr-FR"/>
        </w:rPr>
      </w:pPr>
      <w:r>
        <w:rPr>
          <w:rFonts w:cs="Arial"/>
          <w:sz w:val="20"/>
          <w:szCs w:val="20"/>
          <w:lang w:eastAsia="fr-FR"/>
        </w:rPr>
        <w:t>Le CDG38 intervient en qualité d’intermédiaire entre la Collectivité et la Caisse des Dépôts et Consignations, gestionnaire des Fonds CNRACL, IRCANTEC et RAFP avec laquelle il a une convention en cours.</w:t>
      </w:r>
    </w:p>
    <w:p w14:paraId="222FD1C1" w14:textId="77777777" w:rsidR="00AC019C" w:rsidRDefault="00DE7342">
      <w:pPr>
        <w:spacing w:before="240" w:after="240"/>
        <w:rPr>
          <w:rFonts w:cs="Arial"/>
          <w:sz w:val="20"/>
          <w:szCs w:val="20"/>
          <w:lang w:eastAsia="fr-FR"/>
        </w:rPr>
      </w:pPr>
      <w:r>
        <w:rPr>
          <w:rFonts w:cs="Arial"/>
          <w:sz w:val="20"/>
          <w:szCs w:val="20"/>
          <w:lang w:eastAsia="fr-FR"/>
        </w:rPr>
        <w:t>La Collectivité affiliée au CDG38 confie au centre de gestion le traitement dématérialisé des dossiers de retraite des agents concernés.</w:t>
      </w:r>
    </w:p>
    <w:p w14:paraId="1F8EA3AB" w14:textId="77777777" w:rsidR="00AC019C" w:rsidRDefault="00DE7342">
      <w:pPr>
        <w:pStyle w:val="Titre1"/>
      </w:pPr>
      <w:r>
        <w:t> ARTICLE 2 – CONTENU DES MISSIONS RETRAITE</w:t>
      </w:r>
    </w:p>
    <w:p w14:paraId="3E29A6B2" w14:textId="77777777" w:rsidR="00AC019C" w:rsidRDefault="00DE7342">
      <w:pPr>
        <w:spacing w:before="240" w:after="240"/>
        <w:rPr>
          <w:rFonts w:cs="Arial"/>
          <w:sz w:val="20"/>
          <w:szCs w:val="20"/>
          <w:lang w:eastAsia="fr-FR"/>
        </w:rPr>
      </w:pPr>
      <w:r>
        <w:rPr>
          <w:rFonts w:cs="Arial"/>
          <w:sz w:val="20"/>
          <w:szCs w:val="20"/>
          <w:lang w:eastAsia="fr-FR"/>
        </w:rPr>
        <w:t>Le centre de gestion assurera pour le compte de la collectivité et en fonction de ses besoins, les missions décrites ci-dessous : en plus des missions obligatoires de fiabilisation des comptes individuels retraite.</w:t>
      </w:r>
    </w:p>
    <w:p w14:paraId="5EECD0C1" w14:textId="77777777" w:rsidR="00AC019C" w:rsidRDefault="00DE7342">
      <w:pPr>
        <w:pStyle w:val="Paragraphedeliste"/>
        <w:numPr>
          <w:ilvl w:val="0"/>
          <w:numId w:val="35"/>
        </w:numPr>
        <w:spacing w:before="240" w:after="240"/>
        <w:rPr>
          <w:rFonts w:cs="Arial"/>
          <w:sz w:val="20"/>
          <w:szCs w:val="20"/>
          <w:lang w:eastAsia="fr-FR"/>
        </w:rPr>
      </w:pPr>
      <w:r>
        <w:rPr>
          <w:rFonts w:cs="Arial"/>
          <w:sz w:val="20"/>
          <w:szCs w:val="20"/>
          <w:lang w:eastAsia="fr-FR"/>
        </w:rPr>
        <w:t>L’information aux collectivités sur la réglementation ; animation de séances d’information et publication des notes d’information de la CNRACL</w:t>
      </w:r>
    </w:p>
    <w:p w14:paraId="3E117100" w14:textId="77777777" w:rsidR="00AC019C" w:rsidRDefault="00DE7342">
      <w:pPr>
        <w:pStyle w:val="Paragraphedeliste"/>
        <w:numPr>
          <w:ilvl w:val="0"/>
          <w:numId w:val="35"/>
        </w:numPr>
        <w:spacing w:before="240" w:after="240"/>
        <w:rPr>
          <w:rFonts w:cs="Arial"/>
          <w:sz w:val="20"/>
          <w:szCs w:val="20"/>
          <w:lang w:eastAsia="fr-FR"/>
        </w:rPr>
      </w:pPr>
      <w:r>
        <w:rPr>
          <w:rFonts w:cs="Arial"/>
          <w:sz w:val="20"/>
          <w:szCs w:val="20"/>
          <w:lang w:eastAsia="fr-FR"/>
        </w:rPr>
        <w:t>Le conseil des collectivités sur la réglementation retraite</w:t>
      </w:r>
    </w:p>
    <w:p w14:paraId="3E28F4A0" w14:textId="77777777" w:rsidR="00AC019C" w:rsidRDefault="00DE7342">
      <w:pPr>
        <w:pStyle w:val="Paragraphedeliste"/>
        <w:numPr>
          <w:ilvl w:val="0"/>
          <w:numId w:val="35"/>
        </w:numPr>
        <w:spacing w:before="240" w:after="240"/>
        <w:rPr>
          <w:rFonts w:cs="Arial"/>
          <w:sz w:val="20"/>
          <w:szCs w:val="20"/>
          <w:lang w:eastAsia="fr-FR"/>
        </w:rPr>
      </w:pPr>
      <w:r>
        <w:rPr>
          <w:rFonts w:cs="Arial"/>
          <w:sz w:val="20"/>
          <w:szCs w:val="20"/>
          <w:lang w:eastAsia="fr-FR"/>
        </w:rPr>
        <w:t xml:space="preserve">La réalisation de la prestation APR ; accompagnement personnalisé à la retraite : </w:t>
      </w:r>
    </w:p>
    <w:p w14:paraId="443D7FFB" w14:textId="77777777" w:rsidR="00AC019C" w:rsidRDefault="00DE7342">
      <w:pPr>
        <w:pStyle w:val="Paragraphedeliste"/>
        <w:numPr>
          <w:ilvl w:val="0"/>
          <w:numId w:val="35"/>
        </w:numPr>
        <w:spacing w:before="240" w:after="240"/>
        <w:rPr>
          <w:rFonts w:cs="Arial"/>
          <w:sz w:val="20"/>
          <w:szCs w:val="20"/>
          <w:lang w:eastAsia="fr-FR"/>
        </w:rPr>
      </w:pPr>
      <w:r>
        <w:rPr>
          <w:rFonts w:cs="Arial"/>
          <w:sz w:val="20"/>
          <w:szCs w:val="20"/>
          <w:lang w:eastAsia="fr-FR"/>
        </w:rPr>
        <w:t>Le conseil sur la constitution des dossiers</w:t>
      </w:r>
    </w:p>
    <w:p w14:paraId="0663A291" w14:textId="77777777" w:rsidR="00AC019C" w:rsidRDefault="00DE7342">
      <w:pPr>
        <w:pStyle w:val="Paragraphedeliste"/>
        <w:numPr>
          <w:ilvl w:val="0"/>
          <w:numId w:val="35"/>
        </w:numPr>
        <w:spacing w:before="240" w:after="240"/>
        <w:rPr>
          <w:rFonts w:cs="Arial"/>
          <w:sz w:val="20"/>
          <w:szCs w:val="20"/>
          <w:lang w:eastAsia="fr-FR"/>
        </w:rPr>
      </w:pPr>
      <w:r>
        <w:rPr>
          <w:rFonts w:cs="Arial"/>
          <w:sz w:val="20"/>
          <w:szCs w:val="20"/>
          <w:lang w:eastAsia="fr-FR"/>
        </w:rPr>
        <w:t>Le contrôle et le suivi des dossiers :</w:t>
      </w:r>
    </w:p>
    <w:p w14:paraId="37605B1C"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 xml:space="preserve">Vérification des Dossiers de retraite (liquidation) : </w:t>
      </w:r>
    </w:p>
    <w:p w14:paraId="06941120" w14:textId="74E1A9A1" w:rsidR="00AC019C" w:rsidRPr="00494730" w:rsidRDefault="00DE7342">
      <w:pPr>
        <w:pStyle w:val="Paragraphedeliste"/>
        <w:numPr>
          <w:ilvl w:val="1"/>
          <w:numId w:val="35"/>
        </w:numPr>
        <w:spacing w:before="240" w:after="240"/>
        <w:rPr>
          <w:rFonts w:cs="Arial"/>
          <w:sz w:val="20"/>
          <w:szCs w:val="20"/>
          <w:lang w:eastAsia="fr-FR"/>
        </w:rPr>
      </w:pPr>
      <w:r w:rsidRPr="00494730">
        <w:rPr>
          <w:rFonts w:cs="Arial"/>
          <w:sz w:val="20"/>
          <w:szCs w:val="20"/>
          <w:lang w:eastAsia="fr-FR"/>
        </w:rPr>
        <w:t>Retraite normale (âge légal)</w:t>
      </w:r>
    </w:p>
    <w:p w14:paraId="20A89E12" w14:textId="6FCF2AFC" w:rsidR="00090063" w:rsidRPr="005C7CBA" w:rsidRDefault="00090063">
      <w:pPr>
        <w:pStyle w:val="Paragraphedeliste"/>
        <w:numPr>
          <w:ilvl w:val="1"/>
          <w:numId w:val="35"/>
        </w:numPr>
        <w:spacing w:before="240" w:after="240"/>
        <w:rPr>
          <w:rFonts w:cs="Arial"/>
          <w:sz w:val="20"/>
          <w:szCs w:val="20"/>
          <w:lang w:eastAsia="fr-FR"/>
        </w:rPr>
      </w:pPr>
      <w:r w:rsidRPr="005C7CBA">
        <w:rPr>
          <w:rFonts w:cs="Arial"/>
          <w:sz w:val="20"/>
          <w:szCs w:val="20"/>
          <w:lang w:eastAsia="fr-FR"/>
        </w:rPr>
        <w:t>Retraite progressive (liquidation partielle)</w:t>
      </w:r>
    </w:p>
    <w:p w14:paraId="7961A4D4"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Pension de réversion</w:t>
      </w:r>
    </w:p>
    <w:p w14:paraId="31FD5FAA"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Limite d’âge</w:t>
      </w:r>
    </w:p>
    <w:p w14:paraId="604BBFF8"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Parents de 3 enfants</w:t>
      </w:r>
    </w:p>
    <w:p w14:paraId="5510644F"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Catégorie Active</w:t>
      </w:r>
    </w:p>
    <w:p w14:paraId="70E51505"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Conjoint invalide</w:t>
      </w:r>
    </w:p>
    <w:p w14:paraId="1F64575B"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Enfant invalide</w:t>
      </w:r>
    </w:p>
    <w:p w14:paraId="6777FF52"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Fonctionnaire handicapé</w:t>
      </w:r>
    </w:p>
    <w:p w14:paraId="018ACEA6"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 xml:space="preserve">Vérification des dossiers préalables à la retraite </w:t>
      </w:r>
    </w:p>
    <w:p w14:paraId="45267252" w14:textId="77777777" w:rsidR="00AC019C" w:rsidRDefault="00DE7342">
      <w:pPr>
        <w:pStyle w:val="Paragraphedeliste"/>
        <w:numPr>
          <w:ilvl w:val="2"/>
          <w:numId w:val="35"/>
        </w:numPr>
        <w:spacing w:before="240" w:after="240"/>
        <w:rPr>
          <w:rFonts w:cs="Arial"/>
          <w:sz w:val="20"/>
          <w:szCs w:val="20"/>
          <w:lang w:eastAsia="fr-FR"/>
        </w:rPr>
      </w:pPr>
      <w:r>
        <w:rPr>
          <w:rFonts w:cs="Arial"/>
          <w:sz w:val="20"/>
          <w:szCs w:val="20"/>
          <w:lang w:eastAsia="fr-FR"/>
        </w:rPr>
        <w:t xml:space="preserve">Qualification du Compte Individuel Retraite (QCIR) </w:t>
      </w:r>
    </w:p>
    <w:p w14:paraId="6EFCA095" w14:textId="77777777" w:rsidR="00AC019C" w:rsidRDefault="00DE7342">
      <w:pPr>
        <w:pStyle w:val="Paragraphedeliste"/>
        <w:numPr>
          <w:ilvl w:val="2"/>
          <w:numId w:val="35"/>
        </w:numPr>
        <w:spacing w:before="240" w:after="240"/>
        <w:rPr>
          <w:rFonts w:cs="Arial"/>
          <w:sz w:val="20"/>
          <w:szCs w:val="20"/>
          <w:lang w:eastAsia="fr-FR"/>
        </w:rPr>
      </w:pPr>
      <w:r>
        <w:rPr>
          <w:rFonts w:cs="Arial"/>
          <w:sz w:val="20"/>
          <w:szCs w:val="20"/>
          <w:lang w:eastAsia="fr-FR"/>
        </w:rPr>
        <w:t xml:space="preserve">Estimation Indicative Globale </w:t>
      </w:r>
    </w:p>
    <w:p w14:paraId="6CA975E7" w14:textId="77777777" w:rsidR="00AC019C" w:rsidRDefault="00DE7342">
      <w:pPr>
        <w:pStyle w:val="Paragraphedeliste"/>
        <w:numPr>
          <w:ilvl w:val="2"/>
          <w:numId w:val="35"/>
        </w:numPr>
        <w:spacing w:before="240" w:after="240"/>
        <w:rPr>
          <w:rFonts w:cs="Arial"/>
          <w:sz w:val="20"/>
          <w:szCs w:val="20"/>
          <w:lang w:eastAsia="fr-FR"/>
        </w:rPr>
      </w:pPr>
      <w:r>
        <w:rPr>
          <w:rFonts w:cs="Arial"/>
          <w:sz w:val="20"/>
          <w:szCs w:val="20"/>
          <w:lang w:eastAsia="fr-FR"/>
        </w:rPr>
        <w:t>Dossiers de demande d’avis préalables</w:t>
      </w:r>
    </w:p>
    <w:p w14:paraId="3C1D0FD6"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Validation de service</w:t>
      </w:r>
    </w:p>
    <w:p w14:paraId="41F55464"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 xml:space="preserve">Régularisation de cotisation </w:t>
      </w:r>
    </w:p>
    <w:p w14:paraId="7BB35D63" w14:textId="77777777" w:rsidR="00AC019C" w:rsidRDefault="00DE7342">
      <w:pPr>
        <w:pStyle w:val="Paragraphedeliste"/>
        <w:numPr>
          <w:ilvl w:val="1"/>
          <w:numId w:val="35"/>
        </w:numPr>
        <w:spacing w:before="240" w:after="240"/>
        <w:rPr>
          <w:rFonts w:cs="Arial"/>
          <w:sz w:val="20"/>
          <w:szCs w:val="20"/>
          <w:lang w:eastAsia="fr-FR"/>
        </w:rPr>
      </w:pPr>
      <w:r>
        <w:rPr>
          <w:rFonts w:cs="Arial"/>
          <w:sz w:val="20"/>
          <w:szCs w:val="20"/>
          <w:lang w:eastAsia="fr-FR"/>
        </w:rPr>
        <w:t>Rétablissement au régime général</w:t>
      </w:r>
    </w:p>
    <w:p w14:paraId="2B128FBC" w14:textId="77777777" w:rsidR="00AC019C" w:rsidRDefault="00DE7342">
      <w:pPr>
        <w:pStyle w:val="Paragraphedeliste"/>
        <w:numPr>
          <w:ilvl w:val="0"/>
          <w:numId w:val="35"/>
        </w:numPr>
        <w:spacing w:before="240" w:after="240"/>
        <w:rPr>
          <w:rFonts w:cs="Arial"/>
          <w:sz w:val="20"/>
          <w:szCs w:val="20"/>
          <w:lang w:eastAsia="fr-FR"/>
        </w:rPr>
      </w:pPr>
      <w:r>
        <w:rPr>
          <w:rFonts w:cs="Arial"/>
          <w:sz w:val="20"/>
          <w:szCs w:val="20"/>
          <w:lang w:eastAsia="fr-FR"/>
        </w:rPr>
        <w:t>La réalisation des dossiers : contrôle de la carrière, saisie du dossier de liquidation, et demande d’avis préalable ; contrôle de la carrière et saisie du Compte Individuel Retraite.</w:t>
      </w:r>
    </w:p>
    <w:p w14:paraId="0220E103" w14:textId="77777777" w:rsidR="00AC019C" w:rsidRDefault="00DE7342">
      <w:pPr>
        <w:spacing w:before="240" w:after="240"/>
        <w:rPr>
          <w:rFonts w:cs="Arial"/>
          <w:sz w:val="20"/>
          <w:szCs w:val="20"/>
          <w:lang w:eastAsia="fr-FR"/>
        </w:rPr>
      </w:pPr>
      <w:r>
        <w:rPr>
          <w:rFonts w:cs="Arial"/>
          <w:sz w:val="20"/>
          <w:szCs w:val="20"/>
          <w:lang w:eastAsia="fr-FR"/>
        </w:rPr>
        <w:t xml:space="preserve">Cette liste est susceptible d’évoluer en fonction des exigences législatives ou réglementaires. </w:t>
      </w:r>
    </w:p>
    <w:p w14:paraId="4264EF08" w14:textId="77777777" w:rsidR="00AC019C" w:rsidRDefault="00DE7342">
      <w:pPr>
        <w:pStyle w:val="Titre1"/>
      </w:pPr>
      <w:r>
        <w:lastRenderedPageBreak/>
        <w:t>ARTICLE 3 – ENGAGEMENTS DE LA COLLECTIVITE</w:t>
      </w:r>
    </w:p>
    <w:p w14:paraId="3532CF90" w14:textId="77777777" w:rsidR="00AC019C" w:rsidRDefault="00DE7342">
      <w:pPr>
        <w:rPr>
          <w:sz w:val="20"/>
          <w:szCs w:val="20"/>
        </w:rPr>
      </w:pPr>
      <w:r>
        <w:rPr>
          <w:sz w:val="20"/>
          <w:szCs w:val="20"/>
        </w:rPr>
        <w:t>La collectivité s’engage à adresser les demandes d’études de dossiers de liquidation dans un délai raisonnable qui ne peut être inférieur à 6 mois avant la date de radiation des cadres.</w:t>
      </w:r>
    </w:p>
    <w:p w14:paraId="7951A6FE" w14:textId="77777777" w:rsidR="00AC019C" w:rsidRDefault="00DE7342">
      <w:pPr>
        <w:rPr>
          <w:sz w:val="20"/>
          <w:szCs w:val="20"/>
        </w:rPr>
      </w:pPr>
      <w:r>
        <w:rPr>
          <w:sz w:val="20"/>
          <w:szCs w:val="20"/>
        </w:rPr>
        <w:t>Toute demande d’APR devra être faite au minimum 12 mois avant le départ effectif de l’agent.</w:t>
      </w:r>
    </w:p>
    <w:p w14:paraId="4C805CC0" w14:textId="77777777" w:rsidR="00AC019C" w:rsidRDefault="00DE7342">
      <w:pPr>
        <w:rPr>
          <w:sz w:val="20"/>
          <w:szCs w:val="20"/>
        </w:rPr>
      </w:pPr>
      <w:r>
        <w:rPr>
          <w:sz w:val="20"/>
          <w:szCs w:val="20"/>
        </w:rPr>
        <w:t>Un formulaire de saisine complétée et signée (modèle joint) devra être rempli par la collectivité en y joignant toutes les pièces demandées :</w:t>
      </w:r>
    </w:p>
    <w:p w14:paraId="737322F7" w14:textId="77777777" w:rsidR="00AC019C" w:rsidRDefault="00DE7342">
      <w:pPr>
        <w:rPr>
          <w:sz w:val="20"/>
          <w:szCs w:val="20"/>
        </w:rPr>
      </w:pPr>
      <w:r>
        <w:rPr>
          <w:sz w:val="20"/>
          <w:szCs w:val="20"/>
        </w:rPr>
        <w:t>La collectivité s’engage à transmettre au CDG tous les justificatifs nécessaires à la réalisation de sa mission.</w:t>
      </w:r>
    </w:p>
    <w:p w14:paraId="2311492E" w14:textId="77777777" w:rsidR="00AC019C" w:rsidRDefault="00DE7342">
      <w:pPr>
        <w:rPr>
          <w:sz w:val="20"/>
          <w:szCs w:val="20"/>
        </w:rPr>
      </w:pPr>
      <w:r>
        <w:rPr>
          <w:sz w:val="20"/>
          <w:szCs w:val="20"/>
        </w:rPr>
        <w:t>La collectivité et le Centre de gestion s’engagent à utiliser la plate-forme PEP’S de la CNRACL pour tous les processus dématérialisés.</w:t>
      </w:r>
    </w:p>
    <w:p w14:paraId="69312F78" w14:textId="77777777" w:rsidR="00AC019C" w:rsidRDefault="00DE7342">
      <w:pPr>
        <w:rPr>
          <w:sz w:val="20"/>
          <w:szCs w:val="20"/>
        </w:rPr>
      </w:pPr>
      <w:r>
        <w:rPr>
          <w:sz w:val="20"/>
          <w:szCs w:val="20"/>
        </w:rPr>
        <w:t>Le CDG38 vérifie la qualité des informations fournies par et sous la responsabilité de la collectivité. Dans la mesure où la recevabilité des demandes et l’attribution des droits au regard de la réglementation des retraites restent de la compétence de la Caisse des Dépôts, la collectivité ne saurait engager la responsabilité du CDG38 de quelque manière que ce soit.</w:t>
      </w:r>
    </w:p>
    <w:p w14:paraId="1EF6EC8E" w14:textId="77777777" w:rsidR="00AC019C" w:rsidRDefault="00DE7342">
      <w:pPr>
        <w:rPr>
          <w:sz w:val="20"/>
          <w:szCs w:val="20"/>
        </w:rPr>
      </w:pPr>
      <w:r>
        <w:rPr>
          <w:sz w:val="20"/>
          <w:szCs w:val="20"/>
        </w:rPr>
        <w:t>Le Centre de gestion assure une mission de contrôle, d’aide et de conseil à la collectivité qui reste dans le cadre de ses prérogatives légales totalement responsable de la situation administrative de ses personnels.</w:t>
      </w:r>
    </w:p>
    <w:p w14:paraId="01DDD4E3" w14:textId="77777777" w:rsidR="00AC019C" w:rsidRDefault="00DE7342">
      <w:pPr>
        <w:pStyle w:val="Titre1"/>
      </w:pPr>
      <w:r>
        <w:t xml:space="preserve">ARTICLE 4 – </w:t>
      </w:r>
      <w:bookmarkStart w:id="0" w:name="_Hlk94083199"/>
      <w:r>
        <w:t>CONTRIBUTION FINANCIERE</w:t>
      </w:r>
    </w:p>
    <w:p w14:paraId="363CBF03" w14:textId="3A7E7220" w:rsidR="00AC019C" w:rsidRDefault="00DE7342">
      <w:pPr>
        <w:rPr>
          <w:sz w:val="20"/>
          <w:szCs w:val="20"/>
        </w:rPr>
      </w:pPr>
      <w:r>
        <w:rPr>
          <w:sz w:val="20"/>
          <w:szCs w:val="20"/>
        </w:rPr>
        <w:t>Pour l’exécution de ces missions, le Centre de Gestion perçoit une contribution financière de la collectivité définie par son Conseil d’administration, basé sur une tarification à l’acte.</w:t>
      </w:r>
    </w:p>
    <w:p w14:paraId="5378B8EC" w14:textId="559231A6" w:rsidR="00AC019C" w:rsidRDefault="00DE7342">
      <w:pPr>
        <w:spacing w:after="200" w:line="276" w:lineRule="auto"/>
        <w:rPr>
          <w:sz w:val="20"/>
          <w:szCs w:val="20"/>
        </w:rPr>
      </w:pPr>
      <w:r>
        <w:rPr>
          <w:sz w:val="20"/>
          <w:szCs w:val="20"/>
        </w:rPr>
        <w:t>Les tarifs sont les suivants pour toute demande à partir du 1er décembre 2022 :</w:t>
      </w:r>
      <w:bookmarkStart w:id="1" w:name="_Hlk112248918"/>
      <w:r>
        <w:t xml:space="preserve"> </w:t>
      </w:r>
    </w:p>
    <w:p w14:paraId="595B169E" w14:textId="77777777" w:rsidR="00AC019C" w:rsidRDefault="00DE7342">
      <w:pPr>
        <w:pStyle w:val="Paragraphedeliste"/>
        <w:numPr>
          <w:ilvl w:val="0"/>
          <w:numId w:val="36"/>
        </w:numPr>
        <w:spacing w:after="200" w:line="276" w:lineRule="auto"/>
        <w:rPr>
          <w:sz w:val="20"/>
          <w:szCs w:val="20"/>
        </w:rPr>
      </w:pPr>
      <w:r>
        <w:rPr>
          <w:sz w:val="20"/>
          <w:szCs w:val="20"/>
        </w:rPr>
        <w:t>500€ pour la réalisation complète d’un dossier de liquidation (sans APR préalable)</w:t>
      </w:r>
    </w:p>
    <w:p w14:paraId="167F7FEC" w14:textId="47728F06" w:rsidR="00AC019C" w:rsidRPr="00494730" w:rsidRDefault="00DE7342">
      <w:pPr>
        <w:pStyle w:val="Paragraphedeliste"/>
        <w:numPr>
          <w:ilvl w:val="0"/>
          <w:numId w:val="36"/>
        </w:numPr>
        <w:spacing w:after="200" w:line="276" w:lineRule="auto"/>
        <w:rPr>
          <w:sz w:val="20"/>
          <w:szCs w:val="20"/>
        </w:rPr>
      </w:pPr>
      <w:r w:rsidRPr="00494730">
        <w:rPr>
          <w:sz w:val="20"/>
          <w:szCs w:val="20"/>
        </w:rPr>
        <w:t>250€ pour la réalisation complète d’un dossier de liquidation (avec APR</w:t>
      </w:r>
      <w:r w:rsidR="00090063" w:rsidRPr="00494730">
        <w:rPr>
          <w:sz w:val="20"/>
          <w:szCs w:val="20"/>
        </w:rPr>
        <w:t xml:space="preserve">, </w:t>
      </w:r>
      <w:r w:rsidRPr="00494730">
        <w:rPr>
          <w:sz w:val="20"/>
          <w:szCs w:val="20"/>
        </w:rPr>
        <w:t>DAP</w:t>
      </w:r>
      <w:r w:rsidR="00090063" w:rsidRPr="00494730">
        <w:rPr>
          <w:sz w:val="20"/>
          <w:szCs w:val="20"/>
        </w:rPr>
        <w:t xml:space="preserve"> ou liquidation partielle préalable</w:t>
      </w:r>
      <w:r w:rsidRPr="00494730">
        <w:rPr>
          <w:sz w:val="20"/>
          <w:szCs w:val="20"/>
        </w:rPr>
        <w:t>)</w:t>
      </w:r>
    </w:p>
    <w:p w14:paraId="5556EC67" w14:textId="3E979AE8" w:rsidR="00090063" w:rsidRPr="005C7CBA" w:rsidRDefault="00090063">
      <w:pPr>
        <w:pStyle w:val="Paragraphedeliste"/>
        <w:numPr>
          <w:ilvl w:val="0"/>
          <w:numId w:val="36"/>
        </w:numPr>
        <w:spacing w:after="200" w:line="276" w:lineRule="auto"/>
        <w:rPr>
          <w:sz w:val="20"/>
          <w:szCs w:val="20"/>
        </w:rPr>
      </w:pPr>
      <w:r w:rsidRPr="005C7CBA">
        <w:rPr>
          <w:sz w:val="20"/>
          <w:szCs w:val="20"/>
        </w:rPr>
        <w:t xml:space="preserve">250€ pour la réalisation d’un dossier de liquidation partielle dans le cadre d’une retraite progressive </w:t>
      </w:r>
    </w:p>
    <w:p w14:paraId="345B3004" w14:textId="69204379" w:rsidR="00AC019C" w:rsidRPr="005C7CBA" w:rsidRDefault="00DE7342">
      <w:pPr>
        <w:pStyle w:val="Paragraphedeliste"/>
        <w:numPr>
          <w:ilvl w:val="0"/>
          <w:numId w:val="36"/>
        </w:numPr>
        <w:spacing w:after="200" w:line="276" w:lineRule="auto"/>
        <w:rPr>
          <w:sz w:val="20"/>
          <w:szCs w:val="20"/>
        </w:rPr>
      </w:pPr>
      <w:r w:rsidRPr="005C7CBA">
        <w:rPr>
          <w:sz w:val="20"/>
          <w:szCs w:val="20"/>
        </w:rPr>
        <w:t xml:space="preserve">250€ pour DAP en </w:t>
      </w:r>
      <w:r w:rsidR="00542095" w:rsidRPr="005C7CBA">
        <w:rPr>
          <w:sz w:val="20"/>
          <w:szCs w:val="20"/>
        </w:rPr>
        <w:t>r</w:t>
      </w:r>
      <w:r w:rsidRPr="005C7CBA">
        <w:rPr>
          <w:sz w:val="20"/>
          <w:szCs w:val="20"/>
        </w:rPr>
        <w:t>éalisation totale ne peut être réalisée qu’un an avant le départ effectif de l’agent</w:t>
      </w:r>
    </w:p>
    <w:p w14:paraId="294DD488" w14:textId="77777777" w:rsidR="00AC019C" w:rsidRDefault="00DE7342">
      <w:pPr>
        <w:pStyle w:val="Paragraphedeliste"/>
        <w:numPr>
          <w:ilvl w:val="0"/>
          <w:numId w:val="36"/>
        </w:numPr>
        <w:spacing w:after="200" w:line="276" w:lineRule="auto"/>
        <w:rPr>
          <w:sz w:val="20"/>
          <w:szCs w:val="20"/>
        </w:rPr>
      </w:pPr>
      <w:r>
        <w:rPr>
          <w:sz w:val="20"/>
          <w:szCs w:val="20"/>
        </w:rPr>
        <w:t xml:space="preserve">125€ pour DAP en contrôle </w:t>
      </w:r>
    </w:p>
    <w:p w14:paraId="29DF3F66" w14:textId="77777777" w:rsidR="00AC019C" w:rsidRDefault="00DE7342">
      <w:pPr>
        <w:pStyle w:val="Paragraphedeliste"/>
        <w:numPr>
          <w:ilvl w:val="0"/>
          <w:numId w:val="36"/>
        </w:numPr>
        <w:spacing w:after="200" w:line="276" w:lineRule="auto"/>
        <w:rPr>
          <w:sz w:val="20"/>
          <w:szCs w:val="20"/>
        </w:rPr>
      </w:pPr>
      <w:r>
        <w:rPr>
          <w:sz w:val="20"/>
          <w:szCs w:val="20"/>
        </w:rPr>
        <w:t>250€ pour la réalisation d’un dossier d’APR (études préalables à la liquidation qui facilitent la réalisation du dossier de liquidation lors du départ effectif de l’agent et fiabilise le compte individuel retraite)</w:t>
      </w:r>
    </w:p>
    <w:p w14:paraId="748FE54C" w14:textId="77777777" w:rsidR="00AC019C" w:rsidRPr="00494730" w:rsidRDefault="00DE7342">
      <w:pPr>
        <w:pStyle w:val="Paragraphedeliste"/>
        <w:numPr>
          <w:ilvl w:val="0"/>
          <w:numId w:val="36"/>
        </w:numPr>
        <w:spacing w:after="200" w:line="276" w:lineRule="auto"/>
        <w:rPr>
          <w:sz w:val="20"/>
          <w:szCs w:val="20"/>
        </w:rPr>
      </w:pPr>
      <w:r w:rsidRPr="00494730">
        <w:rPr>
          <w:sz w:val="20"/>
          <w:szCs w:val="20"/>
        </w:rPr>
        <w:t>250€ pour le contrôle du dossier avant liquidation</w:t>
      </w:r>
    </w:p>
    <w:p w14:paraId="036C53DF" w14:textId="21A9E148" w:rsidR="00090063" w:rsidRPr="005C7CBA" w:rsidRDefault="00090063">
      <w:pPr>
        <w:pStyle w:val="Paragraphedeliste"/>
        <w:numPr>
          <w:ilvl w:val="0"/>
          <w:numId w:val="36"/>
        </w:numPr>
        <w:spacing w:after="200" w:line="276" w:lineRule="auto"/>
        <w:rPr>
          <w:sz w:val="20"/>
          <w:szCs w:val="20"/>
        </w:rPr>
      </w:pPr>
      <w:r w:rsidRPr="005C7CBA">
        <w:rPr>
          <w:sz w:val="20"/>
          <w:szCs w:val="20"/>
        </w:rPr>
        <w:t>125€ pour le contrôle d’un dossier de liquidation partielle dans le cadre d’une retraite progressive</w:t>
      </w:r>
    </w:p>
    <w:p w14:paraId="4F5C8C1F" w14:textId="77777777" w:rsidR="00AC019C" w:rsidRDefault="00DE7342">
      <w:pPr>
        <w:pStyle w:val="Paragraphedeliste"/>
        <w:numPr>
          <w:ilvl w:val="0"/>
          <w:numId w:val="36"/>
        </w:numPr>
        <w:spacing w:after="200" w:line="276" w:lineRule="auto"/>
        <w:rPr>
          <w:sz w:val="20"/>
          <w:szCs w:val="20"/>
        </w:rPr>
      </w:pPr>
      <w:r>
        <w:rPr>
          <w:sz w:val="20"/>
          <w:szCs w:val="20"/>
        </w:rPr>
        <w:t>125€ pour le contrôle d’une estimation de pension</w:t>
      </w:r>
    </w:p>
    <w:p w14:paraId="2C785050" w14:textId="77777777" w:rsidR="00AC019C" w:rsidRDefault="00DE7342">
      <w:pPr>
        <w:pStyle w:val="Paragraphedeliste"/>
        <w:numPr>
          <w:ilvl w:val="0"/>
          <w:numId w:val="36"/>
        </w:numPr>
        <w:spacing w:after="200" w:line="276" w:lineRule="auto"/>
        <w:rPr>
          <w:sz w:val="20"/>
          <w:szCs w:val="20"/>
        </w:rPr>
      </w:pPr>
      <w:r>
        <w:rPr>
          <w:sz w:val="20"/>
          <w:szCs w:val="20"/>
        </w:rPr>
        <w:t>250€ pour les dossiers de régularisation de cotisations et de rétablissement au régime général.</w:t>
      </w:r>
      <w:bookmarkEnd w:id="1"/>
    </w:p>
    <w:p w14:paraId="1EADD8BE" w14:textId="77777777" w:rsidR="00AC019C" w:rsidRDefault="00DE7342">
      <w:pPr>
        <w:rPr>
          <w:sz w:val="20"/>
          <w:szCs w:val="20"/>
        </w:rPr>
      </w:pPr>
      <w:r>
        <w:rPr>
          <w:sz w:val="20"/>
          <w:szCs w:val="20"/>
        </w:rPr>
        <w:t>La facturation est trimestrielle, établie sur la base des tarifs adoptés par le conseil d’administration au titre de l’année au cours de laquelle s’effectue l’intervention.</w:t>
      </w:r>
      <w:bookmarkEnd w:id="0"/>
    </w:p>
    <w:p w14:paraId="0E60B609" w14:textId="77777777" w:rsidR="00AC019C" w:rsidRDefault="00DE7342">
      <w:pPr>
        <w:pStyle w:val="Titre1"/>
      </w:pPr>
      <w:r>
        <w:t xml:space="preserve">ARTICLE 5 – DURÉE, PRISE D’EFFET, RENOUVELLEMENT ET RESILIATION DE LA CONVENTION </w:t>
      </w:r>
    </w:p>
    <w:p w14:paraId="2F3435E9" w14:textId="648785A5" w:rsidR="00AC019C" w:rsidRDefault="00DE7342">
      <w:pPr>
        <w:rPr>
          <w:sz w:val="20"/>
          <w:szCs w:val="20"/>
        </w:rPr>
      </w:pPr>
      <w:r>
        <w:rPr>
          <w:sz w:val="20"/>
          <w:szCs w:val="20"/>
        </w:rPr>
        <w:t>La présente convention est conclue pour une période d’un an.</w:t>
      </w:r>
    </w:p>
    <w:p w14:paraId="0104FFCB" w14:textId="77777777" w:rsidR="00AC019C" w:rsidRDefault="00DE7342">
      <w:pPr>
        <w:rPr>
          <w:sz w:val="20"/>
          <w:szCs w:val="20"/>
        </w:rPr>
      </w:pPr>
      <w:r>
        <w:rPr>
          <w:sz w:val="20"/>
          <w:szCs w:val="20"/>
        </w:rPr>
        <w:t>Elle est renouvelable par tacite reconduction, pour la même durée.</w:t>
      </w:r>
    </w:p>
    <w:p w14:paraId="37D5C18C" w14:textId="77777777" w:rsidR="00AC019C" w:rsidRDefault="00DE7342">
      <w:pPr>
        <w:rPr>
          <w:sz w:val="20"/>
          <w:szCs w:val="20"/>
        </w:rPr>
      </w:pPr>
      <w:r>
        <w:rPr>
          <w:sz w:val="20"/>
          <w:szCs w:val="20"/>
        </w:rPr>
        <w:lastRenderedPageBreak/>
        <w:t xml:space="preserve">La présente convention peut être résiliée à tout moment et pour tout motif, par l’un des signataires, notamment le non-respect par la Collectivité de ses obligations, après l’envoi d’une lettre recommandée avec accusé de réception avec un préavis de 6 mois. </w:t>
      </w:r>
    </w:p>
    <w:p w14:paraId="1E6EF78C" w14:textId="77777777" w:rsidR="00AC019C" w:rsidRDefault="00DE7342">
      <w:pPr>
        <w:pStyle w:val="Titre1"/>
      </w:pPr>
      <w:r>
        <w:t>ARTICLE 6 - CONFIDENTIALITE ET PROTECTION DES DONNEES PERSONNELLES (RGPD)</w:t>
      </w:r>
    </w:p>
    <w:p w14:paraId="221B7314" w14:textId="77777777" w:rsidR="00AC019C" w:rsidRDefault="00DE7342">
      <w:pPr>
        <w:pStyle w:val="Titre2"/>
      </w:pPr>
      <w:r>
        <w:t>6.1 Objet</w:t>
      </w:r>
    </w:p>
    <w:p w14:paraId="121A891B" w14:textId="77777777" w:rsidR="00AC019C" w:rsidRDefault="00DE7342">
      <w:pPr>
        <w:rPr>
          <w:sz w:val="20"/>
          <w:szCs w:val="20"/>
        </w:rPr>
      </w:pPr>
      <w:r>
        <w:rPr>
          <w:sz w:val="20"/>
          <w:szCs w:val="20"/>
        </w:rPr>
        <w:t>Les présentes clauses ont pour objet de définir les conditions dans lesquelles le centre de gestion agissant en qualité de sous-traitant s’engage à effectuer pour le compte de la Collectivité agissant en tant que responsable de traitement, les opérations de traitement de données à caractère personnel.</w:t>
      </w:r>
    </w:p>
    <w:p w14:paraId="1F0A8530" w14:textId="77777777" w:rsidR="00AC019C" w:rsidRDefault="00DE7342">
      <w:pPr>
        <w:rPr>
          <w:sz w:val="20"/>
          <w:szCs w:val="20"/>
        </w:rPr>
      </w:pPr>
      <w:r>
        <w:rPr>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(le règlement général sur la protection des données).</w:t>
      </w:r>
    </w:p>
    <w:p w14:paraId="71A434A3" w14:textId="77777777" w:rsidR="00AC019C" w:rsidRDefault="00DE7342">
      <w:pPr>
        <w:pStyle w:val="Titre2"/>
      </w:pPr>
      <w:r>
        <w:t>6.2 Description du traitement faisant l’objet de la sous-traitance</w:t>
      </w:r>
    </w:p>
    <w:p w14:paraId="438445E1" w14:textId="77777777" w:rsidR="00AC019C" w:rsidRDefault="00DE7342">
      <w:pPr>
        <w:rPr>
          <w:sz w:val="20"/>
          <w:szCs w:val="20"/>
        </w:rPr>
      </w:pPr>
      <w:r>
        <w:rPr>
          <w:sz w:val="20"/>
          <w:szCs w:val="20"/>
        </w:rPr>
        <w:t>Le sous-traitant est autorisé à traiter pour le compte du responsable de traitement les données à caractère personnel nécessaires pour réaliser les missions sur les dossiers de retraite.</w:t>
      </w:r>
    </w:p>
    <w:p w14:paraId="44799B89" w14:textId="77777777" w:rsidR="00AC019C" w:rsidRDefault="00DE7342">
      <w:pPr>
        <w:rPr>
          <w:sz w:val="20"/>
          <w:szCs w:val="20"/>
        </w:rPr>
      </w:pPr>
      <w:r>
        <w:rPr>
          <w:sz w:val="20"/>
          <w:szCs w:val="20"/>
        </w:rPr>
        <w:t>Cette prestation comprend la gestion de données personnelles. Les données concernées sont :</w:t>
      </w:r>
    </w:p>
    <w:p w14:paraId="0850A599" w14:textId="77777777" w:rsidR="00AC019C" w:rsidRDefault="00DE7342">
      <w:pPr>
        <w:numPr>
          <w:ilvl w:val="0"/>
          <w:numId w:val="30"/>
        </w:numPr>
        <w:spacing w:after="0"/>
        <w:rPr>
          <w:sz w:val="20"/>
          <w:szCs w:val="20"/>
        </w:rPr>
      </w:pPr>
      <w:r>
        <w:rPr>
          <w:sz w:val="20"/>
          <w:szCs w:val="20"/>
        </w:rPr>
        <w:t>Données liées à la contractualisation de la prestation</w:t>
      </w:r>
    </w:p>
    <w:p w14:paraId="18ED955B" w14:textId="26FCE1E0" w:rsidR="00AC019C" w:rsidRDefault="00DE7342">
      <w:pPr>
        <w:numPr>
          <w:ilvl w:val="0"/>
          <w:numId w:val="30"/>
        </w:numPr>
        <w:spacing w:after="0"/>
        <w:rPr>
          <w:sz w:val="20"/>
          <w:szCs w:val="20"/>
        </w:rPr>
      </w:pPr>
      <w:r>
        <w:rPr>
          <w:sz w:val="20"/>
          <w:szCs w:val="20"/>
        </w:rPr>
        <w:t xml:space="preserve">Données liées à la prestation : </w:t>
      </w:r>
      <w:r w:rsidR="007D43D5">
        <w:rPr>
          <w:sz w:val="20"/>
          <w:szCs w:val="20"/>
        </w:rPr>
        <w:t>documents personnels liés à des situations individuelles.</w:t>
      </w:r>
    </w:p>
    <w:p w14:paraId="6D87956E" w14:textId="77777777" w:rsidR="00AC019C" w:rsidRDefault="00DE7342">
      <w:pPr>
        <w:pStyle w:val="Titre2"/>
      </w:pPr>
      <w:r>
        <w:t>6.3 Durée du traitement</w:t>
      </w:r>
    </w:p>
    <w:p w14:paraId="057C80D8" w14:textId="77777777" w:rsidR="00AC019C" w:rsidRDefault="00DE7342">
      <w:pPr>
        <w:rPr>
          <w:sz w:val="20"/>
          <w:szCs w:val="20"/>
        </w:rPr>
      </w:pPr>
      <w:r>
        <w:rPr>
          <w:sz w:val="20"/>
          <w:szCs w:val="20"/>
        </w:rPr>
        <w:t xml:space="preserve">Les présentes dispositions sont en vigueur durant toute la période d’exécution du contrat. </w:t>
      </w:r>
    </w:p>
    <w:p w14:paraId="4607F4F8" w14:textId="3A4DB725" w:rsidR="007D43D5" w:rsidRDefault="00DE7342" w:rsidP="007D43D5">
      <w:pPr>
        <w:rPr>
          <w:sz w:val="20"/>
          <w:szCs w:val="20"/>
        </w:rPr>
      </w:pPr>
      <w:r>
        <w:rPr>
          <w:sz w:val="20"/>
          <w:szCs w:val="20"/>
        </w:rPr>
        <w:t>Au terme du contrat, le sous-traitant,</w:t>
      </w:r>
      <w:r w:rsidR="007D43D5">
        <w:rPr>
          <w:sz w:val="20"/>
          <w:szCs w:val="20"/>
        </w:rPr>
        <w:t xml:space="preserve"> </w:t>
      </w:r>
      <w:r>
        <w:rPr>
          <w:sz w:val="20"/>
          <w:szCs w:val="20"/>
        </w:rPr>
        <w:t>s’engage à</w:t>
      </w:r>
      <w:r w:rsidR="007D43D5">
        <w:rPr>
          <w:sz w:val="20"/>
          <w:szCs w:val="20"/>
        </w:rPr>
        <w:t xml:space="preserve"> : </w:t>
      </w:r>
    </w:p>
    <w:p w14:paraId="5D9B1AAA" w14:textId="6DD79DF5" w:rsidR="00AC019C" w:rsidRPr="007D43D5" w:rsidRDefault="00DE7342" w:rsidP="007D43D5">
      <w:pPr>
        <w:pStyle w:val="Paragraphedeliste"/>
        <w:numPr>
          <w:ilvl w:val="0"/>
          <w:numId w:val="37"/>
        </w:numPr>
        <w:rPr>
          <w:sz w:val="20"/>
          <w:szCs w:val="20"/>
        </w:rPr>
      </w:pPr>
      <w:r w:rsidRPr="007D43D5">
        <w:rPr>
          <w:sz w:val="20"/>
          <w:szCs w:val="20"/>
        </w:rPr>
        <w:t>Détruire toutes ces données</w:t>
      </w:r>
      <w:r w:rsidR="007D43D5">
        <w:rPr>
          <w:sz w:val="20"/>
          <w:szCs w:val="20"/>
        </w:rPr>
        <w:t xml:space="preserve"> au bout d’un an.</w:t>
      </w:r>
    </w:p>
    <w:p w14:paraId="4E524326" w14:textId="77777777" w:rsidR="007D43D5" w:rsidRDefault="007D43D5">
      <w:pPr>
        <w:pStyle w:val="Titre2"/>
      </w:pPr>
    </w:p>
    <w:p w14:paraId="115259A0" w14:textId="3F1972B4" w:rsidR="00AC019C" w:rsidRDefault="00DE7342">
      <w:pPr>
        <w:pStyle w:val="Titre2"/>
      </w:pPr>
      <w:r>
        <w:t>6.4 Obligations du sous-traitant vis-à-vis du responsable de traitement :</w:t>
      </w:r>
    </w:p>
    <w:p w14:paraId="1F4509DF" w14:textId="77777777" w:rsidR="00AC019C" w:rsidRDefault="00DE7342">
      <w:pPr>
        <w:rPr>
          <w:sz w:val="20"/>
          <w:szCs w:val="20"/>
        </w:rPr>
      </w:pPr>
      <w:r>
        <w:rPr>
          <w:sz w:val="20"/>
          <w:szCs w:val="20"/>
        </w:rPr>
        <w:t>Le sous-traitant s’engage à :</w:t>
      </w:r>
    </w:p>
    <w:p w14:paraId="36987313" w14:textId="77777777" w:rsidR="00AC019C" w:rsidRDefault="00DE7342">
      <w:pPr>
        <w:numPr>
          <w:ilvl w:val="0"/>
          <w:numId w:val="30"/>
        </w:numPr>
        <w:spacing w:after="0"/>
        <w:rPr>
          <w:sz w:val="20"/>
          <w:szCs w:val="20"/>
        </w:rPr>
      </w:pPr>
      <w:r>
        <w:rPr>
          <w:sz w:val="20"/>
          <w:szCs w:val="20"/>
        </w:rPr>
        <w:t>Traiter les données uniquement pour la ou les seule(s) finalité(s) qui fait/font l’objet de la sous-traitance</w:t>
      </w:r>
    </w:p>
    <w:p w14:paraId="1183692F" w14:textId="77777777" w:rsidR="00AC019C" w:rsidRDefault="00DE7342">
      <w:pPr>
        <w:numPr>
          <w:ilvl w:val="0"/>
          <w:numId w:val="30"/>
        </w:numPr>
        <w:spacing w:after="0"/>
        <w:rPr>
          <w:sz w:val="20"/>
          <w:szCs w:val="20"/>
        </w:rPr>
      </w:pPr>
      <w:r>
        <w:rPr>
          <w:sz w:val="20"/>
          <w:szCs w:val="20"/>
        </w:rPr>
        <w:t>Traiter les données conformément aux instructions du responsable de traitement. Si le sous-traitant considère qu’une instruction constitue une violation du règlement européen sur la protection des données ou de toute autre disposition du droit de l’Union ou du droit des Etats membres relative à la protection des données ; il en informe immédiatement le responsable de traitement. En, outre, si le sous-traitant procède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p>
    <w:p w14:paraId="7966FC46" w14:textId="77777777" w:rsidR="00AC019C" w:rsidRDefault="00DE7342">
      <w:pPr>
        <w:numPr>
          <w:ilvl w:val="0"/>
          <w:numId w:val="30"/>
        </w:numPr>
        <w:spacing w:after="0"/>
        <w:rPr>
          <w:sz w:val="20"/>
          <w:szCs w:val="20"/>
        </w:rPr>
      </w:pPr>
      <w:r>
        <w:rPr>
          <w:sz w:val="20"/>
          <w:szCs w:val="20"/>
        </w:rPr>
        <w:t>Garantir la confidentialité des données à caractère personnel traitées dans le cadre du présent contrat</w:t>
      </w:r>
    </w:p>
    <w:p w14:paraId="7EE8FF37" w14:textId="77777777" w:rsidR="00AC019C" w:rsidRDefault="00DE7342">
      <w:pPr>
        <w:numPr>
          <w:ilvl w:val="0"/>
          <w:numId w:val="30"/>
        </w:numPr>
        <w:spacing w:after="0"/>
        <w:rPr>
          <w:sz w:val="20"/>
          <w:szCs w:val="20"/>
        </w:rPr>
      </w:pPr>
      <w:r>
        <w:rPr>
          <w:sz w:val="20"/>
          <w:szCs w:val="20"/>
        </w:rPr>
        <w:t>Ne conserver les données personnelles que pendant la durée de l’exécution de la prestation </w:t>
      </w:r>
    </w:p>
    <w:p w14:paraId="4B93CF80" w14:textId="77777777" w:rsidR="00AC019C" w:rsidRDefault="00DE7342">
      <w:pPr>
        <w:numPr>
          <w:ilvl w:val="0"/>
          <w:numId w:val="30"/>
        </w:numPr>
        <w:spacing w:after="0"/>
        <w:rPr>
          <w:sz w:val="20"/>
          <w:szCs w:val="20"/>
        </w:rPr>
      </w:pPr>
      <w:r>
        <w:rPr>
          <w:sz w:val="20"/>
          <w:szCs w:val="20"/>
        </w:rPr>
        <w:lastRenderedPageBreak/>
        <w:t>Prendre en compte, s’agissant de ses outils, produits, applications ou services, les principes de protection des données dès la conception et de protection des données par défaut</w:t>
      </w:r>
    </w:p>
    <w:p w14:paraId="008C3859" w14:textId="77777777" w:rsidR="00AC019C" w:rsidRDefault="00DE7342">
      <w:pPr>
        <w:numPr>
          <w:ilvl w:val="0"/>
          <w:numId w:val="30"/>
        </w:numPr>
        <w:spacing w:after="0"/>
        <w:rPr>
          <w:sz w:val="20"/>
          <w:szCs w:val="20"/>
        </w:rPr>
      </w:pPr>
      <w:r>
        <w:rPr>
          <w:sz w:val="20"/>
          <w:szCs w:val="20"/>
        </w:rPr>
        <w:t>Communiquer au responsable de traitement le nom et les coordonnées de son délégué à la protection des données s’il en a désigné un conformément à l’article 37 du règlement européen sur la protection des données</w:t>
      </w:r>
    </w:p>
    <w:p w14:paraId="1E5A4F74" w14:textId="77777777" w:rsidR="00AC019C" w:rsidRDefault="00DE7342">
      <w:pPr>
        <w:numPr>
          <w:ilvl w:val="0"/>
          <w:numId w:val="30"/>
        </w:numPr>
        <w:spacing w:after="0"/>
        <w:rPr>
          <w:sz w:val="20"/>
          <w:szCs w:val="20"/>
        </w:rPr>
      </w:pPr>
      <w:r>
        <w:rPr>
          <w:sz w:val="20"/>
          <w:szCs w:val="20"/>
        </w:rPr>
        <w:t>Tenir par écrit un registre de toutes les catégories d’activités de traitement effectuées pour le compte du responsable de traitement.</w:t>
      </w:r>
    </w:p>
    <w:p w14:paraId="09A6D390" w14:textId="77777777" w:rsidR="00AC019C" w:rsidRDefault="00DE7342">
      <w:pPr>
        <w:numPr>
          <w:ilvl w:val="0"/>
          <w:numId w:val="30"/>
        </w:numPr>
        <w:spacing w:after="0"/>
        <w:rPr>
          <w:sz w:val="20"/>
          <w:szCs w:val="20"/>
        </w:rPr>
      </w:pPr>
      <w:r>
        <w:rPr>
          <w:sz w:val="20"/>
          <w:szCs w:val="20"/>
        </w:rPr>
        <w:t>Veiller à ce que les personnes autorisées à traiter les données à caractère personnel en vertu du présent contrat :</w:t>
      </w:r>
    </w:p>
    <w:p w14:paraId="600EDFB0" w14:textId="77777777" w:rsidR="00AC019C" w:rsidRDefault="00DE7342">
      <w:pPr>
        <w:rPr>
          <w:sz w:val="20"/>
          <w:szCs w:val="20"/>
        </w:rPr>
      </w:pPr>
      <w:r>
        <w:rPr>
          <w:sz w:val="20"/>
          <w:szCs w:val="20"/>
        </w:rPr>
        <w:t>. S’engagent à respecter la confidentialité ou soient soumises à une obligation légale appropriée de confidentialité</w:t>
      </w:r>
    </w:p>
    <w:p w14:paraId="35A8571D" w14:textId="77777777" w:rsidR="00AC019C" w:rsidRDefault="00DE7342">
      <w:pPr>
        <w:rPr>
          <w:sz w:val="20"/>
          <w:szCs w:val="20"/>
        </w:rPr>
      </w:pPr>
      <w:r>
        <w:rPr>
          <w:sz w:val="20"/>
          <w:szCs w:val="20"/>
        </w:rPr>
        <w:t>. Reçoivent la formation nécessaire en matière de protection des données à caractère personnel</w:t>
      </w:r>
    </w:p>
    <w:p w14:paraId="1622D28C" w14:textId="77777777" w:rsidR="00AC019C" w:rsidRDefault="00DE7342">
      <w:pPr>
        <w:numPr>
          <w:ilvl w:val="0"/>
          <w:numId w:val="30"/>
        </w:numPr>
        <w:spacing w:after="0"/>
        <w:rPr>
          <w:sz w:val="20"/>
          <w:szCs w:val="20"/>
        </w:rPr>
      </w:pPr>
      <w:r>
        <w:rPr>
          <w:sz w:val="20"/>
          <w:szCs w:val="20"/>
        </w:rPr>
        <w:t xml:space="preserve">Le sous-traitant s’engage à mettre en œuvre les mesures de sécurité suivantes : </w:t>
      </w:r>
    </w:p>
    <w:p w14:paraId="50F4049F" w14:textId="77777777" w:rsidR="00AC019C" w:rsidRDefault="00DE7342">
      <w:pPr>
        <w:rPr>
          <w:sz w:val="20"/>
          <w:szCs w:val="20"/>
        </w:rPr>
      </w:pPr>
      <w:r>
        <w:rPr>
          <w:sz w:val="20"/>
          <w:szCs w:val="20"/>
        </w:rPr>
        <w:t xml:space="preserve">. Les moyens permettant de garantir la confidentialité, l'intégrité, la disponibilité et la résilience constantes des systèmes et des services de traitement </w:t>
      </w:r>
    </w:p>
    <w:p w14:paraId="3C6237B5" w14:textId="77777777" w:rsidR="00AC019C" w:rsidRDefault="00DE7342">
      <w:pPr>
        <w:rPr>
          <w:sz w:val="20"/>
          <w:szCs w:val="20"/>
        </w:rPr>
      </w:pPr>
      <w:r>
        <w:rPr>
          <w:sz w:val="20"/>
          <w:szCs w:val="20"/>
        </w:rPr>
        <w:t xml:space="preserve">. Les moyens permettant de rétablir la disponibilité des données à caractère personnel et l'accès à celles-ci dans des délais appropriés en cas d'incident physique ou technique </w:t>
      </w:r>
    </w:p>
    <w:p w14:paraId="1EFFDC78" w14:textId="77777777" w:rsidR="00AC019C" w:rsidRDefault="00DE7342">
      <w:pPr>
        <w:rPr>
          <w:sz w:val="20"/>
          <w:szCs w:val="20"/>
        </w:rPr>
      </w:pPr>
      <w:r>
        <w:rPr>
          <w:sz w:val="20"/>
          <w:szCs w:val="20"/>
        </w:rPr>
        <w:t>. Une procédure visant à tester, à analyser et à évaluer régulièrement l'efficacité des mesures techniques et organisationnelles pour assurer la sécurité du traitement</w:t>
      </w:r>
    </w:p>
    <w:p w14:paraId="58B9A688" w14:textId="77777777" w:rsidR="00AC019C" w:rsidRDefault="00DE7342">
      <w:pPr>
        <w:numPr>
          <w:ilvl w:val="0"/>
          <w:numId w:val="30"/>
        </w:numPr>
        <w:spacing w:after="0"/>
        <w:rPr>
          <w:sz w:val="20"/>
          <w:szCs w:val="20"/>
        </w:rPr>
      </w:pPr>
      <w:r>
        <w:rPr>
          <w:sz w:val="20"/>
          <w:szCs w:val="20"/>
        </w:rPr>
        <w:t>Apporter l’assistance au responsable du traitement pour l’instruction des demandes d’exercice du droit des personnes concernées : rectification, effacement, etc.</w:t>
      </w:r>
    </w:p>
    <w:p w14:paraId="65369F6C" w14:textId="77777777" w:rsidR="00AC019C" w:rsidRDefault="00DE7342">
      <w:pPr>
        <w:numPr>
          <w:ilvl w:val="0"/>
          <w:numId w:val="30"/>
        </w:numPr>
        <w:spacing w:after="0"/>
        <w:rPr>
          <w:sz w:val="20"/>
          <w:szCs w:val="20"/>
        </w:rPr>
      </w:pPr>
      <w:r>
        <w:rPr>
          <w:sz w:val="20"/>
          <w:szCs w:val="20"/>
        </w:rPr>
        <w:t>Notifier au responsable de traitement les violations de données à caractère personnel dans un délai maximum de 24 heures après en avoir pris connaissance.</w:t>
      </w:r>
    </w:p>
    <w:p w14:paraId="7B8EE146" w14:textId="77777777" w:rsidR="00AC019C" w:rsidRDefault="00DE7342">
      <w:pPr>
        <w:numPr>
          <w:ilvl w:val="0"/>
          <w:numId w:val="30"/>
        </w:numPr>
        <w:spacing w:after="0"/>
        <w:rPr>
          <w:sz w:val="20"/>
          <w:szCs w:val="20"/>
        </w:rPr>
      </w:pPr>
      <w:r>
        <w:rPr>
          <w:sz w:val="20"/>
          <w:szCs w:val="20"/>
        </w:rPr>
        <w:t>Solliciter par écrit l’autorisation du responsable de traitement avant de recruter un sous-traitant de second rang et répondre des éventuelles fautes commises par les sous-traitants de second rang à l’égard du responsable de traitement</w:t>
      </w:r>
    </w:p>
    <w:p w14:paraId="336541FA" w14:textId="77777777" w:rsidR="00AC019C" w:rsidRDefault="00DE7342">
      <w:pPr>
        <w:numPr>
          <w:ilvl w:val="0"/>
          <w:numId w:val="30"/>
        </w:numPr>
        <w:spacing w:after="0"/>
        <w:rPr>
          <w:sz w:val="20"/>
          <w:szCs w:val="20"/>
        </w:rPr>
      </w:pPr>
      <w:r>
        <w:rPr>
          <w:sz w:val="20"/>
          <w:szCs w:val="20"/>
        </w:rPr>
        <w:t>Mettre à la disposition du responsable du traitement la documentation nécessaire pour démontrer le respect de toutes les obligations imposées par le RGPD et pour permettre la réalisation d'audits, y compris des inspections, par le responsable de traitement ou un autre auditeur qu'il a mandaté, et contribuer à ces audits.</w:t>
      </w:r>
    </w:p>
    <w:p w14:paraId="4EA0DDEC" w14:textId="77777777" w:rsidR="00AC019C" w:rsidRDefault="00DE7342">
      <w:pPr>
        <w:pStyle w:val="Titre2"/>
      </w:pPr>
      <w:r>
        <w:t>6.5 Obligations du responsable de traitement vis-à-vis du sous-traitant</w:t>
      </w:r>
    </w:p>
    <w:p w14:paraId="0C6E993A" w14:textId="77777777" w:rsidR="00AC019C" w:rsidRDefault="00DE7342">
      <w:pPr>
        <w:rPr>
          <w:sz w:val="20"/>
          <w:szCs w:val="20"/>
        </w:rPr>
      </w:pPr>
      <w:r>
        <w:rPr>
          <w:sz w:val="20"/>
          <w:szCs w:val="20"/>
        </w:rPr>
        <w:t>Le responsable de traitement s’engage à :</w:t>
      </w:r>
    </w:p>
    <w:p w14:paraId="09F90E88" w14:textId="77777777" w:rsidR="00AC019C" w:rsidRDefault="00DE7342">
      <w:pPr>
        <w:numPr>
          <w:ilvl w:val="0"/>
          <w:numId w:val="30"/>
        </w:numPr>
        <w:spacing w:after="0"/>
        <w:rPr>
          <w:sz w:val="20"/>
          <w:szCs w:val="20"/>
        </w:rPr>
      </w:pPr>
      <w:r>
        <w:rPr>
          <w:sz w:val="20"/>
          <w:szCs w:val="20"/>
        </w:rPr>
        <w:t>Fournir au sous-traitant les données citées dans ce contrat</w:t>
      </w:r>
    </w:p>
    <w:p w14:paraId="32AF1D52" w14:textId="77777777" w:rsidR="00AC019C" w:rsidRDefault="00DE7342">
      <w:pPr>
        <w:numPr>
          <w:ilvl w:val="0"/>
          <w:numId w:val="30"/>
        </w:numPr>
        <w:spacing w:after="0"/>
        <w:rPr>
          <w:sz w:val="20"/>
          <w:szCs w:val="20"/>
        </w:rPr>
      </w:pPr>
      <w:r>
        <w:rPr>
          <w:sz w:val="20"/>
          <w:szCs w:val="20"/>
        </w:rPr>
        <w:t>Documenter par écrit toute instruction concernant le traitement des données par le sous-traitant</w:t>
      </w:r>
    </w:p>
    <w:p w14:paraId="0304A92F" w14:textId="77777777" w:rsidR="00AC019C" w:rsidRDefault="00DE7342">
      <w:pPr>
        <w:numPr>
          <w:ilvl w:val="0"/>
          <w:numId w:val="30"/>
        </w:numPr>
        <w:spacing w:after="0"/>
        <w:rPr>
          <w:sz w:val="20"/>
          <w:szCs w:val="20"/>
        </w:rPr>
      </w:pPr>
      <w:r>
        <w:rPr>
          <w:sz w:val="20"/>
          <w:szCs w:val="20"/>
        </w:rPr>
        <w:t>Veiller, au préalable et pendant la durée du traitement, au respect des obligations prévues par le règlement européen sur la protection des données de la part du sous-traitant</w:t>
      </w:r>
    </w:p>
    <w:p w14:paraId="64DB341B" w14:textId="77777777" w:rsidR="00AC019C" w:rsidRDefault="00DE7342">
      <w:pPr>
        <w:numPr>
          <w:ilvl w:val="0"/>
          <w:numId w:val="30"/>
        </w:numPr>
        <w:spacing w:after="0"/>
        <w:rPr>
          <w:sz w:val="20"/>
          <w:szCs w:val="20"/>
        </w:rPr>
      </w:pPr>
      <w:r>
        <w:rPr>
          <w:sz w:val="20"/>
          <w:szCs w:val="20"/>
        </w:rPr>
        <w:t>Superviser le traitement, y compris réaliser les audits et les inspections auprès du sous-traitant</w:t>
      </w:r>
    </w:p>
    <w:p w14:paraId="486AED51" w14:textId="0344CA14" w:rsidR="00AC019C" w:rsidRDefault="00DE7342" w:rsidP="001C4D5D">
      <w:pPr>
        <w:pStyle w:val="Titre1"/>
        <w:tabs>
          <w:tab w:val="right" w:pos="9746"/>
        </w:tabs>
      </w:pPr>
      <w:r>
        <w:lastRenderedPageBreak/>
        <w:t>ARTICLE 7 - REGLEMENT DES LITIGES</w:t>
      </w:r>
      <w:r w:rsidR="001C4D5D">
        <w:tab/>
      </w:r>
    </w:p>
    <w:p w14:paraId="491F106C" w14:textId="77777777" w:rsidR="00AC019C" w:rsidRDefault="00DE7342">
      <w:pPr>
        <w:spacing w:before="240" w:after="240"/>
        <w:rPr>
          <w:rFonts w:cs="Arial"/>
          <w:sz w:val="20"/>
          <w:szCs w:val="20"/>
          <w:lang w:eastAsia="fr-FR"/>
        </w:rPr>
      </w:pPr>
      <w:r>
        <w:rPr>
          <w:rFonts w:cs="Arial"/>
          <w:sz w:val="20"/>
          <w:szCs w:val="20"/>
          <w:lang w:eastAsia="fr-FR"/>
        </w:rPr>
        <w:t>En cas de litige survenant entre les parties, à l’occasion de l’exécution de la présente convention, compétence sera donnée au tribunal administratif de Grenoble.</w:t>
      </w:r>
    </w:p>
    <w:p w14:paraId="47C5CA76" w14:textId="77777777" w:rsidR="00AC019C" w:rsidRDefault="00AC019C">
      <w:pPr>
        <w:tabs>
          <w:tab w:val="right" w:pos="10064"/>
        </w:tabs>
        <w:contextualSpacing/>
        <w:rPr>
          <w:rFonts w:cs="Arial"/>
          <w:sz w:val="20"/>
          <w:szCs w:val="20"/>
        </w:rPr>
      </w:pPr>
    </w:p>
    <w:p w14:paraId="09F4F8CC" w14:textId="77777777" w:rsidR="00AC019C" w:rsidRDefault="00DE7342">
      <w:pPr>
        <w:tabs>
          <w:tab w:val="left" w:pos="6465"/>
          <w:tab w:val="right" w:leader="dot" w:pos="8789"/>
        </w:tabs>
        <w:contextualSpacing/>
        <w:rPr>
          <w:rFonts w:cs="Arial"/>
          <w:sz w:val="20"/>
          <w:szCs w:val="20"/>
        </w:rPr>
      </w:pPr>
      <w:r>
        <w:rPr>
          <w:rFonts w:cs="Arial"/>
          <w:sz w:val="20"/>
          <w:szCs w:val="20"/>
        </w:rPr>
        <w:t>Convention établie en double exemplaire, le …………………………., à Saint-Martin-d’Hères</w:t>
      </w:r>
    </w:p>
    <w:p w14:paraId="15F95B1E" w14:textId="77777777" w:rsidR="00AC019C" w:rsidRDefault="00AC019C">
      <w:pPr>
        <w:tabs>
          <w:tab w:val="right" w:leader="dot" w:pos="6096"/>
          <w:tab w:val="right" w:leader="dot" w:pos="9072"/>
        </w:tabs>
        <w:contextualSpacing/>
        <w:rPr>
          <w:rFonts w:cs="Arial"/>
          <w:sz w:val="20"/>
          <w:szCs w:val="20"/>
        </w:rPr>
      </w:pPr>
    </w:p>
    <w:tbl>
      <w:tblPr>
        <w:tblStyle w:val="Grilledutableau"/>
        <w:tblW w:w="0" w:type="auto"/>
        <w:tblLook w:val="04A0" w:firstRow="1" w:lastRow="0" w:firstColumn="1" w:lastColumn="0" w:noHBand="0" w:noVBand="1"/>
      </w:tblPr>
      <w:tblGrid>
        <w:gridCol w:w="4865"/>
        <w:gridCol w:w="4871"/>
      </w:tblGrid>
      <w:tr w:rsidR="00AC019C" w14:paraId="16E9DAA3" w14:textId="77777777">
        <w:tc>
          <w:tcPr>
            <w:tcW w:w="4889" w:type="dxa"/>
          </w:tcPr>
          <w:p w14:paraId="1A29396F" w14:textId="77777777" w:rsidR="00AC019C" w:rsidRDefault="00DE7342">
            <w:pPr>
              <w:rPr>
                <w:rFonts w:cs="Arial"/>
                <w:sz w:val="20"/>
                <w:szCs w:val="20"/>
              </w:rPr>
            </w:pPr>
            <w:r>
              <w:rPr>
                <w:rFonts w:cs="Arial"/>
                <w:sz w:val="20"/>
                <w:szCs w:val="20"/>
              </w:rPr>
              <w:t>Fait à Saint-Martin d’Hères, le ……………</w:t>
            </w:r>
          </w:p>
          <w:p w14:paraId="3A8D1F42" w14:textId="77777777" w:rsidR="00AC019C" w:rsidRDefault="00AC019C">
            <w:pPr>
              <w:rPr>
                <w:rFonts w:cs="Arial"/>
                <w:sz w:val="20"/>
                <w:szCs w:val="20"/>
              </w:rPr>
            </w:pPr>
          </w:p>
          <w:p w14:paraId="52F4E8D6" w14:textId="77777777" w:rsidR="00AC019C" w:rsidRDefault="00DE7342">
            <w:pPr>
              <w:rPr>
                <w:rFonts w:cs="Arial"/>
                <w:sz w:val="20"/>
                <w:szCs w:val="20"/>
              </w:rPr>
            </w:pPr>
            <w:r>
              <w:rPr>
                <w:rFonts w:cs="Arial"/>
                <w:sz w:val="20"/>
                <w:szCs w:val="20"/>
              </w:rPr>
              <w:t>Le Président du centre de gestion</w:t>
            </w:r>
          </w:p>
          <w:p w14:paraId="18954CFC" w14:textId="77777777" w:rsidR="00AC019C" w:rsidRDefault="00AC019C">
            <w:pPr>
              <w:rPr>
                <w:rFonts w:cs="Arial"/>
                <w:sz w:val="20"/>
                <w:szCs w:val="20"/>
              </w:rPr>
            </w:pPr>
          </w:p>
          <w:p w14:paraId="32B720F6" w14:textId="77777777" w:rsidR="00AC019C" w:rsidRDefault="00AC019C">
            <w:pPr>
              <w:rPr>
                <w:rFonts w:cs="Arial"/>
                <w:sz w:val="20"/>
                <w:szCs w:val="20"/>
              </w:rPr>
            </w:pPr>
          </w:p>
          <w:p w14:paraId="367846CC" w14:textId="77777777" w:rsidR="00AC019C" w:rsidRDefault="00AC019C">
            <w:pPr>
              <w:rPr>
                <w:rFonts w:cs="Arial"/>
                <w:sz w:val="20"/>
                <w:szCs w:val="20"/>
              </w:rPr>
            </w:pPr>
          </w:p>
          <w:p w14:paraId="3F40DA40" w14:textId="77777777" w:rsidR="00AC019C" w:rsidRDefault="00DE7342">
            <w:pPr>
              <w:rPr>
                <w:rFonts w:cs="Arial"/>
                <w:sz w:val="20"/>
                <w:szCs w:val="20"/>
              </w:rPr>
            </w:pPr>
            <w:r>
              <w:rPr>
                <w:rFonts w:cs="Arial"/>
                <w:sz w:val="20"/>
                <w:szCs w:val="20"/>
              </w:rPr>
              <w:t>Jean-Damien MERMILLOD-BLONDIN</w:t>
            </w:r>
          </w:p>
          <w:p w14:paraId="3601906F" w14:textId="77777777" w:rsidR="00AC019C" w:rsidRDefault="00AC019C">
            <w:pPr>
              <w:rPr>
                <w:rFonts w:cs="Arial"/>
                <w:sz w:val="20"/>
                <w:szCs w:val="20"/>
              </w:rPr>
            </w:pPr>
          </w:p>
        </w:tc>
        <w:tc>
          <w:tcPr>
            <w:tcW w:w="4889" w:type="dxa"/>
          </w:tcPr>
          <w:p w14:paraId="750EBB3A" w14:textId="77777777" w:rsidR="00AC019C" w:rsidRDefault="00DE7342">
            <w:pPr>
              <w:rPr>
                <w:rFonts w:cs="Arial"/>
                <w:sz w:val="20"/>
                <w:szCs w:val="20"/>
              </w:rPr>
            </w:pPr>
            <w:r>
              <w:rPr>
                <w:rFonts w:cs="Arial"/>
                <w:sz w:val="20"/>
                <w:szCs w:val="20"/>
              </w:rPr>
              <w:t>Fait à …………………………., le …………</w:t>
            </w:r>
          </w:p>
          <w:p w14:paraId="51319628" w14:textId="77777777" w:rsidR="00AC019C" w:rsidRDefault="00AC019C">
            <w:pPr>
              <w:rPr>
                <w:rFonts w:cs="Arial"/>
                <w:sz w:val="20"/>
                <w:szCs w:val="20"/>
              </w:rPr>
            </w:pPr>
          </w:p>
          <w:p w14:paraId="765A608F" w14:textId="77777777" w:rsidR="00AC019C" w:rsidRDefault="00DE7342">
            <w:pPr>
              <w:rPr>
                <w:rFonts w:cs="Arial"/>
                <w:sz w:val="20"/>
                <w:szCs w:val="20"/>
              </w:rPr>
            </w:pPr>
            <w:r>
              <w:rPr>
                <w:rFonts w:cs="Arial"/>
                <w:sz w:val="20"/>
                <w:szCs w:val="20"/>
              </w:rPr>
              <w:t xml:space="preserve">Le </w:t>
            </w:r>
            <w:r>
              <w:rPr>
                <w:rFonts w:cs="Arial"/>
                <w:sz w:val="20"/>
                <w:szCs w:val="20"/>
                <w:highlight w:val="yellow"/>
              </w:rPr>
              <w:t>Maire/Président de Collectivité</w:t>
            </w:r>
          </w:p>
          <w:p w14:paraId="04373A99" w14:textId="77777777" w:rsidR="00AC019C" w:rsidRDefault="00AC019C">
            <w:pPr>
              <w:rPr>
                <w:rFonts w:cs="Arial"/>
                <w:sz w:val="20"/>
                <w:szCs w:val="20"/>
              </w:rPr>
            </w:pPr>
          </w:p>
          <w:p w14:paraId="55CFC1BE" w14:textId="77777777" w:rsidR="00AC019C" w:rsidRDefault="00AC019C">
            <w:pPr>
              <w:rPr>
                <w:rFonts w:cs="Arial"/>
                <w:sz w:val="20"/>
                <w:szCs w:val="20"/>
              </w:rPr>
            </w:pPr>
          </w:p>
          <w:p w14:paraId="1E487EC7" w14:textId="77777777" w:rsidR="00AC019C" w:rsidRDefault="00AC019C">
            <w:pPr>
              <w:rPr>
                <w:rFonts w:cs="Arial"/>
                <w:sz w:val="20"/>
                <w:szCs w:val="20"/>
              </w:rPr>
            </w:pPr>
          </w:p>
          <w:p w14:paraId="5E344938" w14:textId="77777777" w:rsidR="00AC019C" w:rsidRDefault="00DE7342">
            <w:pPr>
              <w:rPr>
                <w:rFonts w:cs="Arial"/>
                <w:sz w:val="20"/>
                <w:szCs w:val="20"/>
              </w:rPr>
            </w:pPr>
            <w:r>
              <w:rPr>
                <w:rFonts w:cs="Arial"/>
                <w:sz w:val="20"/>
                <w:szCs w:val="20"/>
                <w:highlight w:val="yellow"/>
              </w:rPr>
              <w:t>Prénom NOM</w:t>
            </w:r>
          </w:p>
        </w:tc>
      </w:tr>
    </w:tbl>
    <w:p w14:paraId="24756B45" w14:textId="77777777" w:rsidR="00AC019C" w:rsidRDefault="00AC019C">
      <w:pPr>
        <w:spacing w:after="0"/>
        <w:rPr>
          <w:rFonts w:cs="Arial"/>
        </w:rPr>
      </w:pPr>
    </w:p>
    <w:p w14:paraId="47A0F78E" w14:textId="77777777" w:rsidR="00AC019C" w:rsidRDefault="00AC019C">
      <w:pPr>
        <w:spacing w:after="0"/>
        <w:rPr>
          <w:rFonts w:cs="Arial"/>
        </w:rPr>
      </w:pPr>
    </w:p>
    <w:p w14:paraId="0545D2FD" w14:textId="77777777" w:rsidR="00AC019C" w:rsidRDefault="00AC019C">
      <w:pPr>
        <w:contextualSpacing/>
        <w:rPr>
          <w:rFonts w:cs="Arial"/>
          <w:sz w:val="20"/>
          <w:szCs w:val="20"/>
        </w:rPr>
      </w:pPr>
    </w:p>
    <w:sectPr w:rsidR="00AC019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C90A" w14:textId="77777777" w:rsidR="00AC019C" w:rsidRDefault="00DE7342">
      <w:pPr>
        <w:spacing w:after="0" w:line="240" w:lineRule="auto"/>
      </w:pPr>
      <w:r>
        <w:separator/>
      </w:r>
    </w:p>
    <w:p w14:paraId="08224274" w14:textId="77777777" w:rsidR="00AC019C" w:rsidRDefault="00AC019C"/>
  </w:endnote>
  <w:endnote w:type="continuationSeparator" w:id="0">
    <w:p w14:paraId="56F85BC5" w14:textId="77777777" w:rsidR="00AC019C" w:rsidRDefault="00DE7342">
      <w:pPr>
        <w:spacing w:after="0" w:line="240" w:lineRule="auto"/>
      </w:pPr>
      <w:r>
        <w:continuationSeparator/>
      </w:r>
    </w:p>
    <w:p w14:paraId="10E57022" w14:textId="77777777" w:rsidR="00AC019C" w:rsidRDefault="00AC0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6CF" w14:textId="77777777" w:rsidR="00DE0D07" w:rsidRDefault="00DE0D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992E" w14:textId="1DC76A29" w:rsidR="00AC019C" w:rsidRDefault="00DE7342">
    <w:pPr>
      <w:tabs>
        <w:tab w:val="left" w:pos="6663"/>
        <w:tab w:val="right" w:pos="9639"/>
      </w:tabs>
      <w:spacing w:after="0" w:line="240" w:lineRule="auto"/>
      <w:rPr>
        <w:rFonts w:cs="Arial"/>
        <w:sz w:val="18"/>
        <w:szCs w:val="18"/>
      </w:rPr>
    </w:pPr>
    <w:r>
      <w:rPr>
        <w:rFonts w:cs="Arial"/>
        <w:b/>
        <w:sz w:val="18"/>
        <w:szCs w:val="18"/>
      </w:rPr>
      <w:t>CDG 38</w:t>
    </w:r>
    <w:r>
      <w:rPr>
        <w:rFonts w:cs="Arial"/>
        <w:sz w:val="18"/>
        <w:szCs w:val="18"/>
      </w:rPr>
      <w:t xml:space="preserve"> | 4</w:t>
    </w:r>
    <w:r w:rsidR="00DE0D07">
      <w:rPr>
        <w:rFonts w:cs="Arial"/>
        <w:sz w:val="18"/>
        <w:szCs w:val="18"/>
      </w:rPr>
      <w:t>93</w:t>
    </w:r>
    <w:r>
      <w:rPr>
        <w:rFonts w:cs="Arial"/>
        <w:sz w:val="18"/>
        <w:szCs w:val="18"/>
      </w:rPr>
      <w:t xml:space="preserve">, rue des Universités - CS 50097 - 38401 </w:t>
    </w:r>
    <w:r w:rsidR="001C4D5D">
      <w:rPr>
        <w:rFonts w:cs="Arial"/>
        <w:sz w:val="18"/>
        <w:szCs w:val="18"/>
      </w:rPr>
      <w:t>St-Martin-d ’Hères</w:t>
    </w:r>
  </w:p>
  <w:p w14:paraId="14EA5C65" w14:textId="77777777" w:rsidR="00AC019C" w:rsidRDefault="00DE7342">
    <w:pPr>
      <w:tabs>
        <w:tab w:val="right" w:pos="9746"/>
      </w:tabs>
      <w:spacing w:after="0" w:line="240" w:lineRule="auto"/>
      <w:rPr>
        <w:i/>
        <w:sz w:val="18"/>
        <w:szCs w:val="18"/>
      </w:rPr>
    </w:pPr>
    <w:r>
      <w:rPr>
        <w:rFonts w:cs="Arial"/>
        <w:sz w:val="18"/>
        <w:szCs w:val="18"/>
      </w:rPr>
      <w:t xml:space="preserve">Email : </w:t>
    </w:r>
    <w:r>
      <w:rPr>
        <w:rFonts w:cs="Arial"/>
        <w:b/>
        <w:sz w:val="18"/>
        <w:szCs w:val="18"/>
      </w:rPr>
      <w:t>cdg38@cdg38.fr</w:t>
    </w:r>
    <w:r>
      <w:rPr>
        <w:rFonts w:cs="Arial"/>
        <w:sz w:val="18"/>
        <w:szCs w:val="18"/>
      </w:rPr>
      <w:t xml:space="preserve"> | Tél. : </w:t>
    </w:r>
    <w:r>
      <w:rPr>
        <w:rFonts w:cs="Arial"/>
        <w:b/>
        <w:sz w:val="18"/>
        <w:szCs w:val="18"/>
      </w:rPr>
      <w:t>04 76 33 20 33</w:t>
    </w:r>
    <w:r>
      <w:rPr>
        <w:rFonts w:cs="Arial"/>
        <w:sz w:val="18"/>
        <w:szCs w:val="18"/>
      </w:rPr>
      <w:t xml:space="preserve"> | Fax : </w:t>
    </w:r>
    <w:r>
      <w:rPr>
        <w:rFonts w:cs="Arial"/>
        <w:b/>
        <w:sz w:val="18"/>
        <w:szCs w:val="18"/>
      </w:rPr>
      <w:t>04 76 33 20 40</w:t>
    </w:r>
    <w:r>
      <w:rPr>
        <w:i/>
        <w:sz w:val="18"/>
        <w:szCs w:val="18"/>
      </w:rPr>
      <w:tab/>
    </w:r>
    <w:sdt>
      <w:sdtPr>
        <w:rPr>
          <w:sz w:val="18"/>
          <w:szCs w:val="18"/>
        </w:rPr>
        <w:id w:val="385617109"/>
        <w:docPartObj>
          <w:docPartGallery w:val="Page Numbers (Top of Page)"/>
          <w:docPartUnique/>
        </w:docPartObj>
      </w:sdtPr>
      <w:sdtEndPr/>
      <w:sdtContent>
        <w:r>
          <w:rPr>
            <w:b/>
            <w:bCs w:val="0"/>
            <w:sz w:val="18"/>
            <w:szCs w:val="18"/>
          </w:rPr>
          <w:fldChar w:fldCharType="begin"/>
        </w:r>
        <w:r>
          <w:rPr>
            <w:b/>
            <w:sz w:val="18"/>
            <w:szCs w:val="18"/>
          </w:rPr>
          <w:instrText>PAGE</w:instrText>
        </w:r>
        <w:r>
          <w:rPr>
            <w:b/>
            <w:bCs w:val="0"/>
            <w:sz w:val="18"/>
            <w:szCs w:val="18"/>
          </w:rPr>
          <w:fldChar w:fldCharType="separate"/>
        </w:r>
        <w:r>
          <w:rPr>
            <w:b/>
            <w:bCs w:val="0"/>
            <w:sz w:val="18"/>
            <w:szCs w:val="18"/>
          </w:rPr>
          <w:t>1</w:t>
        </w:r>
        <w:r>
          <w:rPr>
            <w:b/>
            <w:bCs w:val="0"/>
            <w:sz w:val="18"/>
            <w:szCs w:val="18"/>
          </w:rPr>
          <w:fldChar w:fldCharType="end"/>
        </w:r>
        <w:r>
          <w:rPr>
            <w:sz w:val="18"/>
            <w:szCs w:val="18"/>
          </w:rPr>
          <w:t xml:space="preserve"> / </w:t>
        </w:r>
        <w:r>
          <w:rPr>
            <w:b/>
            <w:bCs w:val="0"/>
            <w:sz w:val="18"/>
            <w:szCs w:val="18"/>
          </w:rPr>
          <w:fldChar w:fldCharType="begin"/>
        </w:r>
        <w:r>
          <w:rPr>
            <w:b/>
            <w:sz w:val="18"/>
            <w:szCs w:val="18"/>
          </w:rPr>
          <w:instrText>NUMPAGES</w:instrText>
        </w:r>
        <w:r>
          <w:rPr>
            <w:b/>
            <w:bCs w:val="0"/>
            <w:sz w:val="18"/>
            <w:szCs w:val="18"/>
          </w:rPr>
          <w:fldChar w:fldCharType="separate"/>
        </w:r>
        <w:r>
          <w:rPr>
            <w:b/>
            <w:bCs w:val="0"/>
            <w:sz w:val="18"/>
            <w:szCs w:val="18"/>
          </w:rPr>
          <w:t>1</w:t>
        </w:r>
        <w:r>
          <w:rPr>
            <w:b/>
            <w:bCs w:val="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B64" w14:textId="5A6F18FB" w:rsidR="00AC019C" w:rsidRDefault="00DE7342">
    <w:pPr>
      <w:tabs>
        <w:tab w:val="left" w:pos="6663"/>
        <w:tab w:val="right" w:pos="9639"/>
      </w:tabs>
      <w:spacing w:after="0" w:line="240" w:lineRule="auto"/>
      <w:rPr>
        <w:rFonts w:cs="Arial"/>
        <w:sz w:val="18"/>
        <w:szCs w:val="18"/>
      </w:rPr>
    </w:pPr>
    <w:r>
      <w:rPr>
        <w:rFonts w:cs="Arial"/>
        <w:b/>
        <w:sz w:val="18"/>
        <w:szCs w:val="18"/>
      </w:rPr>
      <w:t>CDG 38</w:t>
    </w:r>
    <w:r>
      <w:rPr>
        <w:rFonts w:cs="Arial"/>
        <w:sz w:val="18"/>
        <w:szCs w:val="18"/>
      </w:rPr>
      <w:t xml:space="preserve"> | 4</w:t>
    </w:r>
    <w:r w:rsidR="00DE0D07">
      <w:rPr>
        <w:rFonts w:cs="Arial"/>
        <w:sz w:val="18"/>
        <w:szCs w:val="18"/>
      </w:rPr>
      <w:t>93</w:t>
    </w:r>
    <w:r>
      <w:rPr>
        <w:rFonts w:cs="Arial"/>
        <w:sz w:val="18"/>
        <w:szCs w:val="18"/>
      </w:rPr>
      <w:t>, rue des Universités - CS 50097 - 38401 St-Martin-d’Hères</w:t>
    </w:r>
  </w:p>
  <w:p w14:paraId="1DB5A385" w14:textId="77777777" w:rsidR="00AC019C" w:rsidRDefault="00DE7342">
    <w:pPr>
      <w:pStyle w:val="Pieddepage"/>
      <w:tabs>
        <w:tab w:val="clear" w:pos="4536"/>
        <w:tab w:val="clear" w:pos="9072"/>
        <w:tab w:val="right" w:pos="9746"/>
      </w:tabs>
      <w:rPr>
        <w:i/>
        <w:sz w:val="18"/>
        <w:szCs w:val="18"/>
      </w:rPr>
    </w:pPr>
    <w:r>
      <w:rPr>
        <w:rFonts w:cs="Arial"/>
        <w:sz w:val="18"/>
        <w:szCs w:val="18"/>
      </w:rPr>
      <w:t xml:space="preserve">Email : </w:t>
    </w:r>
    <w:r>
      <w:rPr>
        <w:rFonts w:cs="Arial"/>
        <w:b/>
        <w:sz w:val="18"/>
        <w:szCs w:val="18"/>
      </w:rPr>
      <w:t>cdg38@cdg38.fr</w:t>
    </w:r>
    <w:r>
      <w:rPr>
        <w:rFonts w:cs="Arial"/>
        <w:sz w:val="18"/>
        <w:szCs w:val="18"/>
      </w:rPr>
      <w:t xml:space="preserve"> | Tél. : </w:t>
    </w:r>
    <w:r>
      <w:rPr>
        <w:rFonts w:cs="Arial"/>
        <w:b/>
        <w:sz w:val="18"/>
        <w:szCs w:val="18"/>
      </w:rPr>
      <w:t>04 76 33 20 33</w:t>
    </w:r>
    <w:r>
      <w:rPr>
        <w:rFonts w:cs="Arial"/>
        <w:sz w:val="18"/>
        <w:szCs w:val="18"/>
      </w:rPr>
      <w:t xml:space="preserve"> | Fax : </w:t>
    </w:r>
    <w:r>
      <w:rPr>
        <w:rFonts w:cs="Arial"/>
        <w:b/>
        <w:sz w:val="18"/>
        <w:szCs w:val="18"/>
      </w:rPr>
      <w:t>04 76 33 20 40</w:t>
    </w:r>
    <w:r>
      <w:rPr>
        <w:i/>
        <w:sz w:val="18"/>
        <w:szCs w:val="18"/>
      </w:rPr>
      <w:tab/>
    </w:r>
    <w:sdt>
      <w:sdtPr>
        <w:rPr>
          <w:sz w:val="18"/>
          <w:szCs w:val="18"/>
        </w:rPr>
        <w:id w:val="-142197243"/>
        <w:docPartObj>
          <w:docPartGallery w:val="Page Numbers (Top of Page)"/>
          <w:docPartUnique/>
        </w:docPartObj>
      </w:sdtPr>
      <w:sdtEndPr/>
      <w:sdtContent>
        <w:r>
          <w:rPr>
            <w:b/>
            <w:bCs w:val="0"/>
            <w:sz w:val="18"/>
            <w:szCs w:val="18"/>
          </w:rPr>
          <w:fldChar w:fldCharType="begin"/>
        </w:r>
        <w:r>
          <w:rPr>
            <w:b/>
            <w:sz w:val="18"/>
            <w:szCs w:val="18"/>
          </w:rPr>
          <w:instrText>PAGE</w:instrText>
        </w:r>
        <w:r>
          <w:rPr>
            <w:b/>
            <w:bCs w:val="0"/>
            <w:sz w:val="18"/>
            <w:szCs w:val="18"/>
          </w:rPr>
          <w:fldChar w:fldCharType="separate"/>
        </w:r>
        <w:r>
          <w:rPr>
            <w:b/>
            <w:bCs w:val="0"/>
            <w:sz w:val="18"/>
            <w:szCs w:val="18"/>
          </w:rPr>
          <w:t>2</w:t>
        </w:r>
        <w:r>
          <w:rPr>
            <w:b/>
            <w:bCs w:val="0"/>
            <w:sz w:val="18"/>
            <w:szCs w:val="18"/>
          </w:rPr>
          <w:fldChar w:fldCharType="end"/>
        </w:r>
        <w:r>
          <w:rPr>
            <w:sz w:val="18"/>
            <w:szCs w:val="18"/>
          </w:rPr>
          <w:t xml:space="preserve"> / </w:t>
        </w:r>
        <w:r>
          <w:rPr>
            <w:b/>
            <w:bCs w:val="0"/>
            <w:sz w:val="18"/>
            <w:szCs w:val="18"/>
          </w:rPr>
          <w:fldChar w:fldCharType="begin"/>
        </w:r>
        <w:r>
          <w:rPr>
            <w:b/>
            <w:sz w:val="18"/>
            <w:szCs w:val="18"/>
          </w:rPr>
          <w:instrText>NUMPAGES</w:instrText>
        </w:r>
        <w:r>
          <w:rPr>
            <w:b/>
            <w:bCs w:val="0"/>
            <w:sz w:val="18"/>
            <w:szCs w:val="18"/>
          </w:rPr>
          <w:fldChar w:fldCharType="separate"/>
        </w:r>
        <w:r>
          <w:rPr>
            <w:b/>
            <w:bCs w:val="0"/>
            <w:sz w:val="18"/>
            <w:szCs w:val="18"/>
          </w:rPr>
          <w:t>2</w:t>
        </w:r>
        <w:r>
          <w:rPr>
            <w:b/>
            <w:bCs w:val="0"/>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E390" w14:textId="77777777" w:rsidR="00AC019C" w:rsidRDefault="00DE7342">
      <w:pPr>
        <w:spacing w:after="0" w:line="240" w:lineRule="auto"/>
      </w:pPr>
      <w:r>
        <w:separator/>
      </w:r>
    </w:p>
    <w:p w14:paraId="5D15F93B" w14:textId="77777777" w:rsidR="00AC019C" w:rsidRDefault="00AC019C"/>
  </w:footnote>
  <w:footnote w:type="continuationSeparator" w:id="0">
    <w:p w14:paraId="43031E31" w14:textId="77777777" w:rsidR="00AC019C" w:rsidRDefault="00DE7342">
      <w:pPr>
        <w:spacing w:after="0" w:line="240" w:lineRule="auto"/>
      </w:pPr>
      <w:r>
        <w:continuationSeparator/>
      </w:r>
    </w:p>
    <w:p w14:paraId="69AA23B3" w14:textId="77777777" w:rsidR="00AC019C" w:rsidRDefault="00AC0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8804" w14:textId="77777777" w:rsidR="00AC019C" w:rsidRDefault="00DE7342">
    <w:pPr>
      <w:pStyle w:val="En-tte"/>
    </w:pPr>
    <w:r>
      <w:rPr>
        <w:noProof/>
      </w:rPr>
      <mc:AlternateContent>
        <mc:Choice Requires="wps">
          <w:drawing>
            <wp:anchor distT="0" distB="0" distL="114300" distR="114300" simplePos="0" relativeHeight="502789120" behindDoc="1" locked="0" layoutInCell="0" allowOverlap="1" wp14:anchorId="31A528FB" wp14:editId="2821F1B0">
              <wp:simplePos x="0" y="0"/>
              <wp:positionH relativeFrom="margin">
                <wp:align>center</wp:align>
              </wp:positionH>
              <wp:positionV relativeFrom="margin">
                <wp:align>center</wp:align>
              </wp:positionV>
              <wp:extent cx="6786245" cy="1938655"/>
              <wp:effectExtent l="0" t="0" r="0" b="0"/>
              <wp:wrapNone/>
              <wp:docPr id="2" name="Rectangle 2"/>
              <wp:cNvGraphicFramePr/>
              <a:graphic xmlns:a="http://schemas.openxmlformats.org/drawingml/2006/main">
                <a:graphicData uri="http://schemas.microsoft.com/office/word/2010/wordprocessingShape">
                  <wps:wsp>
                    <wps:cNvSpPr/>
                    <wps:spPr bwMode="auto">
                      <a:xfrm rot="18900000">
                        <a:off x="0" y="0"/>
                        <a:ext cx="6786245" cy="1938655"/>
                      </a:xfrm>
                      <a:prstGeom prst="rect">
                        <a:avLst/>
                      </a:prstGeom>
                      <a:noFill/>
                    </wps:spPr>
                    <wps:txbx>
                      <w:txbxContent>
                        <w:p w14:paraId="18C90A33" w14:textId="77777777" w:rsidR="00AC019C" w:rsidRDefault="00DE7342">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wps:txbx>
                    <wps:bodyPr lIns="0" tIns="0" rIns="0" bIns="0" numCol="1">
                      <a:prstTxWarp prst="textPlain">
                        <a:avLst>
                          <a:gd name="adj" fmla="val 50000"/>
                        </a:avLst>
                      </a:prstTxWarp>
                    </wps:bodyPr>
                  </wps:wsp>
                </a:graphicData>
              </a:graphic>
            </wp:anchor>
          </w:drawing>
        </mc:Choice>
        <mc:Fallback>
          <w:pict>
            <v:rect w14:anchorId="31A528FB" id="Rectangle 2" o:spid="_x0000_s1026" style="position:absolute;left:0;text-align:left;margin-left:0;margin-top:0;width:534.35pt;height:152.65pt;rotation:-45;z-index:-52736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" o:allowincell="f" filled="f" stroked="f">
              <v:textbox inset="0,0,0,0">
                <w:txbxContent>
                  <w:p w14:paraId="18C90A33" w14:textId="77777777" w:rsidR="00AC019C" w:rsidRDefault="00DE7342">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PROJET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246C" w14:textId="77777777" w:rsidR="00DE0D07" w:rsidRDefault="00DE0D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0EAE" w14:textId="57950100" w:rsidR="00AC019C" w:rsidRDefault="00DE7342">
    <w:pPr>
      <w:pStyle w:val="En-tte"/>
    </w:pPr>
    <w:r>
      <w:rPr>
        <w:noProof/>
      </w:rPr>
      <w:drawing>
        <wp:inline distT="0" distB="0" distL="0" distR="0" wp14:anchorId="0116F038" wp14:editId="0A544FF2">
          <wp:extent cx="2655568" cy="723900"/>
          <wp:effectExtent l="0" t="0" r="0" b="0"/>
          <wp:docPr id="4" name="Image 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clipart&#10;&#10;Description générée automatiquement"/>
                  <pic:cNvPicPr>
                    <a:picLocks noChangeAspect="1"/>
                  </pic:cNvPicPr>
                </pic:nvPicPr>
                <pic:blipFill>
                  <a:blip r:embed="rId1"/>
                  <a:stretch/>
                </pic:blipFill>
                <pic:spPr bwMode="auto">
                  <a:xfrm>
                    <a:off x="0" y="0"/>
                    <a:ext cx="2662589" cy="725814"/>
                  </a:xfrm>
                  <a:prstGeom prst="rect">
                    <a:avLst/>
                  </a:prstGeom>
                </pic:spPr>
              </pic:pic>
            </a:graphicData>
          </a:graphic>
        </wp:inline>
      </w:drawing>
    </w:r>
  </w:p>
  <w:p w14:paraId="4E6AFD5B" w14:textId="1EE0D32F" w:rsidR="00AC019C" w:rsidRDefault="00AC019C">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888"/>
    <w:multiLevelType w:val="hybridMultilevel"/>
    <w:tmpl w:val="B25E65EE"/>
    <w:lvl w:ilvl="0" w:tplc="B87C16EE">
      <w:start w:val="1"/>
      <w:numFmt w:val="bullet"/>
      <w:lvlText w:val=""/>
      <w:lvlJc w:val="left"/>
      <w:pPr>
        <w:ind w:left="720" w:hanging="360"/>
      </w:pPr>
      <w:rPr>
        <w:rFonts w:ascii="Symbol" w:hAnsi="Symbol" w:hint="default"/>
      </w:rPr>
    </w:lvl>
    <w:lvl w:ilvl="1" w:tplc="E632CD8A">
      <w:start w:val="1"/>
      <w:numFmt w:val="bullet"/>
      <w:lvlText w:val="o"/>
      <w:lvlJc w:val="left"/>
      <w:pPr>
        <w:ind w:left="1440" w:hanging="360"/>
      </w:pPr>
      <w:rPr>
        <w:rFonts w:ascii="Courier New" w:hAnsi="Courier New" w:cs="Courier New" w:hint="default"/>
      </w:rPr>
    </w:lvl>
    <w:lvl w:ilvl="2" w:tplc="A4C22DEC">
      <w:start w:val="1"/>
      <w:numFmt w:val="bullet"/>
      <w:lvlText w:val=""/>
      <w:lvlJc w:val="left"/>
      <w:pPr>
        <w:ind w:left="2160" w:hanging="360"/>
      </w:pPr>
      <w:rPr>
        <w:rFonts w:ascii="Wingdings" w:hAnsi="Wingdings" w:hint="default"/>
      </w:rPr>
    </w:lvl>
    <w:lvl w:ilvl="3" w:tplc="29E45D08">
      <w:start w:val="1"/>
      <w:numFmt w:val="bullet"/>
      <w:lvlText w:val=""/>
      <w:lvlJc w:val="left"/>
      <w:pPr>
        <w:ind w:left="2880" w:hanging="360"/>
      </w:pPr>
      <w:rPr>
        <w:rFonts w:ascii="Symbol" w:hAnsi="Symbol" w:hint="default"/>
      </w:rPr>
    </w:lvl>
    <w:lvl w:ilvl="4" w:tplc="66ECCA70">
      <w:start w:val="1"/>
      <w:numFmt w:val="bullet"/>
      <w:lvlText w:val="o"/>
      <w:lvlJc w:val="left"/>
      <w:pPr>
        <w:ind w:left="3600" w:hanging="360"/>
      </w:pPr>
      <w:rPr>
        <w:rFonts w:ascii="Courier New" w:hAnsi="Courier New" w:cs="Courier New" w:hint="default"/>
      </w:rPr>
    </w:lvl>
    <w:lvl w:ilvl="5" w:tplc="D666B778">
      <w:start w:val="1"/>
      <w:numFmt w:val="bullet"/>
      <w:lvlText w:val=""/>
      <w:lvlJc w:val="left"/>
      <w:pPr>
        <w:ind w:left="4320" w:hanging="360"/>
      </w:pPr>
      <w:rPr>
        <w:rFonts w:ascii="Wingdings" w:hAnsi="Wingdings" w:hint="default"/>
      </w:rPr>
    </w:lvl>
    <w:lvl w:ilvl="6" w:tplc="1E12E22E">
      <w:start w:val="1"/>
      <w:numFmt w:val="bullet"/>
      <w:lvlText w:val=""/>
      <w:lvlJc w:val="left"/>
      <w:pPr>
        <w:ind w:left="5040" w:hanging="360"/>
      </w:pPr>
      <w:rPr>
        <w:rFonts w:ascii="Symbol" w:hAnsi="Symbol" w:hint="default"/>
      </w:rPr>
    </w:lvl>
    <w:lvl w:ilvl="7" w:tplc="83C48C00">
      <w:start w:val="1"/>
      <w:numFmt w:val="bullet"/>
      <w:lvlText w:val="o"/>
      <w:lvlJc w:val="left"/>
      <w:pPr>
        <w:ind w:left="5760" w:hanging="360"/>
      </w:pPr>
      <w:rPr>
        <w:rFonts w:ascii="Courier New" w:hAnsi="Courier New" w:cs="Courier New" w:hint="default"/>
      </w:rPr>
    </w:lvl>
    <w:lvl w:ilvl="8" w:tplc="4F9A5DEA">
      <w:start w:val="1"/>
      <w:numFmt w:val="bullet"/>
      <w:lvlText w:val=""/>
      <w:lvlJc w:val="left"/>
      <w:pPr>
        <w:ind w:left="6480" w:hanging="360"/>
      </w:pPr>
      <w:rPr>
        <w:rFonts w:ascii="Wingdings" w:hAnsi="Wingdings" w:hint="default"/>
      </w:rPr>
    </w:lvl>
  </w:abstractNum>
  <w:abstractNum w:abstractNumId="1" w15:restartNumberingAfterBreak="0">
    <w:nsid w:val="028844C1"/>
    <w:multiLevelType w:val="hybridMultilevel"/>
    <w:tmpl w:val="E9AAC7F6"/>
    <w:lvl w:ilvl="0" w:tplc="AAC49546">
      <w:start w:val="6"/>
      <w:numFmt w:val="bullet"/>
      <w:lvlText w:val="-"/>
      <w:lvlJc w:val="left"/>
      <w:pPr>
        <w:ind w:left="720" w:hanging="360"/>
      </w:pPr>
      <w:rPr>
        <w:rFonts w:ascii="Arial" w:eastAsia="Calibri" w:hAnsi="Arial" w:cs="Arial" w:hint="default"/>
      </w:rPr>
    </w:lvl>
    <w:lvl w:ilvl="1" w:tplc="06487CCC">
      <w:start w:val="1"/>
      <w:numFmt w:val="bullet"/>
      <w:lvlText w:val="o"/>
      <w:lvlJc w:val="left"/>
      <w:pPr>
        <w:ind w:left="1440" w:hanging="360"/>
      </w:pPr>
      <w:rPr>
        <w:rFonts w:ascii="Courier New" w:hAnsi="Courier New" w:cs="Courier New" w:hint="default"/>
      </w:rPr>
    </w:lvl>
    <w:lvl w:ilvl="2" w:tplc="1DB28ABE">
      <w:start w:val="1"/>
      <w:numFmt w:val="bullet"/>
      <w:lvlText w:val=""/>
      <w:lvlJc w:val="left"/>
      <w:pPr>
        <w:ind w:left="2160" w:hanging="360"/>
      </w:pPr>
      <w:rPr>
        <w:rFonts w:ascii="Wingdings" w:hAnsi="Wingdings" w:hint="default"/>
      </w:rPr>
    </w:lvl>
    <w:lvl w:ilvl="3" w:tplc="34621AE8">
      <w:start w:val="1"/>
      <w:numFmt w:val="bullet"/>
      <w:lvlText w:val=""/>
      <w:lvlJc w:val="left"/>
      <w:pPr>
        <w:ind w:left="2880" w:hanging="360"/>
      </w:pPr>
      <w:rPr>
        <w:rFonts w:ascii="Symbol" w:hAnsi="Symbol" w:hint="default"/>
      </w:rPr>
    </w:lvl>
    <w:lvl w:ilvl="4" w:tplc="B0B47264">
      <w:start w:val="1"/>
      <w:numFmt w:val="bullet"/>
      <w:lvlText w:val="o"/>
      <w:lvlJc w:val="left"/>
      <w:pPr>
        <w:ind w:left="3600" w:hanging="360"/>
      </w:pPr>
      <w:rPr>
        <w:rFonts w:ascii="Courier New" w:hAnsi="Courier New" w:cs="Courier New" w:hint="default"/>
      </w:rPr>
    </w:lvl>
    <w:lvl w:ilvl="5" w:tplc="C62866BE">
      <w:start w:val="1"/>
      <w:numFmt w:val="bullet"/>
      <w:lvlText w:val=""/>
      <w:lvlJc w:val="left"/>
      <w:pPr>
        <w:ind w:left="4320" w:hanging="360"/>
      </w:pPr>
      <w:rPr>
        <w:rFonts w:ascii="Wingdings" w:hAnsi="Wingdings" w:hint="default"/>
      </w:rPr>
    </w:lvl>
    <w:lvl w:ilvl="6" w:tplc="034CC844">
      <w:start w:val="1"/>
      <w:numFmt w:val="bullet"/>
      <w:lvlText w:val=""/>
      <w:lvlJc w:val="left"/>
      <w:pPr>
        <w:ind w:left="5040" w:hanging="360"/>
      </w:pPr>
      <w:rPr>
        <w:rFonts w:ascii="Symbol" w:hAnsi="Symbol" w:hint="default"/>
      </w:rPr>
    </w:lvl>
    <w:lvl w:ilvl="7" w:tplc="73EA44C4">
      <w:start w:val="1"/>
      <w:numFmt w:val="bullet"/>
      <w:lvlText w:val="o"/>
      <w:lvlJc w:val="left"/>
      <w:pPr>
        <w:ind w:left="5760" w:hanging="360"/>
      </w:pPr>
      <w:rPr>
        <w:rFonts w:ascii="Courier New" w:hAnsi="Courier New" w:cs="Courier New" w:hint="default"/>
      </w:rPr>
    </w:lvl>
    <w:lvl w:ilvl="8" w:tplc="6D7EDFB4">
      <w:start w:val="1"/>
      <w:numFmt w:val="bullet"/>
      <w:lvlText w:val=""/>
      <w:lvlJc w:val="left"/>
      <w:pPr>
        <w:ind w:left="6480" w:hanging="360"/>
      </w:pPr>
      <w:rPr>
        <w:rFonts w:ascii="Wingdings" w:hAnsi="Wingdings" w:hint="default"/>
      </w:rPr>
    </w:lvl>
  </w:abstractNum>
  <w:abstractNum w:abstractNumId="2" w15:restartNumberingAfterBreak="0">
    <w:nsid w:val="03561951"/>
    <w:multiLevelType w:val="hybridMultilevel"/>
    <w:tmpl w:val="C562B264"/>
    <w:lvl w:ilvl="0" w:tplc="3DBA9A54">
      <w:start w:val="1"/>
      <w:numFmt w:val="bullet"/>
      <w:lvlText w:val="·"/>
      <w:lvlJc w:val="left"/>
      <w:pPr>
        <w:ind w:left="720" w:hanging="360"/>
      </w:pPr>
      <w:rPr>
        <w:rFonts w:ascii="Symbol" w:eastAsia="Symbol" w:hAnsi="Symbol" w:cs="Symbol"/>
      </w:rPr>
    </w:lvl>
    <w:lvl w:ilvl="1" w:tplc="3218335C">
      <w:start w:val="1"/>
      <w:numFmt w:val="bullet"/>
      <w:lvlText w:val="o"/>
      <w:lvlJc w:val="left"/>
      <w:pPr>
        <w:ind w:left="1440" w:hanging="360"/>
      </w:pPr>
      <w:rPr>
        <w:rFonts w:ascii="Courier New" w:eastAsia="Courier New" w:hAnsi="Courier New" w:cs="Courier New"/>
      </w:rPr>
    </w:lvl>
    <w:lvl w:ilvl="2" w:tplc="B540058C">
      <w:start w:val="1"/>
      <w:numFmt w:val="bullet"/>
      <w:lvlText w:val="§"/>
      <w:lvlJc w:val="left"/>
      <w:pPr>
        <w:ind w:left="2160" w:hanging="360"/>
      </w:pPr>
      <w:rPr>
        <w:rFonts w:ascii="Wingdings" w:eastAsia="Wingdings" w:hAnsi="Wingdings" w:cs="Wingdings"/>
      </w:rPr>
    </w:lvl>
    <w:lvl w:ilvl="3" w:tplc="3BC4250E">
      <w:start w:val="1"/>
      <w:numFmt w:val="bullet"/>
      <w:lvlText w:val="·"/>
      <w:lvlJc w:val="left"/>
      <w:pPr>
        <w:ind w:left="2880" w:hanging="360"/>
      </w:pPr>
      <w:rPr>
        <w:rFonts w:ascii="Symbol" w:eastAsia="Symbol" w:hAnsi="Symbol" w:cs="Symbol"/>
      </w:rPr>
    </w:lvl>
    <w:lvl w:ilvl="4" w:tplc="0BE2601C">
      <w:start w:val="1"/>
      <w:numFmt w:val="bullet"/>
      <w:lvlText w:val="o"/>
      <w:lvlJc w:val="left"/>
      <w:pPr>
        <w:ind w:left="3600" w:hanging="360"/>
      </w:pPr>
      <w:rPr>
        <w:rFonts w:ascii="Courier New" w:eastAsia="Courier New" w:hAnsi="Courier New" w:cs="Courier New"/>
      </w:rPr>
    </w:lvl>
    <w:lvl w:ilvl="5" w:tplc="88A6B564">
      <w:start w:val="1"/>
      <w:numFmt w:val="bullet"/>
      <w:lvlText w:val="§"/>
      <w:lvlJc w:val="left"/>
      <w:pPr>
        <w:ind w:left="4320" w:hanging="360"/>
      </w:pPr>
      <w:rPr>
        <w:rFonts w:ascii="Wingdings" w:eastAsia="Wingdings" w:hAnsi="Wingdings" w:cs="Wingdings"/>
      </w:rPr>
    </w:lvl>
    <w:lvl w:ilvl="6" w:tplc="43F0E3EC">
      <w:start w:val="1"/>
      <w:numFmt w:val="bullet"/>
      <w:lvlText w:val="·"/>
      <w:lvlJc w:val="left"/>
      <w:pPr>
        <w:ind w:left="5040" w:hanging="360"/>
      </w:pPr>
      <w:rPr>
        <w:rFonts w:ascii="Symbol" w:eastAsia="Symbol" w:hAnsi="Symbol" w:cs="Symbol"/>
      </w:rPr>
    </w:lvl>
    <w:lvl w:ilvl="7" w:tplc="8D9C43CA">
      <w:start w:val="1"/>
      <w:numFmt w:val="bullet"/>
      <w:lvlText w:val="o"/>
      <w:lvlJc w:val="left"/>
      <w:pPr>
        <w:ind w:left="5760" w:hanging="360"/>
      </w:pPr>
      <w:rPr>
        <w:rFonts w:ascii="Courier New" w:eastAsia="Courier New" w:hAnsi="Courier New" w:cs="Courier New"/>
      </w:rPr>
    </w:lvl>
    <w:lvl w:ilvl="8" w:tplc="1AC8C3BC">
      <w:start w:val="1"/>
      <w:numFmt w:val="bullet"/>
      <w:lvlText w:val="§"/>
      <w:lvlJc w:val="left"/>
      <w:pPr>
        <w:ind w:left="6480" w:hanging="360"/>
      </w:pPr>
      <w:rPr>
        <w:rFonts w:ascii="Wingdings" w:eastAsia="Wingdings" w:hAnsi="Wingdings" w:cs="Wingdings"/>
      </w:rPr>
    </w:lvl>
  </w:abstractNum>
  <w:abstractNum w:abstractNumId="3" w15:restartNumberingAfterBreak="0">
    <w:nsid w:val="10804152"/>
    <w:multiLevelType w:val="hybridMultilevel"/>
    <w:tmpl w:val="31A2813E"/>
    <w:lvl w:ilvl="0" w:tplc="B8E23466">
      <w:start w:val="1"/>
      <w:numFmt w:val="bullet"/>
      <w:lvlText w:val=""/>
      <w:lvlJc w:val="left"/>
      <w:pPr>
        <w:tabs>
          <w:tab w:val="num" w:pos="926"/>
        </w:tabs>
        <w:ind w:left="926" w:hanging="360"/>
      </w:pPr>
      <w:rPr>
        <w:rFonts w:ascii="Symbol" w:hAnsi="Symbol" w:hint="default"/>
      </w:rPr>
    </w:lvl>
    <w:lvl w:ilvl="1" w:tplc="8A789182">
      <w:start w:val="1"/>
      <w:numFmt w:val="bullet"/>
      <w:lvlText w:val="o"/>
      <w:lvlJc w:val="left"/>
      <w:pPr>
        <w:ind w:left="1440" w:hanging="360"/>
      </w:pPr>
      <w:rPr>
        <w:rFonts w:ascii="Courier New" w:eastAsia="Courier New" w:hAnsi="Courier New" w:cs="Courier New" w:hint="default"/>
      </w:rPr>
    </w:lvl>
    <w:lvl w:ilvl="2" w:tplc="8F566748">
      <w:start w:val="1"/>
      <w:numFmt w:val="bullet"/>
      <w:lvlText w:val="§"/>
      <w:lvlJc w:val="left"/>
      <w:pPr>
        <w:ind w:left="2160" w:hanging="360"/>
      </w:pPr>
      <w:rPr>
        <w:rFonts w:ascii="Wingdings" w:eastAsia="Wingdings" w:hAnsi="Wingdings" w:cs="Wingdings" w:hint="default"/>
      </w:rPr>
    </w:lvl>
    <w:lvl w:ilvl="3" w:tplc="A698A6CE">
      <w:start w:val="1"/>
      <w:numFmt w:val="bullet"/>
      <w:lvlText w:val="·"/>
      <w:lvlJc w:val="left"/>
      <w:pPr>
        <w:ind w:left="2880" w:hanging="360"/>
      </w:pPr>
      <w:rPr>
        <w:rFonts w:ascii="Symbol" w:eastAsia="Symbol" w:hAnsi="Symbol" w:cs="Symbol" w:hint="default"/>
      </w:rPr>
    </w:lvl>
    <w:lvl w:ilvl="4" w:tplc="9C1EBADC">
      <w:start w:val="1"/>
      <w:numFmt w:val="bullet"/>
      <w:lvlText w:val="o"/>
      <w:lvlJc w:val="left"/>
      <w:pPr>
        <w:ind w:left="3600" w:hanging="360"/>
      </w:pPr>
      <w:rPr>
        <w:rFonts w:ascii="Courier New" w:eastAsia="Courier New" w:hAnsi="Courier New" w:cs="Courier New" w:hint="default"/>
      </w:rPr>
    </w:lvl>
    <w:lvl w:ilvl="5" w:tplc="059466BC">
      <w:start w:val="1"/>
      <w:numFmt w:val="bullet"/>
      <w:lvlText w:val="§"/>
      <w:lvlJc w:val="left"/>
      <w:pPr>
        <w:ind w:left="4320" w:hanging="360"/>
      </w:pPr>
      <w:rPr>
        <w:rFonts w:ascii="Wingdings" w:eastAsia="Wingdings" w:hAnsi="Wingdings" w:cs="Wingdings" w:hint="default"/>
      </w:rPr>
    </w:lvl>
    <w:lvl w:ilvl="6" w:tplc="9CDE8D1C">
      <w:start w:val="1"/>
      <w:numFmt w:val="bullet"/>
      <w:lvlText w:val="·"/>
      <w:lvlJc w:val="left"/>
      <w:pPr>
        <w:ind w:left="5040" w:hanging="360"/>
      </w:pPr>
      <w:rPr>
        <w:rFonts w:ascii="Symbol" w:eastAsia="Symbol" w:hAnsi="Symbol" w:cs="Symbol" w:hint="default"/>
      </w:rPr>
    </w:lvl>
    <w:lvl w:ilvl="7" w:tplc="0D6C3674">
      <w:start w:val="1"/>
      <w:numFmt w:val="bullet"/>
      <w:lvlText w:val="o"/>
      <w:lvlJc w:val="left"/>
      <w:pPr>
        <w:ind w:left="5760" w:hanging="360"/>
      </w:pPr>
      <w:rPr>
        <w:rFonts w:ascii="Courier New" w:eastAsia="Courier New" w:hAnsi="Courier New" w:cs="Courier New" w:hint="default"/>
      </w:rPr>
    </w:lvl>
    <w:lvl w:ilvl="8" w:tplc="5268CC1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3862B12"/>
    <w:multiLevelType w:val="multilevel"/>
    <w:tmpl w:val="F76EF7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1C331458"/>
    <w:multiLevelType w:val="hybridMultilevel"/>
    <w:tmpl w:val="7544244C"/>
    <w:lvl w:ilvl="0" w:tplc="C1FC6EDE">
      <w:start w:val="1"/>
      <w:numFmt w:val="bullet"/>
      <w:lvlText w:val="·"/>
      <w:lvlJc w:val="left"/>
      <w:pPr>
        <w:ind w:left="720" w:hanging="360"/>
      </w:pPr>
      <w:rPr>
        <w:rFonts w:ascii="Symbol" w:eastAsia="Symbol" w:hAnsi="Symbol" w:cs="Symbol"/>
      </w:rPr>
    </w:lvl>
    <w:lvl w:ilvl="1" w:tplc="CA8881FC">
      <w:start w:val="1"/>
      <w:numFmt w:val="bullet"/>
      <w:lvlText w:val="o"/>
      <w:lvlJc w:val="left"/>
      <w:pPr>
        <w:ind w:left="1440" w:hanging="360"/>
      </w:pPr>
      <w:rPr>
        <w:rFonts w:ascii="Courier New" w:eastAsia="Courier New" w:hAnsi="Courier New" w:cs="Courier New"/>
      </w:rPr>
    </w:lvl>
    <w:lvl w:ilvl="2" w:tplc="08DC5E9A">
      <w:start w:val="1"/>
      <w:numFmt w:val="bullet"/>
      <w:lvlText w:val="§"/>
      <w:lvlJc w:val="left"/>
      <w:pPr>
        <w:ind w:left="2160" w:hanging="360"/>
      </w:pPr>
      <w:rPr>
        <w:rFonts w:ascii="Wingdings" w:eastAsia="Wingdings" w:hAnsi="Wingdings" w:cs="Wingdings"/>
      </w:rPr>
    </w:lvl>
    <w:lvl w:ilvl="3" w:tplc="BD642842">
      <w:start w:val="1"/>
      <w:numFmt w:val="bullet"/>
      <w:lvlText w:val="·"/>
      <w:lvlJc w:val="left"/>
      <w:pPr>
        <w:ind w:left="2880" w:hanging="360"/>
      </w:pPr>
      <w:rPr>
        <w:rFonts w:ascii="Symbol" w:eastAsia="Symbol" w:hAnsi="Symbol" w:cs="Symbol"/>
      </w:rPr>
    </w:lvl>
    <w:lvl w:ilvl="4" w:tplc="B7A0FCEE">
      <w:start w:val="1"/>
      <w:numFmt w:val="bullet"/>
      <w:lvlText w:val="o"/>
      <w:lvlJc w:val="left"/>
      <w:pPr>
        <w:ind w:left="3600" w:hanging="360"/>
      </w:pPr>
      <w:rPr>
        <w:rFonts w:ascii="Courier New" w:eastAsia="Courier New" w:hAnsi="Courier New" w:cs="Courier New"/>
      </w:rPr>
    </w:lvl>
    <w:lvl w:ilvl="5" w:tplc="0470B4F0">
      <w:start w:val="1"/>
      <w:numFmt w:val="bullet"/>
      <w:lvlText w:val="§"/>
      <w:lvlJc w:val="left"/>
      <w:pPr>
        <w:ind w:left="4320" w:hanging="360"/>
      </w:pPr>
      <w:rPr>
        <w:rFonts w:ascii="Wingdings" w:eastAsia="Wingdings" w:hAnsi="Wingdings" w:cs="Wingdings"/>
      </w:rPr>
    </w:lvl>
    <w:lvl w:ilvl="6" w:tplc="E0001010">
      <w:start w:val="1"/>
      <w:numFmt w:val="bullet"/>
      <w:lvlText w:val="·"/>
      <w:lvlJc w:val="left"/>
      <w:pPr>
        <w:ind w:left="5040" w:hanging="360"/>
      </w:pPr>
      <w:rPr>
        <w:rFonts w:ascii="Symbol" w:eastAsia="Symbol" w:hAnsi="Symbol" w:cs="Symbol"/>
      </w:rPr>
    </w:lvl>
    <w:lvl w:ilvl="7" w:tplc="B35A35F6">
      <w:start w:val="1"/>
      <w:numFmt w:val="bullet"/>
      <w:lvlText w:val="o"/>
      <w:lvlJc w:val="left"/>
      <w:pPr>
        <w:ind w:left="5760" w:hanging="360"/>
      </w:pPr>
      <w:rPr>
        <w:rFonts w:ascii="Courier New" w:eastAsia="Courier New" w:hAnsi="Courier New" w:cs="Courier New"/>
      </w:rPr>
    </w:lvl>
    <w:lvl w:ilvl="8" w:tplc="6CE8587C">
      <w:start w:val="1"/>
      <w:numFmt w:val="bullet"/>
      <w:lvlText w:val="§"/>
      <w:lvlJc w:val="left"/>
      <w:pPr>
        <w:ind w:left="6480" w:hanging="360"/>
      </w:pPr>
      <w:rPr>
        <w:rFonts w:ascii="Wingdings" w:eastAsia="Wingdings" w:hAnsi="Wingdings" w:cs="Wingdings"/>
      </w:rPr>
    </w:lvl>
  </w:abstractNum>
  <w:abstractNum w:abstractNumId="6" w15:restartNumberingAfterBreak="0">
    <w:nsid w:val="21975425"/>
    <w:multiLevelType w:val="hybridMultilevel"/>
    <w:tmpl w:val="96B2AEF4"/>
    <w:lvl w:ilvl="0" w:tplc="66CAAD3E">
      <w:start w:val="4"/>
      <w:numFmt w:val="bullet"/>
      <w:lvlText w:val="-"/>
      <w:lvlJc w:val="left"/>
      <w:pPr>
        <w:ind w:left="1800" w:hanging="360"/>
      </w:pPr>
      <w:rPr>
        <w:rFonts w:ascii="Arial" w:eastAsia="Calibri" w:hAnsi="Arial" w:cs="Arial" w:hint="default"/>
      </w:rPr>
    </w:lvl>
    <w:lvl w:ilvl="1" w:tplc="94ECAFEE">
      <w:start w:val="1"/>
      <w:numFmt w:val="bullet"/>
      <w:lvlText w:val="o"/>
      <w:lvlJc w:val="left"/>
      <w:pPr>
        <w:ind w:left="2520" w:hanging="360"/>
      </w:pPr>
      <w:rPr>
        <w:rFonts w:ascii="Courier New" w:hAnsi="Courier New" w:cs="Courier New" w:hint="default"/>
      </w:rPr>
    </w:lvl>
    <w:lvl w:ilvl="2" w:tplc="A962C3D2">
      <w:start w:val="1"/>
      <w:numFmt w:val="bullet"/>
      <w:lvlText w:val=""/>
      <w:lvlJc w:val="left"/>
      <w:pPr>
        <w:ind w:left="3240" w:hanging="360"/>
      </w:pPr>
      <w:rPr>
        <w:rFonts w:ascii="Wingdings" w:hAnsi="Wingdings" w:hint="default"/>
      </w:rPr>
    </w:lvl>
    <w:lvl w:ilvl="3" w:tplc="028C333A">
      <w:start w:val="1"/>
      <w:numFmt w:val="bullet"/>
      <w:lvlText w:val=""/>
      <w:lvlJc w:val="left"/>
      <w:pPr>
        <w:ind w:left="3960" w:hanging="360"/>
      </w:pPr>
      <w:rPr>
        <w:rFonts w:ascii="Symbol" w:hAnsi="Symbol" w:hint="default"/>
      </w:rPr>
    </w:lvl>
    <w:lvl w:ilvl="4" w:tplc="8E2CD244">
      <w:start w:val="1"/>
      <w:numFmt w:val="bullet"/>
      <w:lvlText w:val="o"/>
      <w:lvlJc w:val="left"/>
      <w:pPr>
        <w:ind w:left="4680" w:hanging="360"/>
      </w:pPr>
      <w:rPr>
        <w:rFonts w:ascii="Courier New" w:hAnsi="Courier New" w:cs="Courier New" w:hint="default"/>
      </w:rPr>
    </w:lvl>
    <w:lvl w:ilvl="5" w:tplc="074A2614">
      <w:start w:val="1"/>
      <w:numFmt w:val="bullet"/>
      <w:lvlText w:val=""/>
      <w:lvlJc w:val="left"/>
      <w:pPr>
        <w:ind w:left="5400" w:hanging="360"/>
      </w:pPr>
      <w:rPr>
        <w:rFonts w:ascii="Wingdings" w:hAnsi="Wingdings" w:hint="default"/>
      </w:rPr>
    </w:lvl>
    <w:lvl w:ilvl="6" w:tplc="4D3C7216">
      <w:start w:val="1"/>
      <w:numFmt w:val="bullet"/>
      <w:lvlText w:val=""/>
      <w:lvlJc w:val="left"/>
      <w:pPr>
        <w:ind w:left="6120" w:hanging="360"/>
      </w:pPr>
      <w:rPr>
        <w:rFonts w:ascii="Symbol" w:hAnsi="Symbol" w:hint="default"/>
      </w:rPr>
    </w:lvl>
    <w:lvl w:ilvl="7" w:tplc="572A45C4">
      <w:start w:val="1"/>
      <w:numFmt w:val="bullet"/>
      <w:lvlText w:val="o"/>
      <w:lvlJc w:val="left"/>
      <w:pPr>
        <w:ind w:left="6840" w:hanging="360"/>
      </w:pPr>
      <w:rPr>
        <w:rFonts w:ascii="Courier New" w:hAnsi="Courier New" w:cs="Courier New" w:hint="default"/>
      </w:rPr>
    </w:lvl>
    <w:lvl w:ilvl="8" w:tplc="BC988978">
      <w:start w:val="1"/>
      <w:numFmt w:val="bullet"/>
      <w:lvlText w:val=""/>
      <w:lvlJc w:val="left"/>
      <w:pPr>
        <w:ind w:left="7560" w:hanging="360"/>
      </w:pPr>
      <w:rPr>
        <w:rFonts w:ascii="Wingdings" w:hAnsi="Wingdings" w:hint="default"/>
      </w:rPr>
    </w:lvl>
  </w:abstractNum>
  <w:abstractNum w:abstractNumId="7" w15:restartNumberingAfterBreak="0">
    <w:nsid w:val="24E64E48"/>
    <w:multiLevelType w:val="hybridMultilevel"/>
    <w:tmpl w:val="B748D8C8"/>
    <w:lvl w:ilvl="0" w:tplc="026C3EDA">
      <w:start w:val="1"/>
      <w:numFmt w:val="decimal"/>
      <w:lvlText w:val="%1."/>
      <w:lvlJc w:val="left"/>
      <w:pPr>
        <w:tabs>
          <w:tab w:val="num" w:pos="360"/>
        </w:tabs>
        <w:ind w:left="360" w:hanging="360"/>
      </w:pPr>
    </w:lvl>
    <w:lvl w:ilvl="1" w:tplc="C17EA1B6">
      <w:start w:val="1"/>
      <w:numFmt w:val="bullet"/>
      <w:lvlText w:val="o"/>
      <w:lvlJc w:val="left"/>
      <w:pPr>
        <w:ind w:left="1440" w:hanging="360"/>
      </w:pPr>
      <w:rPr>
        <w:rFonts w:ascii="Courier New" w:eastAsia="Courier New" w:hAnsi="Courier New" w:cs="Courier New" w:hint="default"/>
      </w:rPr>
    </w:lvl>
    <w:lvl w:ilvl="2" w:tplc="3056DD54">
      <w:start w:val="1"/>
      <w:numFmt w:val="bullet"/>
      <w:lvlText w:val="§"/>
      <w:lvlJc w:val="left"/>
      <w:pPr>
        <w:ind w:left="2160" w:hanging="360"/>
      </w:pPr>
      <w:rPr>
        <w:rFonts w:ascii="Wingdings" w:eastAsia="Wingdings" w:hAnsi="Wingdings" w:cs="Wingdings" w:hint="default"/>
      </w:rPr>
    </w:lvl>
    <w:lvl w:ilvl="3" w:tplc="71CC0270">
      <w:start w:val="1"/>
      <w:numFmt w:val="bullet"/>
      <w:lvlText w:val="·"/>
      <w:lvlJc w:val="left"/>
      <w:pPr>
        <w:ind w:left="2880" w:hanging="360"/>
      </w:pPr>
      <w:rPr>
        <w:rFonts w:ascii="Symbol" w:eastAsia="Symbol" w:hAnsi="Symbol" w:cs="Symbol" w:hint="default"/>
      </w:rPr>
    </w:lvl>
    <w:lvl w:ilvl="4" w:tplc="EEA854F6">
      <w:start w:val="1"/>
      <w:numFmt w:val="bullet"/>
      <w:lvlText w:val="o"/>
      <w:lvlJc w:val="left"/>
      <w:pPr>
        <w:ind w:left="3600" w:hanging="360"/>
      </w:pPr>
      <w:rPr>
        <w:rFonts w:ascii="Courier New" w:eastAsia="Courier New" w:hAnsi="Courier New" w:cs="Courier New" w:hint="default"/>
      </w:rPr>
    </w:lvl>
    <w:lvl w:ilvl="5" w:tplc="CE482E6E">
      <w:start w:val="1"/>
      <w:numFmt w:val="bullet"/>
      <w:lvlText w:val="§"/>
      <w:lvlJc w:val="left"/>
      <w:pPr>
        <w:ind w:left="4320" w:hanging="360"/>
      </w:pPr>
      <w:rPr>
        <w:rFonts w:ascii="Wingdings" w:eastAsia="Wingdings" w:hAnsi="Wingdings" w:cs="Wingdings" w:hint="default"/>
      </w:rPr>
    </w:lvl>
    <w:lvl w:ilvl="6" w:tplc="B852990A">
      <w:start w:val="1"/>
      <w:numFmt w:val="bullet"/>
      <w:lvlText w:val="·"/>
      <w:lvlJc w:val="left"/>
      <w:pPr>
        <w:ind w:left="5040" w:hanging="360"/>
      </w:pPr>
      <w:rPr>
        <w:rFonts w:ascii="Symbol" w:eastAsia="Symbol" w:hAnsi="Symbol" w:cs="Symbol" w:hint="default"/>
      </w:rPr>
    </w:lvl>
    <w:lvl w:ilvl="7" w:tplc="84120C70">
      <w:start w:val="1"/>
      <w:numFmt w:val="bullet"/>
      <w:lvlText w:val="o"/>
      <w:lvlJc w:val="left"/>
      <w:pPr>
        <w:ind w:left="5760" w:hanging="360"/>
      </w:pPr>
      <w:rPr>
        <w:rFonts w:ascii="Courier New" w:eastAsia="Courier New" w:hAnsi="Courier New" w:cs="Courier New" w:hint="default"/>
      </w:rPr>
    </w:lvl>
    <w:lvl w:ilvl="8" w:tplc="A446B66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CEC0E4B"/>
    <w:multiLevelType w:val="hybridMultilevel"/>
    <w:tmpl w:val="2D660204"/>
    <w:lvl w:ilvl="0" w:tplc="C8F632A6">
      <w:start w:val="1"/>
      <w:numFmt w:val="bullet"/>
      <w:pStyle w:val="Titre3"/>
      <w:lvlText w:val=""/>
      <w:lvlJc w:val="left"/>
      <w:pPr>
        <w:ind w:left="720" w:hanging="360"/>
      </w:pPr>
      <w:rPr>
        <w:rFonts w:ascii="Symbol" w:hAnsi="Symbol" w:hint="default"/>
      </w:rPr>
    </w:lvl>
    <w:lvl w:ilvl="1" w:tplc="70A6EDD2">
      <w:start w:val="1"/>
      <w:numFmt w:val="bullet"/>
      <w:lvlText w:val="o"/>
      <w:lvlJc w:val="left"/>
      <w:pPr>
        <w:ind w:left="1440" w:hanging="360"/>
      </w:pPr>
      <w:rPr>
        <w:rFonts w:ascii="Courier New" w:hAnsi="Courier New" w:cs="Courier New" w:hint="default"/>
      </w:rPr>
    </w:lvl>
    <w:lvl w:ilvl="2" w:tplc="23D64C78">
      <w:start w:val="1"/>
      <w:numFmt w:val="bullet"/>
      <w:lvlText w:val=""/>
      <w:lvlJc w:val="left"/>
      <w:pPr>
        <w:ind w:left="2160" w:hanging="360"/>
      </w:pPr>
      <w:rPr>
        <w:rFonts w:ascii="Wingdings" w:hAnsi="Wingdings" w:hint="default"/>
      </w:rPr>
    </w:lvl>
    <w:lvl w:ilvl="3" w:tplc="ED7AF048">
      <w:start w:val="1"/>
      <w:numFmt w:val="bullet"/>
      <w:lvlText w:val=""/>
      <w:lvlJc w:val="left"/>
      <w:pPr>
        <w:ind w:left="2880" w:hanging="360"/>
      </w:pPr>
      <w:rPr>
        <w:rFonts w:ascii="Symbol" w:hAnsi="Symbol" w:hint="default"/>
      </w:rPr>
    </w:lvl>
    <w:lvl w:ilvl="4" w:tplc="AE10103C">
      <w:start w:val="1"/>
      <w:numFmt w:val="bullet"/>
      <w:lvlText w:val="o"/>
      <w:lvlJc w:val="left"/>
      <w:pPr>
        <w:ind w:left="3600" w:hanging="360"/>
      </w:pPr>
      <w:rPr>
        <w:rFonts w:ascii="Courier New" w:hAnsi="Courier New" w:cs="Courier New" w:hint="default"/>
      </w:rPr>
    </w:lvl>
    <w:lvl w:ilvl="5" w:tplc="2AEAD38E">
      <w:start w:val="1"/>
      <w:numFmt w:val="bullet"/>
      <w:lvlText w:val=""/>
      <w:lvlJc w:val="left"/>
      <w:pPr>
        <w:ind w:left="4320" w:hanging="360"/>
      </w:pPr>
      <w:rPr>
        <w:rFonts w:ascii="Wingdings" w:hAnsi="Wingdings" w:hint="default"/>
      </w:rPr>
    </w:lvl>
    <w:lvl w:ilvl="6" w:tplc="935835B8">
      <w:start w:val="1"/>
      <w:numFmt w:val="bullet"/>
      <w:lvlText w:val=""/>
      <w:lvlJc w:val="left"/>
      <w:pPr>
        <w:ind w:left="5040" w:hanging="360"/>
      </w:pPr>
      <w:rPr>
        <w:rFonts w:ascii="Symbol" w:hAnsi="Symbol" w:hint="default"/>
      </w:rPr>
    </w:lvl>
    <w:lvl w:ilvl="7" w:tplc="61185452">
      <w:start w:val="1"/>
      <w:numFmt w:val="bullet"/>
      <w:lvlText w:val="o"/>
      <w:lvlJc w:val="left"/>
      <w:pPr>
        <w:ind w:left="5760" w:hanging="360"/>
      </w:pPr>
      <w:rPr>
        <w:rFonts w:ascii="Courier New" w:hAnsi="Courier New" w:cs="Courier New" w:hint="default"/>
      </w:rPr>
    </w:lvl>
    <w:lvl w:ilvl="8" w:tplc="5A82BDAE">
      <w:start w:val="1"/>
      <w:numFmt w:val="bullet"/>
      <w:lvlText w:val=""/>
      <w:lvlJc w:val="left"/>
      <w:pPr>
        <w:ind w:left="6480" w:hanging="360"/>
      </w:pPr>
      <w:rPr>
        <w:rFonts w:ascii="Wingdings" w:hAnsi="Wingdings" w:hint="default"/>
      </w:rPr>
    </w:lvl>
  </w:abstractNum>
  <w:abstractNum w:abstractNumId="9" w15:restartNumberingAfterBreak="0">
    <w:nsid w:val="2D9E4CDC"/>
    <w:multiLevelType w:val="hybridMultilevel"/>
    <w:tmpl w:val="D3527290"/>
    <w:lvl w:ilvl="0" w:tplc="8F148E98">
      <w:start w:val="1"/>
      <w:numFmt w:val="decimal"/>
      <w:lvlText w:val="%1."/>
      <w:lvlJc w:val="left"/>
      <w:pPr>
        <w:tabs>
          <w:tab w:val="num" w:pos="1492"/>
        </w:tabs>
        <w:ind w:left="1492" w:hanging="360"/>
      </w:pPr>
    </w:lvl>
    <w:lvl w:ilvl="1" w:tplc="075A7F4E">
      <w:start w:val="1"/>
      <w:numFmt w:val="bullet"/>
      <w:lvlText w:val="o"/>
      <w:lvlJc w:val="left"/>
      <w:pPr>
        <w:ind w:left="1440" w:hanging="360"/>
      </w:pPr>
      <w:rPr>
        <w:rFonts w:ascii="Courier New" w:eastAsia="Courier New" w:hAnsi="Courier New" w:cs="Courier New" w:hint="default"/>
      </w:rPr>
    </w:lvl>
    <w:lvl w:ilvl="2" w:tplc="45682CE6">
      <w:start w:val="1"/>
      <w:numFmt w:val="bullet"/>
      <w:lvlText w:val="§"/>
      <w:lvlJc w:val="left"/>
      <w:pPr>
        <w:ind w:left="2160" w:hanging="360"/>
      </w:pPr>
      <w:rPr>
        <w:rFonts w:ascii="Wingdings" w:eastAsia="Wingdings" w:hAnsi="Wingdings" w:cs="Wingdings" w:hint="default"/>
      </w:rPr>
    </w:lvl>
    <w:lvl w:ilvl="3" w:tplc="F25C4FCE">
      <w:start w:val="1"/>
      <w:numFmt w:val="bullet"/>
      <w:lvlText w:val="·"/>
      <w:lvlJc w:val="left"/>
      <w:pPr>
        <w:ind w:left="2880" w:hanging="360"/>
      </w:pPr>
      <w:rPr>
        <w:rFonts w:ascii="Symbol" w:eastAsia="Symbol" w:hAnsi="Symbol" w:cs="Symbol" w:hint="default"/>
      </w:rPr>
    </w:lvl>
    <w:lvl w:ilvl="4" w:tplc="07324F54">
      <w:start w:val="1"/>
      <w:numFmt w:val="bullet"/>
      <w:lvlText w:val="o"/>
      <w:lvlJc w:val="left"/>
      <w:pPr>
        <w:ind w:left="3600" w:hanging="360"/>
      </w:pPr>
      <w:rPr>
        <w:rFonts w:ascii="Courier New" w:eastAsia="Courier New" w:hAnsi="Courier New" w:cs="Courier New" w:hint="default"/>
      </w:rPr>
    </w:lvl>
    <w:lvl w:ilvl="5" w:tplc="D556C064">
      <w:start w:val="1"/>
      <w:numFmt w:val="bullet"/>
      <w:lvlText w:val="§"/>
      <w:lvlJc w:val="left"/>
      <w:pPr>
        <w:ind w:left="4320" w:hanging="360"/>
      </w:pPr>
      <w:rPr>
        <w:rFonts w:ascii="Wingdings" w:eastAsia="Wingdings" w:hAnsi="Wingdings" w:cs="Wingdings" w:hint="default"/>
      </w:rPr>
    </w:lvl>
    <w:lvl w:ilvl="6" w:tplc="5F1879AA">
      <w:start w:val="1"/>
      <w:numFmt w:val="bullet"/>
      <w:lvlText w:val="·"/>
      <w:lvlJc w:val="left"/>
      <w:pPr>
        <w:ind w:left="5040" w:hanging="360"/>
      </w:pPr>
      <w:rPr>
        <w:rFonts w:ascii="Symbol" w:eastAsia="Symbol" w:hAnsi="Symbol" w:cs="Symbol" w:hint="default"/>
      </w:rPr>
    </w:lvl>
    <w:lvl w:ilvl="7" w:tplc="D2B4E362">
      <w:start w:val="1"/>
      <w:numFmt w:val="bullet"/>
      <w:lvlText w:val="o"/>
      <w:lvlJc w:val="left"/>
      <w:pPr>
        <w:ind w:left="5760" w:hanging="360"/>
      </w:pPr>
      <w:rPr>
        <w:rFonts w:ascii="Courier New" w:eastAsia="Courier New" w:hAnsi="Courier New" w:cs="Courier New" w:hint="default"/>
      </w:rPr>
    </w:lvl>
    <w:lvl w:ilvl="8" w:tplc="D6B2E23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2BC14E0"/>
    <w:multiLevelType w:val="hybridMultilevel"/>
    <w:tmpl w:val="2F02C9C8"/>
    <w:lvl w:ilvl="0" w:tplc="7D8E137A">
      <w:start w:val="1"/>
      <w:numFmt w:val="bullet"/>
      <w:lvlText w:val=""/>
      <w:lvlJc w:val="left"/>
      <w:pPr>
        <w:ind w:left="720" w:hanging="360"/>
      </w:pPr>
      <w:rPr>
        <w:rFonts w:ascii="Symbol" w:hAnsi="Symbol" w:hint="default"/>
      </w:rPr>
    </w:lvl>
    <w:lvl w:ilvl="1" w:tplc="B07C0B2C">
      <w:start w:val="1"/>
      <w:numFmt w:val="bullet"/>
      <w:lvlText w:val="o"/>
      <w:lvlJc w:val="left"/>
      <w:pPr>
        <w:ind w:left="1440" w:hanging="360"/>
      </w:pPr>
      <w:rPr>
        <w:rFonts w:ascii="Courier New" w:hAnsi="Courier New" w:cs="Courier New" w:hint="default"/>
      </w:rPr>
    </w:lvl>
    <w:lvl w:ilvl="2" w:tplc="E5FCABBA">
      <w:start w:val="1"/>
      <w:numFmt w:val="bullet"/>
      <w:lvlText w:val=""/>
      <w:lvlJc w:val="left"/>
      <w:pPr>
        <w:ind w:left="2160" w:hanging="360"/>
      </w:pPr>
      <w:rPr>
        <w:rFonts w:ascii="Wingdings" w:hAnsi="Wingdings" w:hint="default"/>
      </w:rPr>
    </w:lvl>
    <w:lvl w:ilvl="3" w:tplc="AE6CD34E">
      <w:start w:val="1"/>
      <w:numFmt w:val="bullet"/>
      <w:lvlText w:val=""/>
      <w:lvlJc w:val="left"/>
      <w:pPr>
        <w:ind w:left="2880" w:hanging="360"/>
      </w:pPr>
      <w:rPr>
        <w:rFonts w:ascii="Symbol" w:hAnsi="Symbol" w:hint="default"/>
      </w:rPr>
    </w:lvl>
    <w:lvl w:ilvl="4" w:tplc="0F4C35D6">
      <w:start w:val="1"/>
      <w:numFmt w:val="bullet"/>
      <w:lvlText w:val="o"/>
      <w:lvlJc w:val="left"/>
      <w:pPr>
        <w:ind w:left="3600" w:hanging="360"/>
      </w:pPr>
      <w:rPr>
        <w:rFonts w:ascii="Courier New" w:hAnsi="Courier New" w:cs="Courier New" w:hint="default"/>
      </w:rPr>
    </w:lvl>
    <w:lvl w:ilvl="5" w:tplc="E466C934">
      <w:start w:val="1"/>
      <w:numFmt w:val="bullet"/>
      <w:lvlText w:val=""/>
      <w:lvlJc w:val="left"/>
      <w:pPr>
        <w:ind w:left="4320" w:hanging="360"/>
      </w:pPr>
      <w:rPr>
        <w:rFonts w:ascii="Wingdings" w:hAnsi="Wingdings" w:hint="default"/>
      </w:rPr>
    </w:lvl>
    <w:lvl w:ilvl="6" w:tplc="8DA20DF8">
      <w:start w:val="1"/>
      <w:numFmt w:val="bullet"/>
      <w:lvlText w:val=""/>
      <w:lvlJc w:val="left"/>
      <w:pPr>
        <w:ind w:left="5040" w:hanging="360"/>
      </w:pPr>
      <w:rPr>
        <w:rFonts w:ascii="Symbol" w:hAnsi="Symbol" w:hint="default"/>
      </w:rPr>
    </w:lvl>
    <w:lvl w:ilvl="7" w:tplc="380CA5AE">
      <w:start w:val="1"/>
      <w:numFmt w:val="bullet"/>
      <w:lvlText w:val="o"/>
      <w:lvlJc w:val="left"/>
      <w:pPr>
        <w:ind w:left="5760" w:hanging="360"/>
      </w:pPr>
      <w:rPr>
        <w:rFonts w:ascii="Courier New" w:hAnsi="Courier New" w:cs="Courier New" w:hint="default"/>
      </w:rPr>
    </w:lvl>
    <w:lvl w:ilvl="8" w:tplc="9788E62E">
      <w:start w:val="1"/>
      <w:numFmt w:val="bullet"/>
      <w:lvlText w:val=""/>
      <w:lvlJc w:val="left"/>
      <w:pPr>
        <w:ind w:left="6480" w:hanging="360"/>
      </w:pPr>
      <w:rPr>
        <w:rFonts w:ascii="Wingdings" w:hAnsi="Wingdings" w:hint="default"/>
      </w:rPr>
    </w:lvl>
  </w:abstractNum>
  <w:abstractNum w:abstractNumId="11" w15:restartNumberingAfterBreak="0">
    <w:nsid w:val="33807A74"/>
    <w:multiLevelType w:val="hybridMultilevel"/>
    <w:tmpl w:val="1ECE1F28"/>
    <w:lvl w:ilvl="0" w:tplc="C5501C78">
      <w:start w:val="1"/>
      <w:numFmt w:val="bullet"/>
      <w:lvlText w:val=""/>
      <w:lvlJc w:val="left"/>
      <w:pPr>
        <w:tabs>
          <w:tab w:val="num" w:pos="1209"/>
        </w:tabs>
        <w:ind w:left="1209" w:hanging="360"/>
      </w:pPr>
      <w:rPr>
        <w:rFonts w:ascii="Symbol" w:hAnsi="Symbol" w:hint="default"/>
      </w:rPr>
    </w:lvl>
    <w:lvl w:ilvl="1" w:tplc="91DAEF4C">
      <w:start w:val="1"/>
      <w:numFmt w:val="bullet"/>
      <w:lvlText w:val="o"/>
      <w:lvlJc w:val="left"/>
      <w:pPr>
        <w:ind w:left="1440" w:hanging="360"/>
      </w:pPr>
      <w:rPr>
        <w:rFonts w:ascii="Courier New" w:eastAsia="Courier New" w:hAnsi="Courier New" w:cs="Courier New" w:hint="default"/>
      </w:rPr>
    </w:lvl>
    <w:lvl w:ilvl="2" w:tplc="BE1A871E">
      <w:start w:val="1"/>
      <w:numFmt w:val="bullet"/>
      <w:lvlText w:val="§"/>
      <w:lvlJc w:val="left"/>
      <w:pPr>
        <w:ind w:left="2160" w:hanging="360"/>
      </w:pPr>
      <w:rPr>
        <w:rFonts w:ascii="Wingdings" w:eastAsia="Wingdings" w:hAnsi="Wingdings" w:cs="Wingdings" w:hint="default"/>
      </w:rPr>
    </w:lvl>
    <w:lvl w:ilvl="3" w:tplc="0F5A3246">
      <w:start w:val="1"/>
      <w:numFmt w:val="bullet"/>
      <w:lvlText w:val="·"/>
      <w:lvlJc w:val="left"/>
      <w:pPr>
        <w:ind w:left="2880" w:hanging="360"/>
      </w:pPr>
      <w:rPr>
        <w:rFonts w:ascii="Symbol" w:eastAsia="Symbol" w:hAnsi="Symbol" w:cs="Symbol" w:hint="default"/>
      </w:rPr>
    </w:lvl>
    <w:lvl w:ilvl="4" w:tplc="2BFEF36E">
      <w:start w:val="1"/>
      <w:numFmt w:val="bullet"/>
      <w:lvlText w:val="o"/>
      <w:lvlJc w:val="left"/>
      <w:pPr>
        <w:ind w:left="3600" w:hanging="360"/>
      </w:pPr>
      <w:rPr>
        <w:rFonts w:ascii="Courier New" w:eastAsia="Courier New" w:hAnsi="Courier New" w:cs="Courier New" w:hint="default"/>
      </w:rPr>
    </w:lvl>
    <w:lvl w:ilvl="5" w:tplc="6C30C6A0">
      <w:start w:val="1"/>
      <w:numFmt w:val="bullet"/>
      <w:lvlText w:val="§"/>
      <w:lvlJc w:val="left"/>
      <w:pPr>
        <w:ind w:left="4320" w:hanging="360"/>
      </w:pPr>
      <w:rPr>
        <w:rFonts w:ascii="Wingdings" w:eastAsia="Wingdings" w:hAnsi="Wingdings" w:cs="Wingdings" w:hint="default"/>
      </w:rPr>
    </w:lvl>
    <w:lvl w:ilvl="6" w:tplc="9F448ADA">
      <w:start w:val="1"/>
      <w:numFmt w:val="bullet"/>
      <w:lvlText w:val="·"/>
      <w:lvlJc w:val="left"/>
      <w:pPr>
        <w:ind w:left="5040" w:hanging="360"/>
      </w:pPr>
      <w:rPr>
        <w:rFonts w:ascii="Symbol" w:eastAsia="Symbol" w:hAnsi="Symbol" w:cs="Symbol" w:hint="default"/>
      </w:rPr>
    </w:lvl>
    <w:lvl w:ilvl="7" w:tplc="3FE811FA">
      <w:start w:val="1"/>
      <w:numFmt w:val="bullet"/>
      <w:lvlText w:val="o"/>
      <w:lvlJc w:val="left"/>
      <w:pPr>
        <w:ind w:left="5760" w:hanging="360"/>
      </w:pPr>
      <w:rPr>
        <w:rFonts w:ascii="Courier New" w:eastAsia="Courier New" w:hAnsi="Courier New" w:cs="Courier New" w:hint="default"/>
      </w:rPr>
    </w:lvl>
    <w:lvl w:ilvl="8" w:tplc="02D05876">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6127EE0"/>
    <w:multiLevelType w:val="hybridMultilevel"/>
    <w:tmpl w:val="39D27D48"/>
    <w:lvl w:ilvl="0" w:tplc="BE124F06">
      <w:start w:val="1"/>
      <w:numFmt w:val="bullet"/>
      <w:lvlText w:val=""/>
      <w:lvlJc w:val="left"/>
      <w:pPr>
        <w:tabs>
          <w:tab w:val="num" w:pos="360"/>
        </w:tabs>
        <w:ind w:left="360" w:hanging="360"/>
      </w:pPr>
      <w:rPr>
        <w:rFonts w:ascii="Symbol" w:hAnsi="Symbol" w:hint="default"/>
      </w:rPr>
    </w:lvl>
    <w:lvl w:ilvl="1" w:tplc="289E7E98">
      <w:start w:val="1"/>
      <w:numFmt w:val="bullet"/>
      <w:lvlText w:val="o"/>
      <w:lvlJc w:val="left"/>
      <w:pPr>
        <w:ind w:left="1440" w:hanging="360"/>
      </w:pPr>
      <w:rPr>
        <w:rFonts w:ascii="Courier New" w:eastAsia="Courier New" w:hAnsi="Courier New" w:cs="Courier New" w:hint="default"/>
      </w:rPr>
    </w:lvl>
    <w:lvl w:ilvl="2" w:tplc="2730E1D6">
      <w:start w:val="1"/>
      <w:numFmt w:val="bullet"/>
      <w:lvlText w:val="§"/>
      <w:lvlJc w:val="left"/>
      <w:pPr>
        <w:ind w:left="2160" w:hanging="360"/>
      </w:pPr>
      <w:rPr>
        <w:rFonts w:ascii="Wingdings" w:eastAsia="Wingdings" w:hAnsi="Wingdings" w:cs="Wingdings" w:hint="default"/>
      </w:rPr>
    </w:lvl>
    <w:lvl w:ilvl="3" w:tplc="55D8AA5E">
      <w:start w:val="1"/>
      <w:numFmt w:val="bullet"/>
      <w:lvlText w:val="·"/>
      <w:lvlJc w:val="left"/>
      <w:pPr>
        <w:ind w:left="2880" w:hanging="360"/>
      </w:pPr>
      <w:rPr>
        <w:rFonts w:ascii="Symbol" w:eastAsia="Symbol" w:hAnsi="Symbol" w:cs="Symbol" w:hint="default"/>
      </w:rPr>
    </w:lvl>
    <w:lvl w:ilvl="4" w:tplc="42785E76">
      <w:start w:val="1"/>
      <w:numFmt w:val="bullet"/>
      <w:lvlText w:val="o"/>
      <w:lvlJc w:val="left"/>
      <w:pPr>
        <w:ind w:left="3600" w:hanging="360"/>
      </w:pPr>
      <w:rPr>
        <w:rFonts w:ascii="Courier New" w:eastAsia="Courier New" w:hAnsi="Courier New" w:cs="Courier New" w:hint="default"/>
      </w:rPr>
    </w:lvl>
    <w:lvl w:ilvl="5" w:tplc="5AFE2232">
      <w:start w:val="1"/>
      <w:numFmt w:val="bullet"/>
      <w:lvlText w:val="§"/>
      <w:lvlJc w:val="left"/>
      <w:pPr>
        <w:ind w:left="4320" w:hanging="360"/>
      </w:pPr>
      <w:rPr>
        <w:rFonts w:ascii="Wingdings" w:eastAsia="Wingdings" w:hAnsi="Wingdings" w:cs="Wingdings" w:hint="default"/>
      </w:rPr>
    </w:lvl>
    <w:lvl w:ilvl="6" w:tplc="1BD8B474">
      <w:start w:val="1"/>
      <w:numFmt w:val="bullet"/>
      <w:lvlText w:val="·"/>
      <w:lvlJc w:val="left"/>
      <w:pPr>
        <w:ind w:left="5040" w:hanging="360"/>
      </w:pPr>
      <w:rPr>
        <w:rFonts w:ascii="Symbol" w:eastAsia="Symbol" w:hAnsi="Symbol" w:cs="Symbol" w:hint="default"/>
      </w:rPr>
    </w:lvl>
    <w:lvl w:ilvl="7" w:tplc="79EE39BE">
      <w:start w:val="1"/>
      <w:numFmt w:val="bullet"/>
      <w:lvlText w:val="o"/>
      <w:lvlJc w:val="left"/>
      <w:pPr>
        <w:ind w:left="5760" w:hanging="360"/>
      </w:pPr>
      <w:rPr>
        <w:rFonts w:ascii="Courier New" w:eastAsia="Courier New" w:hAnsi="Courier New" w:cs="Courier New" w:hint="default"/>
      </w:rPr>
    </w:lvl>
    <w:lvl w:ilvl="8" w:tplc="AAD2C396">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8B12717"/>
    <w:multiLevelType w:val="hybridMultilevel"/>
    <w:tmpl w:val="CA2460D8"/>
    <w:lvl w:ilvl="0" w:tplc="B50AB170">
      <w:start w:val="4"/>
      <w:numFmt w:val="bullet"/>
      <w:lvlText w:val="-"/>
      <w:lvlJc w:val="left"/>
      <w:pPr>
        <w:ind w:left="720" w:hanging="360"/>
      </w:pPr>
      <w:rPr>
        <w:rFonts w:ascii="Arial" w:eastAsia="Calibri" w:hAnsi="Arial" w:cs="Arial" w:hint="default"/>
      </w:rPr>
    </w:lvl>
    <w:lvl w:ilvl="1" w:tplc="C8BECDE2">
      <w:start w:val="1"/>
      <w:numFmt w:val="bullet"/>
      <w:lvlText w:val="o"/>
      <w:lvlJc w:val="left"/>
      <w:pPr>
        <w:ind w:left="1440" w:hanging="360"/>
      </w:pPr>
      <w:rPr>
        <w:rFonts w:ascii="Courier New" w:hAnsi="Courier New" w:cs="Courier New" w:hint="default"/>
      </w:rPr>
    </w:lvl>
    <w:lvl w:ilvl="2" w:tplc="F678DD8E">
      <w:start w:val="1"/>
      <w:numFmt w:val="bullet"/>
      <w:lvlText w:val=""/>
      <w:lvlJc w:val="left"/>
      <w:pPr>
        <w:ind w:left="2160" w:hanging="360"/>
      </w:pPr>
      <w:rPr>
        <w:rFonts w:ascii="Wingdings" w:hAnsi="Wingdings" w:hint="default"/>
      </w:rPr>
    </w:lvl>
    <w:lvl w:ilvl="3" w:tplc="3DA0A93C">
      <w:start w:val="1"/>
      <w:numFmt w:val="bullet"/>
      <w:lvlText w:val=""/>
      <w:lvlJc w:val="left"/>
      <w:pPr>
        <w:ind w:left="2880" w:hanging="360"/>
      </w:pPr>
      <w:rPr>
        <w:rFonts w:ascii="Symbol" w:hAnsi="Symbol" w:hint="default"/>
      </w:rPr>
    </w:lvl>
    <w:lvl w:ilvl="4" w:tplc="D33E91AA">
      <w:start w:val="1"/>
      <w:numFmt w:val="bullet"/>
      <w:lvlText w:val="o"/>
      <w:lvlJc w:val="left"/>
      <w:pPr>
        <w:ind w:left="3600" w:hanging="360"/>
      </w:pPr>
      <w:rPr>
        <w:rFonts w:ascii="Courier New" w:hAnsi="Courier New" w:cs="Courier New" w:hint="default"/>
      </w:rPr>
    </w:lvl>
    <w:lvl w:ilvl="5" w:tplc="B2BA327E">
      <w:start w:val="1"/>
      <w:numFmt w:val="bullet"/>
      <w:lvlText w:val=""/>
      <w:lvlJc w:val="left"/>
      <w:pPr>
        <w:ind w:left="4320" w:hanging="360"/>
      </w:pPr>
      <w:rPr>
        <w:rFonts w:ascii="Wingdings" w:hAnsi="Wingdings" w:hint="default"/>
      </w:rPr>
    </w:lvl>
    <w:lvl w:ilvl="6" w:tplc="8DD83CDC">
      <w:start w:val="1"/>
      <w:numFmt w:val="bullet"/>
      <w:lvlText w:val=""/>
      <w:lvlJc w:val="left"/>
      <w:pPr>
        <w:ind w:left="5040" w:hanging="360"/>
      </w:pPr>
      <w:rPr>
        <w:rFonts w:ascii="Symbol" w:hAnsi="Symbol" w:hint="default"/>
      </w:rPr>
    </w:lvl>
    <w:lvl w:ilvl="7" w:tplc="2C565C84">
      <w:start w:val="1"/>
      <w:numFmt w:val="bullet"/>
      <w:lvlText w:val="o"/>
      <w:lvlJc w:val="left"/>
      <w:pPr>
        <w:ind w:left="5760" w:hanging="360"/>
      </w:pPr>
      <w:rPr>
        <w:rFonts w:ascii="Courier New" w:hAnsi="Courier New" w:cs="Courier New" w:hint="default"/>
      </w:rPr>
    </w:lvl>
    <w:lvl w:ilvl="8" w:tplc="8EA4AA48">
      <w:start w:val="1"/>
      <w:numFmt w:val="bullet"/>
      <w:lvlText w:val=""/>
      <w:lvlJc w:val="left"/>
      <w:pPr>
        <w:ind w:left="6480" w:hanging="360"/>
      </w:pPr>
      <w:rPr>
        <w:rFonts w:ascii="Wingdings" w:hAnsi="Wingdings" w:hint="default"/>
      </w:rPr>
    </w:lvl>
  </w:abstractNum>
  <w:abstractNum w:abstractNumId="14" w15:restartNumberingAfterBreak="0">
    <w:nsid w:val="38DC0E80"/>
    <w:multiLevelType w:val="hybridMultilevel"/>
    <w:tmpl w:val="EA6014B8"/>
    <w:lvl w:ilvl="0" w:tplc="39E8FF50">
      <w:start w:val="1"/>
      <w:numFmt w:val="bullet"/>
      <w:lvlText w:val=""/>
      <w:lvlJc w:val="left"/>
      <w:pPr>
        <w:tabs>
          <w:tab w:val="num" w:pos="720"/>
        </w:tabs>
        <w:ind w:left="720" w:hanging="360"/>
      </w:pPr>
      <w:rPr>
        <w:rFonts w:ascii="Symbol" w:hAnsi="Symbol" w:hint="default"/>
        <w:sz w:val="20"/>
      </w:rPr>
    </w:lvl>
    <w:lvl w:ilvl="1" w:tplc="331E87D8">
      <w:start w:val="1"/>
      <w:numFmt w:val="bullet"/>
      <w:lvlText w:val="o"/>
      <w:lvlJc w:val="left"/>
      <w:pPr>
        <w:tabs>
          <w:tab w:val="num" w:pos="1440"/>
        </w:tabs>
        <w:ind w:left="1440" w:hanging="360"/>
      </w:pPr>
      <w:rPr>
        <w:rFonts w:ascii="Courier New" w:hAnsi="Courier New" w:hint="default"/>
        <w:sz w:val="20"/>
      </w:rPr>
    </w:lvl>
    <w:lvl w:ilvl="2" w:tplc="00980E06">
      <w:start w:val="1"/>
      <w:numFmt w:val="bullet"/>
      <w:lvlText w:val=""/>
      <w:lvlJc w:val="left"/>
      <w:pPr>
        <w:tabs>
          <w:tab w:val="num" w:pos="2160"/>
        </w:tabs>
        <w:ind w:left="2160" w:hanging="360"/>
      </w:pPr>
      <w:rPr>
        <w:rFonts w:ascii="Wingdings" w:hAnsi="Wingdings" w:hint="default"/>
        <w:sz w:val="20"/>
      </w:rPr>
    </w:lvl>
    <w:lvl w:ilvl="3" w:tplc="56D0F50C">
      <w:start w:val="1"/>
      <w:numFmt w:val="bullet"/>
      <w:lvlText w:val=""/>
      <w:lvlJc w:val="left"/>
      <w:pPr>
        <w:tabs>
          <w:tab w:val="num" w:pos="2880"/>
        </w:tabs>
        <w:ind w:left="2880" w:hanging="360"/>
      </w:pPr>
      <w:rPr>
        <w:rFonts w:ascii="Wingdings" w:hAnsi="Wingdings" w:hint="default"/>
        <w:sz w:val="20"/>
      </w:rPr>
    </w:lvl>
    <w:lvl w:ilvl="4" w:tplc="5950E1DE">
      <w:start w:val="1"/>
      <w:numFmt w:val="bullet"/>
      <w:lvlText w:val=""/>
      <w:lvlJc w:val="left"/>
      <w:pPr>
        <w:tabs>
          <w:tab w:val="num" w:pos="3600"/>
        </w:tabs>
        <w:ind w:left="3600" w:hanging="360"/>
      </w:pPr>
      <w:rPr>
        <w:rFonts w:ascii="Wingdings" w:hAnsi="Wingdings" w:hint="default"/>
        <w:sz w:val="20"/>
      </w:rPr>
    </w:lvl>
    <w:lvl w:ilvl="5" w:tplc="A6A0B706">
      <w:start w:val="1"/>
      <w:numFmt w:val="bullet"/>
      <w:lvlText w:val=""/>
      <w:lvlJc w:val="left"/>
      <w:pPr>
        <w:tabs>
          <w:tab w:val="num" w:pos="4320"/>
        </w:tabs>
        <w:ind w:left="4320" w:hanging="360"/>
      </w:pPr>
      <w:rPr>
        <w:rFonts w:ascii="Wingdings" w:hAnsi="Wingdings" w:hint="default"/>
        <w:sz w:val="20"/>
      </w:rPr>
    </w:lvl>
    <w:lvl w:ilvl="6" w:tplc="EE5CF57A">
      <w:start w:val="1"/>
      <w:numFmt w:val="bullet"/>
      <w:lvlText w:val=""/>
      <w:lvlJc w:val="left"/>
      <w:pPr>
        <w:tabs>
          <w:tab w:val="num" w:pos="5040"/>
        </w:tabs>
        <w:ind w:left="5040" w:hanging="360"/>
      </w:pPr>
      <w:rPr>
        <w:rFonts w:ascii="Wingdings" w:hAnsi="Wingdings" w:hint="default"/>
        <w:sz w:val="20"/>
      </w:rPr>
    </w:lvl>
    <w:lvl w:ilvl="7" w:tplc="EC0403EA">
      <w:start w:val="1"/>
      <w:numFmt w:val="bullet"/>
      <w:lvlText w:val=""/>
      <w:lvlJc w:val="left"/>
      <w:pPr>
        <w:tabs>
          <w:tab w:val="num" w:pos="5760"/>
        </w:tabs>
        <w:ind w:left="5760" w:hanging="360"/>
      </w:pPr>
      <w:rPr>
        <w:rFonts w:ascii="Wingdings" w:hAnsi="Wingdings" w:hint="default"/>
        <w:sz w:val="20"/>
      </w:rPr>
    </w:lvl>
    <w:lvl w:ilvl="8" w:tplc="9D1005D0">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D63E3"/>
    <w:multiLevelType w:val="hybridMultilevel"/>
    <w:tmpl w:val="977CDB20"/>
    <w:lvl w:ilvl="0" w:tplc="D488F0E8">
      <w:start w:val="6"/>
      <w:numFmt w:val="bullet"/>
      <w:lvlText w:val="-"/>
      <w:lvlJc w:val="left"/>
      <w:pPr>
        <w:ind w:left="720" w:hanging="360"/>
      </w:pPr>
      <w:rPr>
        <w:rFonts w:ascii="Arial" w:eastAsia="Calibri" w:hAnsi="Arial" w:cs="Arial" w:hint="default"/>
      </w:rPr>
    </w:lvl>
    <w:lvl w:ilvl="1" w:tplc="9616402A">
      <w:start w:val="1"/>
      <w:numFmt w:val="bullet"/>
      <w:lvlText w:val="o"/>
      <w:lvlJc w:val="left"/>
      <w:pPr>
        <w:ind w:left="1440" w:hanging="360"/>
      </w:pPr>
      <w:rPr>
        <w:rFonts w:ascii="Courier New" w:hAnsi="Courier New" w:cs="Courier New" w:hint="default"/>
      </w:rPr>
    </w:lvl>
    <w:lvl w:ilvl="2" w:tplc="F9060248">
      <w:start w:val="1"/>
      <w:numFmt w:val="bullet"/>
      <w:lvlText w:val=""/>
      <w:lvlJc w:val="left"/>
      <w:pPr>
        <w:ind w:left="2160" w:hanging="360"/>
      </w:pPr>
      <w:rPr>
        <w:rFonts w:ascii="Wingdings" w:hAnsi="Wingdings" w:hint="default"/>
      </w:rPr>
    </w:lvl>
    <w:lvl w:ilvl="3" w:tplc="0560AD42">
      <w:start w:val="1"/>
      <w:numFmt w:val="bullet"/>
      <w:lvlText w:val=""/>
      <w:lvlJc w:val="left"/>
      <w:pPr>
        <w:ind w:left="2880" w:hanging="360"/>
      </w:pPr>
      <w:rPr>
        <w:rFonts w:ascii="Symbol" w:hAnsi="Symbol" w:hint="default"/>
      </w:rPr>
    </w:lvl>
    <w:lvl w:ilvl="4" w:tplc="387425FA">
      <w:start w:val="1"/>
      <w:numFmt w:val="bullet"/>
      <w:lvlText w:val="o"/>
      <w:lvlJc w:val="left"/>
      <w:pPr>
        <w:ind w:left="3600" w:hanging="360"/>
      </w:pPr>
      <w:rPr>
        <w:rFonts w:ascii="Courier New" w:hAnsi="Courier New" w:cs="Courier New" w:hint="default"/>
      </w:rPr>
    </w:lvl>
    <w:lvl w:ilvl="5" w:tplc="5A689938">
      <w:start w:val="1"/>
      <w:numFmt w:val="bullet"/>
      <w:lvlText w:val=""/>
      <w:lvlJc w:val="left"/>
      <w:pPr>
        <w:ind w:left="4320" w:hanging="360"/>
      </w:pPr>
      <w:rPr>
        <w:rFonts w:ascii="Wingdings" w:hAnsi="Wingdings" w:hint="default"/>
      </w:rPr>
    </w:lvl>
    <w:lvl w:ilvl="6" w:tplc="9FFE5BB8">
      <w:start w:val="1"/>
      <w:numFmt w:val="bullet"/>
      <w:lvlText w:val=""/>
      <w:lvlJc w:val="left"/>
      <w:pPr>
        <w:ind w:left="5040" w:hanging="360"/>
      </w:pPr>
      <w:rPr>
        <w:rFonts w:ascii="Symbol" w:hAnsi="Symbol" w:hint="default"/>
      </w:rPr>
    </w:lvl>
    <w:lvl w:ilvl="7" w:tplc="20969C64">
      <w:start w:val="1"/>
      <w:numFmt w:val="bullet"/>
      <w:lvlText w:val="o"/>
      <w:lvlJc w:val="left"/>
      <w:pPr>
        <w:ind w:left="5760" w:hanging="360"/>
      </w:pPr>
      <w:rPr>
        <w:rFonts w:ascii="Courier New" w:hAnsi="Courier New" w:cs="Courier New" w:hint="default"/>
      </w:rPr>
    </w:lvl>
    <w:lvl w:ilvl="8" w:tplc="3CA85FF8">
      <w:start w:val="1"/>
      <w:numFmt w:val="bullet"/>
      <w:lvlText w:val=""/>
      <w:lvlJc w:val="left"/>
      <w:pPr>
        <w:ind w:left="6480" w:hanging="360"/>
      </w:pPr>
      <w:rPr>
        <w:rFonts w:ascii="Wingdings" w:hAnsi="Wingdings" w:hint="default"/>
      </w:rPr>
    </w:lvl>
  </w:abstractNum>
  <w:abstractNum w:abstractNumId="16" w15:restartNumberingAfterBreak="0">
    <w:nsid w:val="413E18C7"/>
    <w:multiLevelType w:val="hybridMultilevel"/>
    <w:tmpl w:val="5B0EC2DA"/>
    <w:lvl w:ilvl="0" w:tplc="B29A6CCE">
      <w:start w:val="1"/>
      <w:numFmt w:val="decimal"/>
      <w:lvlText w:val="%1."/>
      <w:lvlJc w:val="left"/>
      <w:pPr>
        <w:tabs>
          <w:tab w:val="num" w:pos="926"/>
        </w:tabs>
        <w:ind w:left="926" w:hanging="360"/>
      </w:pPr>
    </w:lvl>
    <w:lvl w:ilvl="1" w:tplc="BC3AAF0A">
      <w:start w:val="1"/>
      <w:numFmt w:val="bullet"/>
      <w:lvlText w:val="o"/>
      <w:lvlJc w:val="left"/>
      <w:pPr>
        <w:ind w:left="1440" w:hanging="360"/>
      </w:pPr>
      <w:rPr>
        <w:rFonts w:ascii="Courier New" w:eastAsia="Courier New" w:hAnsi="Courier New" w:cs="Courier New" w:hint="default"/>
      </w:rPr>
    </w:lvl>
    <w:lvl w:ilvl="2" w:tplc="941ED02A">
      <w:start w:val="1"/>
      <w:numFmt w:val="bullet"/>
      <w:lvlText w:val="§"/>
      <w:lvlJc w:val="left"/>
      <w:pPr>
        <w:ind w:left="2160" w:hanging="360"/>
      </w:pPr>
      <w:rPr>
        <w:rFonts w:ascii="Wingdings" w:eastAsia="Wingdings" w:hAnsi="Wingdings" w:cs="Wingdings" w:hint="default"/>
      </w:rPr>
    </w:lvl>
    <w:lvl w:ilvl="3" w:tplc="86362FD8">
      <w:start w:val="1"/>
      <w:numFmt w:val="bullet"/>
      <w:lvlText w:val="·"/>
      <w:lvlJc w:val="left"/>
      <w:pPr>
        <w:ind w:left="2880" w:hanging="360"/>
      </w:pPr>
      <w:rPr>
        <w:rFonts w:ascii="Symbol" w:eastAsia="Symbol" w:hAnsi="Symbol" w:cs="Symbol" w:hint="default"/>
      </w:rPr>
    </w:lvl>
    <w:lvl w:ilvl="4" w:tplc="CC429B78">
      <w:start w:val="1"/>
      <w:numFmt w:val="bullet"/>
      <w:lvlText w:val="o"/>
      <w:lvlJc w:val="left"/>
      <w:pPr>
        <w:ind w:left="3600" w:hanging="360"/>
      </w:pPr>
      <w:rPr>
        <w:rFonts w:ascii="Courier New" w:eastAsia="Courier New" w:hAnsi="Courier New" w:cs="Courier New" w:hint="default"/>
      </w:rPr>
    </w:lvl>
    <w:lvl w:ilvl="5" w:tplc="F836B8B8">
      <w:start w:val="1"/>
      <w:numFmt w:val="bullet"/>
      <w:lvlText w:val="§"/>
      <w:lvlJc w:val="left"/>
      <w:pPr>
        <w:ind w:left="4320" w:hanging="360"/>
      </w:pPr>
      <w:rPr>
        <w:rFonts w:ascii="Wingdings" w:eastAsia="Wingdings" w:hAnsi="Wingdings" w:cs="Wingdings" w:hint="default"/>
      </w:rPr>
    </w:lvl>
    <w:lvl w:ilvl="6" w:tplc="24D8D27C">
      <w:start w:val="1"/>
      <w:numFmt w:val="bullet"/>
      <w:lvlText w:val="·"/>
      <w:lvlJc w:val="left"/>
      <w:pPr>
        <w:ind w:left="5040" w:hanging="360"/>
      </w:pPr>
      <w:rPr>
        <w:rFonts w:ascii="Symbol" w:eastAsia="Symbol" w:hAnsi="Symbol" w:cs="Symbol" w:hint="default"/>
      </w:rPr>
    </w:lvl>
    <w:lvl w:ilvl="7" w:tplc="96DE60B0">
      <w:start w:val="1"/>
      <w:numFmt w:val="bullet"/>
      <w:lvlText w:val="o"/>
      <w:lvlJc w:val="left"/>
      <w:pPr>
        <w:ind w:left="5760" w:hanging="360"/>
      </w:pPr>
      <w:rPr>
        <w:rFonts w:ascii="Courier New" w:eastAsia="Courier New" w:hAnsi="Courier New" w:cs="Courier New" w:hint="default"/>
      </w:rPr>
    </w:lvl>
    <w:lvl w:ilvl="8" w:tplc="A3F215C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19E1AFB"/>
    <w:multiLevelType w:val="hybridMultilevel"/>
    <w:tmpl w:val="6F047700"/>
    <w:lvl w:ilvl="0" w:tplc="C032E198">
      <w:start w:val="1"/>
      <w:numFmt w:val="decimal"/>
      <w:lvlText w:val="%1."/>
      <w:lvlJc w:val="left"/>
      <w:pPr>
        <w:tabs>
          <w:tab w:val="num" w:pos="643"/>
        </w:tabs>
        <w:ind w:left="643" w:hanging="360"/>
      </w:pPr>
    </w:lvl>
    <w:lvl w:ilvl="1" w:tplc="149ABE40">
      <w:start w:val="1"/>
      <w:numFmt w:val="bullet"/>
      <w:lvlText w:val="o"/>
      <w:lvlJc w:val="left"/>
      <w:pPr>
        <w:ind w:left="1440" w:hanging="360"/>
      </w:pPr>
      <w:rPr>
        <w:rFonts w:ascii="Courier New" w:eastAsia="Courier New" w:hAnsi="Courier New" w:cs="Courier New" w:hint="default"/>
      </w:rPr>
    </w:lvl>
    <w:lvl w:ilvl="2" w:tplc="53FE99B4">
      <w:start w:val="1"/>
      <w:numFmt w:val="bullet"/>
      <w:lvlText w:val="§"/>
      <w:lvlJc w:val="left"/>
      <w:pPr>
        <w:ind w:left="2160" w:hanging="360"/>
      </w:pPr>
      <w:rPr>
        <w:rFonts w:ascii="Wingdings" w:eastAsia="Wingdings" w:hAnsi="Wingdings" w:cs="Wingdings" w:hint="default"/>
      </w:rPr>
    </w:lvl>
    <w:lvl w:ilvl="3" w:tplc="24866AAE">
      <w:start w:val="1"/>
      <w:numFmt w:val="bullet"/>
      <w:lvlText w:val="·"/>
      <w:lvlJc w:val="left"/>
      <w:pPr>
        <w:ind w:left="2880" w:hanging="360"/>
      </w:pPr>
      <w:rPr>
        <w:rFonts w:ascii="Symbol" w:eastAsia="Symbol" w:hAnsi="Symbol" w:cs="Symbol" w:hint="default"/>
      </w:rPr>
    </w:lvl>
    <w:lvl w:ilvl="4" w:tplc="1AC44B2A">
      <w:start w:val="1"/>
      <w:numFmt w:val="bullet"/>
      <w:lvlText w:val="o"/>
      <w:lvlJc w:val="left"/>
      <w:pPr>
        <w:ind w:left="3600" w:hanging="360"/>
      </w:pPr>
      <w:rPr>
        <w:rFonts w:ascii="Courier New" w:eastAsia="Courier New" w:hAnsi="Courier New" w:cs="Courier New" w:hint="default"/>
      </w:rPr>
    </w:lvl>
    <w:lvl w:ilvl="5" w:tplc="13E6A6EE">
      <w:start w:val="1"/>
      <w:numFmt w:val="bullet"/>
      <w:lvlText w:val="§"/>
      <w:lvlJc w:val="left"/>
      <w:pPr>
        <w:ind w:left="4320" w:hanging="360"/>
      </w:pPr>
      <w:rPr>
        <w:rFonts w:ascii="Wingdings" w:eastAsia="Wingdings" w:hAnsi="Wingdings" w:cs="Wingdings" w:hint="default"/>
      </w:rPr>
    </w:lvl>
    <w:lvl w:ilvl="6" w:tplc="8F226E84">
      <w:start w:val="1"/>
      <w:numFmt w:val="bullet"/>
      <w:lvlText w:val="·"/>
      <w:lvlJc w:val="left"/>
      <w:pPr>
        <w:ind w:left="5040" w:hanging="360"/>
      </w:pPr>
      <w:rPr>
        <w:rFonts w:ascii="Symbol" w:eastAsia="Symbol" w:hAnsi="Symbol" w:cs="Symbol" w:hint="default"/>
      </w:rPr>
    </w:lvl>
    <w:lvl w:ilvl="7" w:tplc="1646C8B4">
      <w:start w:val="1"/>
      <w:numFmt w:val="bullet"/>
      <w:lvlText w:val="o"/>
      <w:lvlJc w:val="left"/>
      <w:pPr>
        <w:ind w:left="5760" w:hanging="360"/>
      </w:pPr>
      <w:rPr>
        <w:rFonts w:ascii="Courier New" w:eastAsia="Courier New" w:hAnsi="Courier New" w:cs="Courier New" w:hint="default"/>
      </w:rPr>
    </w:lvl>
    <w:lvl w:ilvl="8" w:tplc="193EC23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4E4132E"/>
    <w:multiLevelType w:val="hybridMultilevel"/>
    <w:tmpl w:val="E5E2B1FE"/>
    <w:lvl w:ilvl="0" w:tplc="F432BDE8">
      <w:start w:val="1"/>
      <w:numFmt w:val="bullet"/>
      <w:lvlText w:val=""/>
      <w:lvlJc w:val="left"/>
      <w:pPr>
        <w:tabs>
          <w:tab w:val="num" w:pos="643"/>
        </w:tabs>
        <w:ind w:left="643" w:hanging="360"/>
      </w:pPr>
      <w:rPr>
        <w:rFonts w:ascii="Symbol" w:hAnsi="Symbol" w:hint="default"/>
      </w:rPr>
    </w:lvl>
    <w:lvl w:ilvl="1" w:tplc="1B8C401C">
      <w:start w:val="1"/>
      <w:numFmt w:val="bullet"/>
      <w:lvlText w:val="o"/>
      <w:lvlJc w:val="left"/>
      <w:pPr>
        <w:ind w:left="1440" w:hanging="360"/>
      </w:pPr>
      <w:rPr>
        <w:rFonts w:ascii="Courier New" w:eastAsia="Courier New" w:hAnsi="Courier New" w:cs="Courier New" w:hint="default"/>
      </w:rPr>
    </w:lvl>
    <w:lvl w:ilvl="2" w:tplc="D90C23A6">
      <w:start w:val="1"/>
      <w:numFmt w:val="bullet"/>
      <w:lvlText w:val="§"/>
      <w:lvlJc w:val="left"/>
      <w:pPr>
        <w:ind w:left="2160" w:hanging="360"/>
      </w:pPr>
      <w:rPr>
        <w:rFonts w:ascii="Wingdings" w:eastAsia="Wingdings" w:hAnsi="Wingdings" w:cs="Wingdings" w:hint="default"/>
      </w:rPr>
    </w:lvl>
    <w:lvl w:ilvl="3" w:tplc="E15C39C4">
      <w:start w:val="1"/>
      <w:numFmt w:val="bullet"/>
      <w:lvlText w:val="·"/>
      <w:lvlJc w:val="left"/>
      <w:pPr>
        <w:ind w:left="2880" w:hanging="360"/>
      </w:pPr>
      <w:rPr>
        <w:rFonts w:ascii="Symbol" w:eastAsia="Symbol" w:hAnsi="Symbol" w:cs="Symbol" w:hint="default"/>
      </w:rPr>
    </w:lvl>
    <w:lvl w:ilvl="4" w:tplc="9EF24BAE">
      <w:start w:val="1"/>
      <w:numFmt w:val="bullet"/>
      <w:lvlText w:val="o"/>
      <w:lvlJc w:val="left"/>
      <w:pPr>
        <w:ind w:left="3600" w:hanging="360"/>
      </w:pPr>
      <w:rPr>
        <w:rFonts w:ascii="Courier New" w:eastAsia="Courier New" w:hAnsi="Courier New" w:cs="Courier New" w:hint="default"/>
      </w:rPr>
    </w:lvl>
    <w:lvl w:ilvl="5" w:tplc="C26E77EE">
      <w:start w:val="1"/>
      <w:numFmt w:val="bullet"/>
      <w:lvlText w:val="§"/>
      <w:lvlJc w:val="left"/>
      <w:pPr>
        <w:ind w:left="4320" w:hanging="360"/>
      </w:pPr>
      <w:rPr>
        <w:rFonts w:ascii="Wingdings" w:eastAsia="Wingdings" w:hAnsi="Wingdings" w:cs="Wingdings" w:hint="default"/>
      </w:rPr>
    </w:lvl>
    <w:lvl w:ilvl="6" w:tplc="6682186C">
      <w:start w:val="1"/>
      <w:numFmt w:val="bullet"/>
      <w:lvlText w:val="·"/>
      <w:lvlJc w:val="left"/>
      <w:pPr>
        <w:ind w:left="5040" w:hanging="360"/>
      </w:pPr>
      <w:rPr>
        <w:rFonts w:ascii="Symbol" w:eastAsia="Symbol" w:hAnsi="Symbol" w:cs="Symbol" w:hint="default"/>
      </w:rPr>
    </w:lvl>
    <w:lvl w:ilvl="7" w:tplc="4E1842C4">
      <w:start w:val="1"/>
      <w:numFmt w:val="bullet"/>
      <w:lvlText w:val="o"/>
      <w:lvlJc w:val="left"/>
      <w:pPr>
        <w:ind w:left="5760" w:hanging="360"/>
      </w:pPr>
      <w:rPr>
        <w:rFonts w:ascii="Courier New" w:eastAsia="Courier New" w:hAnsi="Courier New" w:cs="Courier New" w:hint="default"/>
      </w:rPr>
    </w:lvl>
    <w:lvl w:ilvl="8" w:tplc="EF60E5B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99D47F0"/>
    <w:multiLevelType w:val="hybridMultilevel"/>
    <w:tmpl w:val="F5A8D05E"/>
    <w:lvl w:ilvl="0" w:tplc="3398945E">
      <w:start w:val="1"/>
      <w:numFmt w:val="bullet"/>
      <w:lvlText w:val="·"/>
      <w:lvlJc w:val="left"/>
      <w:pPr>
        <w:ind w:left="720" w:hanging="360"/>
      </w:pPr>
      <w:rPr>
        <w:rFonts w:ascii="Symbol" w:eastAsia="Symbol" w:hAnsi="Symbol" w:cs="Symbol"/>
      </w:rPr>
    </w:lvl>
    <w:lvl w:ilvl="1" w:tplc="4022D894">
      <w:start w:val="1"/>
      <w:numFmt w:val="bullet"/>
      <w:lvlText w:val="o"/>
      <w:lvlJc w:val="left"/>
      <w:pPr>
        <w:ind w:left="1440" w:hanging="360"/>
      </w:pPr>
      <w:rPr>
        <w:rFonts w:ascii="Courier New" w:eastAsia="Courier New" w:hAnsi="Courier New" w:cs="Courier New"/>
      </w:rPr>
    </w:lvl>
    <w:lvl w:ilvl="2" w:tplc="2DF4649C">
      <w:start w:val="1"/>
      <w:numFmt w:val="bullet"/>
      <w:lvlText w:val="§"/>
      <w:lvlJc w:val="left"/>
      <w:pPr>
        <w:ind w:left="2160" w:hanging="360"/>
      </w:pPr>
      <w:rPr>
        <w:rFonts w:ascii="Wingdings" w:eastAsia="Wingdings" w:hAnsi="Wingdings" w:cs="Wingdings"/>
      </w:rPr>
    </w:lvl>
    <w:lvl w:ilvl="3" w:tplc="1384356C">
      <w:start w:val="1"/>
      <w:numFmt w:val="bullet"/>
      <w:lvlText w:val="·"/>
      <w:lvlJc w:val="left"/>
      <w:pPr>
        <w:ind w:left="2880" w:hanging="360"/>
      </w:pPr>
      <w:rPr>
        <w:rFonts w:ascii="Symbol" w:eastAsia="Symbol" w:hAnsi="Symbol" w:cs="Symbol"/>
      </w:rPr>
    </w:lvl>
    <w:lvl w:ilvl="4" w:tplc="C248E736">
      <w:start w:val="1"/>
      <w:numFmt w:val="bullet"/>
      <w:lvlText w:val="o"/>
      <w:lvlJc w:val="left"/>
      <w:pPr>
        <w:ind w:left="3600" w:hanging="360"/>
      </w:pPr>
      <w:rPr>
        <w:rFonts w:ascii="Courier New" w:eastAsia="Courier New" w:hAnsi="Courier New" w:cs="Courier New"/>
      </w:rPr>
    </w:lvl>
    <w:lvl w:ilvl="5" w:tplc="B76A0924">
      <w:start w:val="1"/>
      <w:numFmt w:val="bullet"/>
      <w:lvlText w:val="§"/>
      <w:lvlJc w:val="left"/>
      <w:pPr>
        <w:ind w:left="4320" w:hanging="360"/>
      </w:pPr>
      <w:rPr>
        <w:rFonts w:ascii="Wingdings" w:eastAsia="Wingdings" w:hAnsi="Wingdings" w:cs="Wingdings"/>
      </w:rPr>
    </w:lvl>
    <w:lvl w:ilvl="6" w:tplc="106434A8">
      <w:start w:val="1"/>
      <w:numFmt w:val="bullet"/>
      <w:lvlText w:val="·"/>
      <w:lvlJc w:val="left"/>
      <w:pPr>
        <w:ind w:left="5040" w:hanging="360"/>
      </w:pPr>
      <w:rPr>
        <w:rFonts w:ascii="Symbol" w:eastAsia="Symbol" w:hAnsi="Symbol" w:cs="Symbol"/>
      </w:rPr>
    </w:lvl>
    <w:lvl w:ilvl="7" w:tplc="93246078">
      <w:start w:val="1"/>
      <w:numFmt w:val="bullet"/>
      <w:lvlText w:val="o"/>
      <w:lvlJc w:val="left"/>
      <w:pPr>
        <w:ind w:left="5760" w:hanging="360"/>
      </w:pPr>
      <w:rPr>
        <w:rFonts w:ascii="Courier New" w:eastAsia="Courier New" w:hAnsi="Courier New" w:cs="Courier New"/>
      </w:rPr>
    </w:lvl>
    <w:lvl w:ilvl="8" w:tplc="4432B052">
      <w:start w:val="1"/>
      <w:numFmt w:val="bullet"/>
      <w:lvlText w:val="§"/>
      <w:lvlJc w:val="left"/>
      <w:pPr>
        <w:ind w:left="6480" w:hanging="360"/>
      </w:pPr>
      <w:rPr>
        <w:rFonts w:ascii="Wingdings" w:eastAsia="Wingdings" w:hAnsi="Wingdings" w:cs="Wingdings"/>
      </w:rPr>
    </w:lvl>
  </w:abstractNum>
  <w:abstractNum w:abstractNumId="20" w15:restartNumberingAfterBreak="0">
    <w:nsid w:val="4B1E085F"/>
    <w:multiLevelType w:val="hybridMultilevel"/>
    <w:tmpl w:val="AAC8544E"/>
    <w:lvl w:ilvl="0" w:tplc="88189B92">
      <w:start w:val="1"/>
      <w:numFmt w:val="bullet"/>
      <w:lvlText w:val=""/>
      <w:lvlJc w:val="left"/>
      <w:pPr>
        <w:tabs>
          <w:tab w:val="num" w:pos="720"/>
        </w:tabs>
        <w:ind w:left="720" w:hanging="360"/>
      </w:pPr>
      <w:rPr>
        <w:rFonts w:ascii="Symbol" w:hAnsi="Symbol" w:hint="default"/>
        <w:sz w:val="20"/>
      </w:rPr>
    </w:lvl>
    <w:lvl w:ilvl="1" w:tplc="BA0017F2">
      <w:start w:val="1"/>
      <w:numFmt w:val="bullet"/>
      <w:lvlText w:val="o"/>
      <w:lvlJc w:val="left"/>
      <w:pPr>
        <w:tabs>
          <w:tab w:val="num" w:pos="1440"/>
        </w:tabs>
        <w:ind w:left="1440" w:hanging="360"/>
      </w:pPr>
      <w:rPr>
        <w:rFonts w:ascii="Courier New" w:hAnsi="Courier New" w:hint="default"/>
        <w:sz w:val="20"/>
      </w:rPr>
    </w:lvl>
    <w:lvl w:ilvl="2" w:tplc="F078ED8C">
      <w:start w:val="1"/>
      <w:numFmt w:val="bullet"/>
      <w:lvlText w:val=""/>
      <w:lvlJc w:val="left"/>
      <w:pPr>
        <w:tabs>
          <w:tab w:val="num" w:pos="2160"/>
        </w:tabs>
        <w:ind w:left="2160" w:hanging="360"/>
      </w:pPr>
      <w:rPr>
        <w:rFonts w:ascii="Wingdings" w:hAnsi="Wingdings" w:hint="default"/>
        <w:sz w:val="20"/>
      </w:rPr>
    </w:lvl>
    <w:lvl w:ilvl="3" w:tplc="B8C039C8">
      <w:start w:val="1"/>
      <w:numFmt w:val="bullet"/>
      <w:lvlText w:val=""/>
      <w:lvlJc w:val="left"/>
      <w:pPr>
        <w:tabs>
          <w:tab w:val="num" w:pos="2880"/>
        </w:tabs>
        <w:ind w:left="2880" w:hanging="360"/>
      </w:pPr>
      <w:rPr>
        <w:rFonts w:ascii="Wingdings" w:hAnsi="Wingdings" w:hint="default"/>
        <w:sz w:val="20"/>
      </w:rPr>
    </w:lvl>
    <w:lvl w:ilvl="4" w:tplc="1BCE0D74">
      <w:start w:val="1"/>
      <w:numFmt w:val="bullet"/>
      <w:lvlText w:val=""/>
      <w:lvlJc w:val="left"/>
      <w:pPr>
        <w:tabs>
          <w:tab w:val="num" w:pos="3600"/>
        </w:tabs>
        <w:ind w:left="3600" w:hanging="360"/>
      </w:pPr>
      <w:rPr>
        <w:rFonts w:ascii="Wingdings" w:hAnsi="Wingdings" w:hint="default"/>
        <w:sz w:val="20"/>
      </w:rPr>
    </w:lvl>
    <w:lvl w:ilvl="5" w:tplc="6574A6C2">
      <w:start w:val="1"/>
      <w:numFmt w:val="bullet"/>
      <w:lvlText w:val=""/>
      <w:lvlJc w:val="left"/>
      <w:pPr>
        <w:tabs>
          <w:tab w:val="num" w:pos="4320"/>
        </w:tabs>
        <w:ind w:left="4320" w:hanging="360"/>
      </w:pPr>
      <w:rPr>
        <w:rFonts w:ascii="Wingdings" w:hAnsi="Wingdings" w:hint="default"/>
        <w:sz w:val="20"/>
      </w:rPr>
    </w:lvl>
    <w:lvl w:ilvl="6" w:tplc="E214C278">
      <w:start w:val="1"/>
      <w:numFmt w:val="bullet"/>
      <w:lvlText w:val=""/>
      <w:lvlJc w:val="left"/>
      <w:pPr>
        <w:tabs>
          <w:tab w:val="num" w:pos="5040"/>
        </w:tabs>
        <w:ind w:left="5040" w:hanging="360"/>
      </w:pPr>
      <w:rPr>
        <w:rFonts w:ascii="Wingdings" w:hAnsi="Wingdings" w:hint="default"/>
        <w:sz w:val="20"/>
      </w:rPr>
    </w:lvl>
    <w:lvl w:ilvl="7" w:tplc="158C0348">
      <w:start w:val="1"/>
      <w:numFmt w:val="bullet"/>
      <w:lvlText w:val=""/>
      <w:lvlJc w:val="left"/>
      <w:pPr>
        <w:tabs>
          <w:tab w:val="num" w:pos="5760"/>
        </w:tabs>
        <w:ind w:left="5760" w:hanging="360"/>
      </w:pPr>
      <w:rPr>
        <w:rFonts w:ascii="Wingdings" w:hAnsi="Wingdings" w:hint="default"/>
        <w:sz w:val="20"/>
      </w:rPr>
    </w:lvl>
    <w:lvl w:ilvl="8" w:tplc="636A7494">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54916"/>
    <w:multiLevelType w:val="hybridMultilevel"/>
    <w:tmpl w:val="2DEE5346"/>
    <w:lvl w:ilvl="0" w:tplc="FAF89C40">
      <w:start w:val="1"/>
      <w:numFmt w:val="bullet"/>
      <w:lvlText w:val="·"/>
      <w:lvlJc w:val="left"/>
      <w:pPr>
        <w:ind w:left="720" w:hanging="360"/>
      </w:pPr>
      <w:rPr>
        <w:rFonts w:ascii="Symbol" w:eastAsia="Symbol" w:hAnsi="Symbol" w:cs="Symbol"/>
      </w:rPr>
    </w:lvl>
    <w:lvl w:ilvl="1" w:tplc="DABC0A3C">
      <w:start w:val="1"/>
      <w:numFmt w:val="bullet"/>
      <w:lvlText w:val="o"/>
      <w:lvlJc w:val="left"/>
      <w:pPr>
        <w:ind w:left="1440" w:hanging="360"/>
      </w:pPr>
      <w:rPr>
        <w:rFonts w:ascii="Courier New" w:eastAsia="Courier New" w:hAnsi="Courier New" w:cs="Courier New"/>
      </w:rPr>
    </w:lvl>
    <w:lvl w:ilvl="2" w:tplc="F6EA097A">
      <w:start w:val="1"/>
      <w:numFmt w:val="bullet"/>
      <w:lvlText w:val="§"/>
      <w:lvlJc w:val="left"/>
      <w:pPr>
        <w:ind w:left="2160" w:hanging="360"/>
      </w:pPr>
      <w:rPr>
        <w:rFonts w:ascii="Wingdings" w:eastAsia="Wingdings" w:hAnsi="Wingdings" w:cs="Wingdings"/>
      </w:rPr>
    </w:lvl>
    <w:lvl w:ilvl="3" w:tplc="00B455B2">
      <w:start w:val="1"/>
      <w:numFmt w:val="bullet"/>
      <w:lvlText w:val="·"/>
      <w:lvlJc w:val="left"/>
      <w:pPr>
        <w:ind w:left="2880" w:hanging="360"/>
      </w:pPr>
      <w:rPr>
        <w:rFonts w:ascii="Symbol" w:eastAsia="Symbol" w:hAnsi="Symbol" w:cs="Symbol"/>
      </w:rPr>
    </w:lvl>
    <w:lvl w:ilvl="4" w:tplc="14067878">
      <w:start w:val="1"/>
      <w:numFmt w:val="bullet"/>
      <w:lvlText w:val="o"/>
      <w:lvlJc w:val="left"/>
      <w:pPr>
        <w:ind w:left="3600" w:hanging="360"/>
      </w:pPr>
      <w:rPr>
        <w:rFonts w:ascii="Courier New" w:eastAsia="Courier New" w:hAnsi="Courier New" w:cs="Courier New"/>
      </w:rPr>
    </w:lvl>
    <w:lvl w:ilvl="5" w:tplc="0152E11C">
      <w:start w:val="1"/>
      <w:numFmt w:val="bullet"/>
      <w:lvlText w:val="§"/>
      <w:lvlJc w:val="left"/>
      <w:pPr>
        <w:ind w:left="4320" w:hanging="360"/>
      </w:pPr>
      <w:rPr>
        <w:rFonts w:ascii="Wingdings" w:eastAsia="Wingdings" w:hAnsi="Wingdings" w:cs="Wingdings"/>
      </w:rPr>
    </w:lvl>
    <w:lvl w:ilvl="6" w:tplc="6CB60C18">
      <w:start w:val="1"/>
      <w:numFmt w:val="bullet"/>
      <w:lvlText w:val="·"/>
      <w:lvlJc w:val="left"/>
      <w:pPr>
        <w:ind w:left="5040" w:hanging="360"/>
      </w:pPr>
      <w:rPr>
        <w:rFonts w:ascii="Symbol" w:eastAsia="Symbol" w:hAnsi="Symbol" w:cs="Symbol"/>
      </w:rPr>
    </w:lvl>
    <w:lvl w:ilvl="7" w:tplc="52BA26F8">
      <w:start w:val="1"/>
      <w:numFmt w:val="bullet"/>
      <w:lvlText w:val="o"/>
      <w:lvlJc w:val="left"/>
      <w:pPr>
        <w:ind w:left="5760" w:hanging="360"/>
      </w:pPr>
      <w:rPr>
        <w:rFonts w:ascii="Courier New" w:eastAsia="Courier New" w:hAnsi="Courier New" w:cs="Courier New"/>
      </w:rPr>
    </w:lvl>
    <w:lvl w:ilvl="8" w:tplc="67B88B0E">
      <w:start w:val="1"/>
      <w:numFmt w:val="bullet"/>
      <w:lvlText w:val="§"/>
      <w:lvlJc w:val="left"/>
      <w:pPr>
        <w:ind w:left="6480" w:hanging="360"/>
      </w:pPr>
      <w:rPr>
        <w:rFonts w:ascii="Wingdings" w:eastAsia="Wingdings" w:hAnsi="Wingdings" w:cs="Wingdings"/>
      </w:rPr>
    </w:lvl>
  </w:abstractNum>
  <w:abstractNum w:abstractNumId="22" w15:restartNumberingAfterBreak="0">
    <w:nsid w:val="51416FE5"/>
    <w:multiLevelType w:val="hybridMultilevel"/>
    <w:tmpl w:val="FF1CA378"/>
    <w:lvl w:ilvl="0" w:tplc="B78ABD30">
      <w:start w:val="1"/>
      <w:numFmt w:val="bullet"/>
      <w:lvlText w:val="·"/>
      <w:lvlJc w:val="left"/>
      <w:pPr>
        <w:ind w:left="709" w:hanging="360"/>
      </w:pPr>
      <w:rPr>
        <w:rFonts w:ascii="Symbol" w:eastAsia="Symbol" w:hAnsi="Symbol" w:cs="Symbol"/>
      </w:rPr>
    </w:lvl>
    <w:lvl w:ilvl="1" w:tplc="4A6C9CF2">
      <w:start w:val="1"/>
      <w:numFmt w:val="bullet"/>
      <w:lvlText w:val="o"/>
      <w:lvlJc w:val="left"/>
      <w:pPr>
        <w:ind w:left="1429" w:hanging="360"/>
      </w:pPr>
      <w:rPr>
        <w:rFonts w:ascii="Courier New" w:eastAsia="Courier New" w:hAnsi="Courier New" w:cs="Courier New"/>
      </w:rPr>
    </w:lvl>
    <w:lvl w:ilvl="2" w:tplc="9BFA3F3E">
      <w:start w:val="1"/>
      <w:numFmt w:val="bullet"/>
      <w:lvlText w:val="§"/>
      <w:lvlJc w:val="left"/>
      <w:pPr>
        <w:ind w:left="2149" w:hanging="360"/>
      </w:pPr>
      <w:rPr>
        <w:rFonts w:ascii="Wingdings" w:eastAsia="Wingdings" w:hAnsi="Wingdings" w:cs="Wingdings"/>
      </w:rPr>
    </w:lvl>
    <w:lvl w:ilvl="3" w:tplc="A09E73D2">
      <w:start w:val="1"/>
      <w:numFmt w:val="bullet"/>
      <w:lvlText w:val="·"/>
      <w:lvlJc w:val="left"/>
      <w:pPr>
        <w:ind w:left="2869" w:hanging="360"/>
      </w:pPr>
      <w:rPr>
        <w:rFonts w:ascii="Symbol" w:eastAsia="Symbol" w:hAnsi="Symbol" w:cs="Symbol"/>
      </w:rPr>
    </w:lvl>
    <w:lvl w:ilvl="4" w:tplc="9B080538">
      <w:start w:val="1"/>
      <w:numFmt w:val="bullet"/>
      <w:lvlText w:val="o"/>
      <w:lvlJc w:val="left"/>
      <w:pPr>
        <w:ind w:left="3589" w:hanging="360"/>
      </w:pPr>
      <w:rPr>
        <w:rFonts w:ascii="Courier New" w:eastAsia="Courier New" w:hAnsi="Courier New" w:cs="Courier New"/>
      </w:rPr>
    </w:lvl>
    <w:lvl w:ilvl="5" w:tplc="6DC821CA">
      <w:start w:val="1"/>
      <w:numFmt w:val="bullet"/>
      <w:lvlText w:val="§"/>
      <w:lvlJc w:val="left"/>
      <w:pPr>
        <w:ind w:left="4309" w:hanging="360"/>
      </w:pPr>
      <w:rPr>
        <w:rFonts w:ascii="Wingdings" w:eastAsia="Wingdings" w:hAnsi="Wingdings" w:cs="Wingdings"/>
      </w:rPr>
    </w:lvl>
    <w:lvl w:ilvl="6" w:tplc="8CCE50DE">
      <w:start w:val="1"/>
      <w:numFmt w:val="bullet"/>
      <w:lvlText w:val="·"/>
      <w:lvlJc w:val="left"/>
      <w:pPr>
        <w:ind w:left="5029" w:hanging="360"/>
      </w:pPr>
      <w:rPr>
        <w:rFonts w:ascii="Symbol" w:eastAsia="Symbol" w:hAnsi="Symbol" w:cs="Symbol"/>
      </w:rPr>
    </w:lvl>
    <w:lvl w:ilvl="7" w:tplc="EBDE3466">
      <w:start w:val="1"/>
      <w:numFmt w:val="bullet"/>
      <w:lvlText w:val="o"/>
      <w:lvlJc w:val="left"/>
      <w:pPr>
        <w:ind w:left="5749" w:hanging="360"/>
      </w:pPr>
      <w:rPr>
        <w:rFonts w:ascii="Courier New" w:eastAsia="Courier New" w:hAnsi="Courier New" w:cs="Courier New"/>
      </w:rPr>
    </w:lvl>
    <w:lvl w:ilvl="8" w:tplc="9140BBC0">
      <w:start w:val="1"/>
      <w:numFmt w:val="bullet"/>
      <w:lvlText w:val="§"/>
      <w:lvlJc w:val="left"/>
      <w:pPr>
        <w:ind w:left="6469" w:hanging="360"/>
      </w:pPr>
      <w:rPr>
        <w:rFonts w:ascii="Wingdings" w:eastAsia="Wingdings" w:hAnsi="Wingdings" w:cs="Wingdings"/>
      </w:rPr>
    </w:lvl>
  </w:abstractNum>
  <w:abstractNum w:abstractNumId="23" w15:restartNumberingAfterBreak="0">
    <w:nsid w:val="51683FFE"/>
    <w:multiLevelType w:val="hybridMultilevel"/>
    <w:tmpl w:val="8D08DBFA"/>
    <w:lvl w:ilvl="0" w:tplc="87F432F4">
      <w:start w:val="1"/>
      <w:numFmt w:val="decimal"/>
      <w:lvlText w:val="%1."/>
      <w:lvlJc w:val="left"/>
      <w:pPr>
        <w:tabs>
          <w:tab w:val="num" w:pos="1209"/>
        </w:tabs>
        <w:ind w:left="1209" w:hanging="360"/>
      </w:pPr>
    </w:lvl>
    <w:lvl w:ilvl="1" w:tplc="36E8BCCC">
      <w:start w:val="1"/>
      <w:numFmt w:val="bullet"/>
      <w:lvlText w:val="o"/>
      <w:lvlJc w:val="left"/>
      <w:pPr>
        <w:ind w:left="1440" w:hanging="360"/>
      </w:pPr>
      <w:rPr>
        <w:rFonts w:ascii="Courier New" w:eastAsia="Courier New" w:hAnsi="Courier New" w:cs="Courier New" w:hint="default"/>
      </w:rPr>
    </w:lvl>
    <w:lvl w:ilvl="2" w:tplc="74766F42">
      <w:start w:val="1"/>
      <w:numFmt w:val="bullet"/>
      <w:lvlText w:val="§"/>
      <w:lvlJc w:val="left"/>
      <w:pPr>
        <w:ind w:left="2160" w:hanging="360"/>
      </w:pPr>
      <w:rPr>
        <w:rFonts w:ascii="Wingdings" w:eastAsia="Wingdings" w:hAnsi="Wingdings" w:cs="Wingdings" w:hint="default"/>
      </w:rPr>
    </w:lvl>
    <w:lvl w:ilvl="3" w:tplc="DA5A40B2">
      <w:start w:val="1"/>
      <w:numFmt w:val="bullet"/>
      <w:lvlText w:val="·"/>
      <w:lvlJc w:val="left"/>
      <w:pPr>
        <w:ind w:left="2880" w:hanging="360"/>
      </w:pPr>
      <w:rPr>
        <w:rFonts w:ascii="Symbol" w:eastAsia="Symbol" w:hAnsi="Symbol" w:cs="Symbol" w:hint="default"/>
      </w:rPr>
    </w:lvl>
    <w:lvl w:ilvl="4" w:tplc="7CD45052">
      <w:start w:val="1"/>
      <w:numFmt w:val="bullet"/>
      <w:lvlText w:val="o"/>
      <w:lvlJc w:val="left"/>
      <w:pPr>
        <w:ind w:left="3600" w:hanging="360"/>
      </w:pPr>
      <w:rPr>
        <w:rFonts w:ascii="Courier New" w:eastAsia="Courier New" w:hAnsi="Courier New" w:cs="Courier New" w:hint="default"/>
      </w:rPr>
    </w:lvl>
    <w:lvl w:ilvl="5" w:tplc="B1CC93B4">
      <w:start w:val="1"/>
      <w:numFmt w:val="bullet"/>
      <w:lvlText w:val="§"/>
      <w:lvlJc w:val="left"/>
      <w:pPr>
        <w:ind w:left="4320" w:hanging="360"/>
      </w:pPr>
      <w:rPr>
        <w:rFonts w:ascii="Wingdings" w:eastAsia="Wingdings" w:hAnsi="Wingdings" w:cs="Wingdings" w:hint="default"/>
      </w:rPr>
    </w:lvl>
    <w:lvl w:ilvl="6" w:tplc="058C33C8">
      <w:start w:val="1"/>
      <w:numFmt w:val="bullet"/>
      <w:lvlText w:val="·"/>
      <w:lvlJc w:val="left"/>
      <w:pPr>
        <w:ind w:left="5040" w:hanging="360"/>
      </w:pPr>
      <w:rPr>
        <w:rFonts w:ascii="Symbol" w:eastAsia="Symbol" w:hAnsi="Symbol" w:cs="Symbol" w:hint="default"/>
      </w:rPr>
    </w:lvl>
    <w:lvl w:ilvl="7" w:tplc="ECE24914">
      <w:start w:val="1"/>
      <w:numFmt w:val="bullet"/>
      <w:lvlText w:val="o"/>
      <w:lvlJc w:val="left"/>
      <w:pPr>
        <w:ind w:left="5760" w:hanging="360"/>
      </w:pPr>
      <w:rPr>
        <w:rFonts w:ascii="Courier New" w:eastAsia="Courier New" w:hAnsi="Courier New" w:cs="Courier New" w:hint="default"/>
      </w:rPr>
    </w:lvl>
    <w:lvl w:ilvl="8" w:tplc="D606583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2E8525F"/>
    <w:multiLevelType w:val="multilevel"/>
    <w:tmpl w:val="7E48F44E"/>
    <w:lvl w:ilvl="0">
      <w:start w:val="1"/>
      <w:numFmt w:val="decimal"/>
      <w:lvlText w:val="ARTICLE %1."/>
      <w:lvlJc w:val="left"/>
      <w:pPr>
        <w:ind w:left="6314" w:hanging="360"/>
      </w:pPr>
      <w:rPr>
        <w:rFonts w:hint="default"/>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6E539C"/>
    <w:multiLevelType w:val="hybridMultilevel"/>
    <w:tmpl w:val="9422573C"/>
    <w:lvl w:ilvl="0" w:tplc="F29E5EFE">
      <w:start w:val="1"/>
      <w:numFmt w:val="decimal"/>
      <w:pStyle w:val="Listenumros"/>
      <w:lvlText w:val="Article %1 :"/>
      <w:lvlJc w:val="left"/>
      <w:pPr>
        <w:tabs>
          <w:tab w:val="num" w:pos="1760"/>
        </w:tabs>
        <w:ind w:left="1418" w:hanging="738"/>
      </w:pPr>
      <w:rPr>
        <w:rFonts w:ascii="Arial" w:hAnsi="Arial" w:hint="default"/>
        <w:b/>
        <w:i w:val="0"/>
        <w:sz w:val="22"/>
      </w:rPr>
    </w:lvl>
    <w:lvl w:ilvl="1" w:tplc="8FFE8DD8">
      <w:start w:val="1"/>
      <w:numFmt w:val="bullet"/>
      <w:lvlText w:val="o"/>
      <w:lvlJc w:val="left"/>
      <w:pPr>
        <w:ind w:left="1440" w:hanging="360"/>
      </w:pPr>
      <w:rPr>
        <w:rFonts w:ascii="Courier New" w:eastAsia="Courier New" w:hAnsi="Courier New" w:cs="Courier New" w:hint="default"/>
      </w:rPr>
    </w:lvl>
    <w:lvl w:ilvl="2" w:tplc="129E7EA0">
      <w:start w:val="1"/>
      <w:numFmt w:val="bullet"/>
      <w:lvlText w:val="§"/>
      <w:lvlJc w:val="left"/>
      <w:pPr>
        <w:ind w:left="2160" w:hanging="360"/>
      </w:pPr>
      <w:rPr>
        <w:rFonts w:ascii="Wingdings" w:eastAsia="Wingdings" w:hAnsi="Wingdings" w:cs="Wingdings" w:hint="default"/>
      </w:rPr>
    </w:lvl>
    <w:lvl w:ilvl="3" w:tplc="26A272A0">
      <w:start w:val="1"/>
      <w:numFmt w:val="bullet"/>
      <w:lvlText w:val="·"/>
      <w:lvlJc w:val="left"/>
      <w:pPr>
        <w:ind w:left="2880" w:hanging="360"/>
      </w:pPr>
      <w:rPr>
        <w:rFonts w:ascii="Symbol" w:eastAsia="Symbol" w:hAnsi="Symbol" w:cs="Symbol" w:hint="default"/>
      </w:rPr>
    </w:lvl>
    <w:lvl w:ilvl="4" w:tplc="E35CE8B4">
      <w:start w:val="1"/>
      <w:numFmt w:val="bullet"/>
      <w:lvlText w:val="o"/>
      <w:lvlJc w:val="left"/>
      <w:pPr>
        <w:ind w:left="3600" w:hanging="360"/>
      </w:pPr>
      <w:rPr>
        <w:rFonts w:ascii="Courier New" w:eastAsia="Courier New" w:hAnsi="Courier New" w:cs="Courier New" w:hint="default"/>
      </w:rPr>
    </w:lvl>
    <w:lvl w:ilvl="5" w:tplc="D78C916C">
      <w:start w:val="1"/>
      <w:numFmt w:val="bullet"/>
      <w:lvlText w:val="§"/>
      <w:lvlJc w:val="left"/>
      <w:pPr>
        <w:ind w:left="4320" w:hanging="360"/>
      </w:pPr>
      <w:rPr>
        <w:rFonts w:ascii="Wingdings" w:eastAsia="Wingdings" w:hAnsi="Wingdings" w:cs="Wingdings" w:hint="default"/>
      </w:rPr>
    </w:lvl>
    <w:lvl w:ilvl="6" w:tplc="5A4ECBD0">
      <w:start w:val="1"/>
      <w:numFmt w:val="bullet"/>
      <w:lvlText w:val="·"/>
      <w:lvlJc w:val="left"/>
      <w:pPr>
        <w:ind w:left="5040" w:hanging="360"/>
      </w:pPr>
      <w:rPr>
        <w:rFonts w:ascii="Symbol" w:eastAsia="Symbol" w:hAnsi="Symbol" w:cs="Symbol" w:hint="default"/>
      </w:rPr>
    </w:lvl>
    <w:lvl w:ilvl="7" w:tplc="9A80BE4E">
      <w:start w:val="1"/>
      <w:numFmt w:val="bullet"/>
      <w:lvlText w:val="o"/>
      <w:lvlJc w:val="left"/>
      <w:pPr>
        <w:ind w:left="5760" w:hanging="360"/>
      </w:pPr>
      <w:rPr>
        <w:rFonts w:ascii="Courier New" w:eastAsia="Courier New" w:hAnsi="Courier New" w:cs="Courier New" w:hint="default"/>
      </w:rPr>
    </w:lvl>
    <w:lvl w:ilvl="8" w:tplc="435A639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76919CC"/>
    <w:multiLevelType w:val="hybridMultilevel"/>
    <w:tmpl w:val="9CE4404C"/>
    <w:lvl w:ilvl="0" w:tplc="05FAB374">
      <w:start w:val="1"/>
      <w:numFmt w:val="bullet"/>
      <w:lvlText w:val="-"/>
      <w:lvlJc w:val="left"/>
      <w:pPr>
        <w:ind w:left="720" w:hanging="360"/>
      </w:pPr>
      <w:rPr>
        <w:rFonts w:ascii="Calibri" w:eastAsia="Calibri" w:hAnsi="Calibri" w:cs="Calibri" w:hint="default"/>
      </w:rPr>
    </w:lvl>
    <w:lvl w:ilvl="1" w:tplc="EF566292">
      <w:start w:val="1"/>
      <w:numFmt w:val="bullet"/>
      <w:lvlText w:val="o"/>
      <w:lvlJc w:val="left"/>
      <w:pPr>
        <w:ind w:left="1440" w:hanging="360"/>
      </w:pPr>
      <w:rPr>
        <w:rFonts w:ascii="Courier New" w:hAnsi="Courier New" w:cs="Courier New" w:hint="default"/>
      </w:rPr>
    </w:lvl>
    <w:lvl w:ilvl="2" w:tplc="FEF0C018">
      <w:start w:val="1"/>
      <w:numFmt w:val="bullet"/>
      <w:lvlText w:val=""/>
      <w:lvlJc w:val="left"/>
      <w:pPr>
        <w:ind w:left="2160" w:hanging="360"/>
      </w:pPr>
      <w:rPr>
        <w:rFonts w:ascii="Wingdings" w:hAnsi="Wingdings" w:hint="default"/>
      </w:rPr>
    </w:lvl>
    <w:lvl w:ilvl="3" w:tplc="D5AEEE28">
      <w:start w:val="1"/>
      <w:numFmt w:val="bullet"/>
      <w:lvlText w:val=""/>
      <w:lvlJc w:val="left"/>
      <w:pPr>
        <w:ind w:left="2880" w:hanging="360"/>
      </w:pPr>
      <w:rPr>
        <w:rFonts w:ascii="Symbol" w:hAnsi="Symbol" w:hint="default"/>
      </w:rPr>
    </w:lvl>
    <w:lvl w:ilvl="4" w:tplc="0F10305A">
      <w:start w:val="1"/>
      <w:numFmt w:val="bullet"/>
      <w:lvlText w:val="o"/>
      <w:lvlJc w:val="left"/>
      <w:pPr>
        <w:ind w:left="3600" w:hanging="360"/>
      </w:pPr>
      <w:rPr>
        <w:rFonts w:ascii="Courier New" w:hAnsi="Courier New" w:cs="Courier New" w:hint="default"/>
      </w:rPr>
    </w:lvl>
    <w:lvl w:ilvl="5" w:tplc="57D055AC">
      <w:start w:val="1"/>
      <w:numFmt w:val="bullet"/>
      <w:lvlText w:val=""/>
      <w:lvlJc w:val="left"/>
      <w:pPr>
        <w:ind w:left="4320" w:hanging="360"/>
      </w:pPr>
      <w:rPr>
        <w:rFonts w:ascii="Wingdings" w:hAnsi="Wingdings" w:hint="default"/>
      </w:rPr>
    </w:lvl>
    <w:lvl w:ilvl="6" w:tplc="0E0432F0">
      <w:start w:val="1"/>
      <w:numFmt w:val="bullet"/>
      <w:lvlText w:val=""/>
      <w:lvlJc w:val="left"/>
      <w:pPr>
        <w:ind w:left="5040" w:hanging="360"/>
      </w:pPr>
      <w:rPr>
        <w:rFonts w:ascii="Symbol" w:hAnsi="Symbol" w:hint="default"/>
      </w:rPr>
    </w:lvl>
    <w:lvl w:ilvl="7" w:tplc="94D2AB8A">
      <w:start w:val="1"/>
      <w:numFmt w:val="bullet"/>
      <w:lvlText w:val="o"/>
      <w:lvlJc w:val="left"/>
      <w:pPr>
        <w:ind w:left="5760" w:hanging="360"/>
      </w:pPr>
      <w:rPr>
        <w:rFonts w:ascii="Courier New" w:hAnsi="Courier New" w:cs="Courier New" w:hint="default"/>
      </w:rPr>
    </w:lvl>
    <w:lvl w:ilvl="8" w:tplc="77509BE0">
      <w:start w:val="1"/>
      <w:numFmt w:val="bullet"/>
      <w:lvlText w:val=""/>
      <w:lvlJc w:val="left"/>
      <w:pPr>
        <w:ind w:left="6480" w:hanging="360"/>
      </w:pPr>
      <w:rPr>
        <w:rFonts w:ascii="Wingdings" w:hAnsi="Wingdings" w:hint="default"/>
      </w:rPr>
    </w:lvl>
  </w:abstractNum>
  <w:abstractNum w:abstractNumId="27" w15:restartNumberingAfterBreak="0">
    <w:nsid w:val="5BF16B78"/>
    <w:multiLevelType w:val="hybridMultilevel"/>
    <w:tmpl w:val="6C5EF15A"/>
    <w:lvl w:ilvl="0" w:tplc="C46CFE28">
      <w:start w:val="2"/>
      <w:numFmt w:val="bullet"/>
      <w:lvlText w:val="-"/>
      <w:lvlJc w:val="left"/>
      <w:pPr>
        <w:ind w:left="720" w:hanging="360"/>
      </w:pPr>
      <w:rPr>
        <w:rFonts w:ascii="Arial" w:eastAsia="Calibri" w:hAnsi="Arial" w:cs="Arial" w:hint="default"/>
      </w:rPr>
    </w:lvl>
    <w:lvl w:ilvl="1" w:tplc="12103814">
      <w:start w:val="1"/>
      <w:numFmt w:val="bullet"/>
      <w:lvlText w:val="o"/>
      <w:lvlJc w:val="left"/>
      <w:pPr>
        <w:ind w:left="1440" w:hanging="360"/>
      </w:pPr>
      <w:rPr>
        <w:rFonts w:ascii="Courier New" w:hAnsi="Courier New" w:cs="Courier New" w:hint="default"/>
      </w:rPr>
    </w:lvl>
    <w:lvl w:ilvl="2" w:tplc="CF884BCC">
      <w:start w:val="1"/>
      <w:numFmt w:val="bullet"/>
      <w:lvlText w:val=""/>
      <w:lvlJc w:val="left"/>
      <w:pPr>
        <w:ind w:left="2160" w:hanging="360"/>
      </w:pPr>
      <w:rPr>
        <w:rFonts w:ascii="Wingdings" w:hAnsi="Wingdings" w:hint="default"/>
      </w:rPr>
    </w:lvl>
    <w:lvl w:ilvl="3" w:tplc="23FCE7CE">
      <w:start w:val="1"/>
      <w:numFmt w:val="bullet"/>
      <w:lvlText w:val=""/>
      <w:lvlJc w:val="left"/>
      <w:pPr>
        <w:ind w:left="2880" w:hanging="360"/>
      </w:pPr>
      <w:rPr>
        <w:rFonts w:ascii="Symbol" w:hAnsi="Symbol" w:hint="default"/>
      </w:rPr>
    </w:lvl>
    <w:lvl w:ilvl="4" w:tplc="6BD2BFF2">
      <w:start w:val="1"/>
      <w:numFmt w:val="bullet"/>
      <w:lvlText w:val="o"/>
      <w:lvlJc w:val="left"/>
      <w:pPr>
        <w:ind w:left="3600" w:hanging="360"/>
      </w:pPr>
      <w:rPr>
        <w:rFonts w:ascii="Courier New" w:hAnsi="Courier New" w:cs="Courier New" w:hint="default"/>
      </w:rPr>
    </w:lvl>
    <w:lvl w:ilvl="5" w:tplc="1CD4618C">
      <w:start w:val="1"/>
      <w:numFmt w:val="bullet"/>
      <w:lvlText w:val=""/>
      <w:lvlJc w:val="left"/>
      <w:pPr>
        <w:ind w:left="4320" w:hanging="360"/>
      </w:pPr>
      <w:rPr>
        <w:rFonts w:ascii="Wingdings" w:hAnsi="Wingdings" w:hint="default"/>
      </w:rPr>
    </w:lvl>
    <w:lvl w:ilvl="6" w:tplc="93D4C53A">
      <w:start w:val="1"/>
      <w:numFmt w:val="bullet"/>
      <w:lvlText w:val=""/>
      <w:lvlJc w:val="left"/>
      <w:pPr>
        <w:ind w:left="5040" w:hanging="360"/>
      </w:pPr>
      <w:rPr>
        <w:rFonts w:ascii="Symbol" w:hAnsi="Symbol" w:hint="default"/>
      </w:rPr>
    </w:lvl>
    <w:lvl w:ilvl="7" w:tplc="E06C2862">
      <w:start w:val="1"/>
      <w:numFmt w:val="bullet"/>
      <w:lvlText w:val="o"/>
      <w:lvlJc w:val="left"/>
      <w:pPr>
        <w:ind w:left="5760" w:hanging="360"/>
      </w:pPr>
      <w:rPr>
        <w:rFonts w:ascii="Courier New" w:hAnsi="Courier New" w:cs="Courier New" w:hint="default"/>
      </w:rPr>
    </w:lvl>
    <w:lvl w:ilvl="8" w:tplc="86E2F260">
      <w:start w:val="1"/>
      <w:numFmt w:val="bullet"/>
      <w:lvlText w:val=""/>
      <w:lvlJc w:val="left"/>
      <w:pPr>
        <w:ind w:left="6480" w:hanging="360"/>
      </w:pPr>
      <w:rPr>
        <w:rFonts w:ascii="Wingdings" w:hAnsi="Wingdings" w:hint="default"/>
      </w:rPr>
    </w:lvl>
  </w:abstractNum>
  <w:abstractNum w:abstractNumId="28" w15:restartNumberingAfterBreak="0">
    <w:nsid w:val="626A58B2"/>
    <w:multiLevelType w:val="hybridMultilevel"/>
    <w:tmpl w:val="BD223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5D5C0F"/>
    <w:multiLevelType w:val="hybridMultilevel"/>
    <w:tmpl w:val="F2984E46"/>
    <w:lvl w:ilvl="0" w:tplc="491C14E8">
      <w:start w:val="4"/>
      <w:numFmt w:val="bullet"/>
      <w:lvlText w:val="-"/>
      <w:lvlJc w:val="left"/>
      <w:pPr>
        <w:ind w:left="720" w:hanging="360"/>
      </w:pPr>
      <w:rPr>
        <w:rFonts w:ascii="Arial" w:eastAsia="Calibri" w:hAnsi="Arial" w:cs="Arial" w:hint="default"/>
      </w:rPr>
    </w:lvl>
    <w:lvl w:ilvl="1" w:tplc="6A3631BC">
      <w:start w:val="1"/>
      <w:numFmt w:val="bullet"/>
      <w:lvlText w:val="o"/>
      <w:lvlJc w:val="left"/>
      <w:pPr>
        <w:ind w:left="1440" w:hanging="360"/>
      </w:pPr>
      <w:rPr>
        <w:rFonts w:ascii="Courier New" w:hAnsi="Courier New" w:cs="Courier New" w:hint="default"/>
      </w:rPr>
    </w:lvl>
    <w:lvl w:ilvl="2" w:tplc="4844E282">
      <w:start w:val="1"/>
      <w:numFmt w:val="bullet"/>
      <w:lvlText w:val=""/>
      <w:lvlJc w:val="left"/>
      <w:pPr>
        <w:ind w:left="2160" w:hanging="360"/>
      </w:pPr>
      <w:rPr>
        <w:rFonts w:ascii="Wingdings" w:hAnsi="Wingdings" w:hint="default"/>
      </w:rPr>
    </w:lvl>
    <w:lvl w:ilvl="3" w:tplc="35B60C4E">
      <w:start w:val="1"/>
      <w:numFmt w:val="bullet"/>
      <w:lvlText w:val=""/>
      <w:lvlJc w:val="left"/>
      <w:pPr>
        <w:ind w:left="2880" w:hanging="360"/>
      </w:pPr>
      <w:rPr>
        <w:rFonts w:ascii="Symbol" w:hAnsi="Symbol" w:hint="default"/>
      </w:rPr>
    </w:lvl>
    <w:lvl w:ilvl="4" w:tplc="523AEB3E">
      <w:start w:val="1"/>
      <w:numFmt w:val="bullet"/>
      <w:lvlText w:val="o"/>
      <w:lvlJc w:val="left"/>
      <w:pPr>
        <w:ind w:left="3600" w:hanging="360"/>
      </w:pPr>
      <w:rPr>
        <w:rFonts w:ascii="Courier New" w:hAnsi="Courier New" w:cs="Courier New" w:hint="default"/>
      </w:rPr>
    </w:lvl>
    <w:lvl w:ilvl="5" w:tplc="4E78EB20">
      <w:start w:val="1"/>
      <w:numFmt w:val="bullet"/>
      <w:lvlText w:val=""/>
      <w:lvlJc w:val="left"/>
      <w:pPr>
        <w:ind w:left="4320" w:hanging="360"/>
      </w:pPr>
      <w:rPr>
        <w:rFonts w:ascii="Wingdings" w:hAnsi="Wingdings" w:hint="default"/>
      </w:rPr>
    </w:lvl>
    <w:lvl w:ilvl="6" w:tplc="B39604CE">
      <w:start w:val="1"/>
      <w:numFmt w:val="bullet"/>
      <w:lvlText w:val=""/>
      <w:lvlJc w:val="left"/>
      <w:pPr>
        <w:ind w:left="5040" w:hanging="360"/>
      </w:pPr>
      <w:rPr>
        <w:rFonts w:ascii="Symbol" w:hAnsi="Symbol" w:hint="default"/>
      </w:rPr>
    </w:lvl>
    <w:lvl w:ilvl="7" w:tplc="B6986DB6">
      <w:start w:val="1"/>
      <w:numFmt w:val="bullet"/>
      <w:lvlText w:val="o"/>
      <w:lvlJc w:val="left"/>
      <w:pPr>
        <w:ind w:left="5760" w:hanging="360"/>
      </w:pPr>
      <w:rPr>
        <w:rFonts w:ascii="Courier New" w:hAnsi="Courier New" w:cs="Courier New" w:hint="default"/>
      </w:rPr>
    </w:lvl>
    <w:lvl w:ilvl="8" w:tplc="6ECE3842">
      <w:start w:val="1"/>
      <w:numFmt w:val="bullet"/>
      <w:lvlText w:val=""/>
      <w:lvlJc w:val="left"/>
      <w:pPr>
        <w:ind w:left="6480" w:hanging="360"/>
      </w:pPr>
      <w:rPr>
        <w:rFonts w:ascii="Wingdings" w:hAnsi="Wingdings" w:hint="default"/>
      </w:rPr>
    </w:lvl>
  </w:abstractNum>
  <w:abstractNum w:abstractNumId="30" w15:restartNumberingAfterBreak="0">
    <w:nsid w:val="67E21BDD"/>
    <w:multiLevelType w:val="hybridMultilevel"/>
    <w:tmpl w:val="243EA050"/>
    <w:lvl w:ilvl="0" w:tplc="9E78CDC2">
      <w:start w:val="1"/>
      <w:numFmt w:val="bullet"/>
      <w:lvlText w:val=""/>
      <w:lvlJc w:val="left"/>
      <w:pPr>
        <w:ind w:left="720" w:hanging="360"/>
      </w:pPr>
      <w:rPr>
        <w:rFonts w:ascii="Symbol" w:hAnsi="Symbol" w:hint="default"/>
      </w:rPr>
    </w:lvl>
    <w:lvl w:ilvl="1" w:tplc="36C80382">
      <w:start w:val="1"/>
      <w:numFmt w:val="bullet"/>
      <w:lvlText w:val="o"/>
      <w:lvlJc w:val="left"/>
      <w:pPr>
        <w:ind w:left="1440" w:hanging="360"/>
      </w:pPr>
      <w:rPr>
        <w:rFonts w:ascii="Courier New" w:hAnsi="Courier New" w:cs="Courier New" w:hint="default"/>
      </w:rPr>
    </w:lvl>
    <w:lvl w:ilvl="2" w:tplc="01D251EA">
      <w:start w:val="1"/>
      <w:numFmt w:val="bullet"/>
      <w:lvlText w:val=""/>
      <w:lvlJc w:val="left"/>
      <w:pPr>
        <w:ind w:left="2160" w:hanging="360"/>
      </w:pPr>
      <w:rPr>
        <w:rFonts w:ascii="Wingdings" w:hAnsi="Wingdings" w:hint="default"/>
      </w:rPr>
    </w:lvl>
    <w:lvl w:ilvl="3" w:tplc="FB34B000">
      <w:start w:val="1"/>
      <w:numFmt w:val="bullet"/>
      <w:lvlText w:val=""/>
      <w:lvlJc w:val="left"/>
      <w:pPr>
        <w:ind w:left="2880" w:hanging="360"/>
      </w:pPr>
      <w:rPr>
        <w:rFonts w:ascii="Symbol" w:hAnsi="Symbol" w:hint="default"/>
      </w:rPr>
    </w:lvl>
    <w:lvl w:ilvl="4" w:tplc="657A8AD4">
      <w:start w:val="1"/>
      <w:numFmt w:val="bullet"/>
      <w:lvlText w:val="o"/>
      <w:lvlJc w:val="left"/>
      <w:pPr>
        <w:ind w:left="3600" w:hanging="360"/>
      </w:pPr>
      <w:rPr>
        <w:rFonts w:ascii="Courier New" w:hAnsi="Courier New" w:cs="Courier New" w:hint="default"/>
      </w:rPr>
    </w:lvl>
    <w:lvl w:ilvl="5" w:tplc="6C5459FE">
      <w:start w:val="1"/>
      <w:numFmt w:val="bullet"/>
      <w:lvlText w:val=""/>
      <w:lvlJc w:val="left"/>
      <w:pPr>
        <w:ind w:left="4320" w:hanging="360"/>
      </w:pPr>
      <w:rPr>
        <w:rFonts w:ascii="Wingdings" w:hAnsi="Wingdings" w:hint="default"/>
      </w:rPr>
    </w:lvl>
    <w:lvl w:ilvl="6" w:tplc="BB44A698">
      <w:start w:val="1"/>
      <w:numFmt w:val="bullet"/>
      <w:lvlText w:val=""/>
      <w:lvlJc w:val="left"/>
      <w:pPr>
        <w:ind w:left="5040" w:hanging="360"/>
      </w:pPr>
      <w:rPr>
        <w:rFonts w:ascii="Symbol" w:hAnsi="Symbol" w:hint="default"/>
      </w:rPr>
    </w:lvl>
    <w:lvl w:ilvl="7" w:tplc="C0E239E6">
      <w:start w:val="1"/>
      <w:numFmt w:val="bullet"/>
      <w:lvlText w:val="o"/>
      <w:lvlJc w:val="left"/>
      <w:pPr>
        <w:ind w:left="5760" w:hanging="360"/>
      </w:pPr>
      <w:rPr>
        <w:rFonts w:ascii="Courier New" w:hAnsi="Courier New" w:cs="Courier New" w:hint="default"/>
      </w:rPr>
    </w:lvl>
    <w:lvl w:ilvl="8" w:tplc="8CAAD97A">
      <w:start w:val="1"/>
      <w:numFmt w:val="bullet"/>
      <w:lvlText w:val=""/>
      <w:lvlJc w:val="left"/>
      <w:pPr>
        <w:ind w:left="6480" w:hanging="360"/>
      </w:pPr>
      <w:rPr>
        <w:rFonts w:ascii="Wingdings" w:hAnsi="Wingdings" w:hint="default"/>
      </w:rPr>
    </w:lvl>
  </w:abstractNum>
  <w:abstractNum w:abstractNumId="31" w15:restartNumberingAfterBreak="0">
    <w:nsid w:val="6CA70022"/>
    <w:multiLevelType w:val="hybridMultilevel"/>
    <w:tmpl w:val="855A5300"/>
    <w:lvl w:ilvl="0" w:tplc="B8589286">
      <w:start w:val="1"/>
      <w:numFmt w:val="bullet"/>
      <w:lvlText w:val=""/>
      <w:lvlJc w:val="left"/>
      <w:pPr>
        <w:tabs>
          <w:tab w:val="num" w:pos="1492"/>
        </w:tabs>
        <w:ind w:left="1492" w:hanging="360"/>
      </w:pPr>
      <w:rPr>
        <w:rFonts w:ascii="Symbol" w:hAnsi="Symbol" w:hint="default"/>
      </w:rPr>
    </w:lvl>
    <w:lvl w:ilvl="1" w:tplc="CCBCE098">
      <w:start w:val="1"/>
      <w:numFmt w:val="bullet"/>
      <w:lvlText w:val="o"/>
      <w:lvlJc w:val="left"/>
      <w:pPr>
        <w:ind w:left="1440" w:hanging="360"/>
      </w:pPr>
      <w:rPr>
        <w:rFonts w:ascii="Courier New" w:eastAsia="Courier New" w:hAnsi="Courier New" w:cs="Courier New" w:hint="default"/>
      </w:rPr>
    </w:lvl>
    <w:lvl w:ilvl="2" w:tplc="A7DE7470">
      <w:start w:val="1"/>
      <w:numFmt w:val="bullet"/>
      <w:lvlText w:val="§"/>
      <w:lvlJc w:val="left"/>
      <w:pPr>
        <w:ind w:left="2160" w:hanging="360"/>
      </w:pPr>
      <w:rPr>
        <w:rFonts w:ascii="Wingdings" w:eastAsia="Wingdings" w:hAnsi="Wingdings" w:cs="Wingdings" w:hint="default"/>
      </w:rPr>
    </w:lvl>
    <w:lvl w:ilvl="3" w:tplc="5452526E">
      <w:start w:val="1"/>
      <w:numFmt w:val="bullet"/>
      <w:lvlText w:val="·"/>
      <w:lvlJc w:val="left"/>
      <w:pPr>
        <w:ind w:left="2880" w:hanging="360"/>
      </w:pPr>
      <w:rPr>
        <w:rFonts w:ascii="Symbol" w:eastAsia="Symbol" w:hAnsi="Symbol" w:cs="Symbol" w:hint="default"/>
      </w:rPr>
    </w:lvl>
    <w:lvl w:ilvl="4" w:tplc="9B92B0CA">
      <w:start w:val="1"/>
      <w:numFmt w:val="bullet"/>
      <w:lvlText w:val="o"/>
      <w:lvlJc w:val="left"/>
      <w:pPr>
        <w:ind w:left="3600" w:hanging="360"/>
      </w:pPr>
      <w:rPr>
        <w:rFonts w:ascii="Courier New" w:eastAsia="Courier New" w:hAnsi="Courier New" w:cs="Courier New" w:hint="default"/>
      </w:rPr>
    </w:lvl>
    <w:lvl w:ilvl="5" w:tplc="C15C6CC0">
      <w:start w:val="1"/>
      <w:numFmt w:val="bullet"/>
      <w:lvlText w:val="§"/>
      <w:lvlJc w:val="left"/>
      <w:pPr>
        <w:ind w:left="4320" w:hanging="360"/>
      </w:pPr>
      <w:rPr>
        <w:rFonts w:ascii="Wingdings" w:eastAsia="Wingdings" w:hAnsi="Wingdings" w:cs="Wingdings" w:hint="default"/>
      </w:rPr>
    </w:lvl>
    <w:lvl w:ilvl="6" w:tplc="617ADC72">
      <w:start w:val="1"/>
      <w:numFmt w:val="bullet"/>
      <w:lvlText w:val="·"/>
      <w:lvlJc w:val="left"/>
      <w:pPr>
        <w:ind w:left="5040" w:hanging="360"/>
      </w:pPr>
      <w:rPr>
        <w:rFonts w:ascii="Symbol" w:eastAsia="Symbol" w:hAnsi="Symbol" w:cs="Symbol" w:hint="default"/>
      </w:rPr>
    </w:lvl>
    <w:lvl w:ilvl="7" w:tplc="A24A8168">
      <w:start w:val="1"/>
      <w:numFmt w:val="bullet"/>
      <w:lvlText w:val="o"/>
      <w:lvlJc w:val="left"/>
      <w:pPr>
        <w:ind w:left="5760" w:hanging="360"/>
      </w:pPr>
      <w:rPr>
        <w:rFonts w:ascii="Courier New" w:eastAsia="Courier New" w:hAnsi="Courier New" w:cs="Courier New" w:hint="default"/>
      </w:rPr>
    </w:lvl>
    <w:lvl w:ilvl="8" w:tplc="E4645B26">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29E713D"/>
    <w:multiLevelType w:val="hybridMultilevel"/>
    <w:tmpl w:val="FD427202"/>
    <w:lvl w:ilvl="0" w:tplc="356A725E">
      <w:start w:val="1"/>
      <w:numFmt w:val="bullet"/>
      <w:lvlText w:val="·"/>
      <w:lvlJc w:val="left"/>
      <w:pPr>
        <w:ind w:left="720" w:hanging="360"/>
      </w:pPr>
      <w:rPr>
        <w:rFonts w:ascii="Symbol" w:eastAsia="Symbol" w:hAnsi="Symbol" w:cs="Symbol"/>
      </w:rPr>
    </w:lvl>
    <w:lvl w:ilvl="1" w:tplc="095C8C90">
      <w:start w:val="1"/>
      <w:numFmt w:val="bullet"/>
      <w:lvlText w:val="o"/>
      <w:lvlJc w:val="left"/>
      <w:pPr>
        <w:ind w:left="1440" w:hanging="360"/>
      </w:pPr>
      <w:rPr>
        <w:rFonts w:ascii="Courier New" w:eastAsia="Courier New" w:hAnsi="Courier New" w:cs="Courier New"/>
      </w:rPr>
    </w:lvl>
    <w:lvl w:ilvl="2" w:tplc="E7EE33FC">
      <w:start w:val="1"/>
      <w:numFmt w:val="bullet"/>
      <w:lvlText w:val="§"/>
      <w:lvlJc w:val="left"/>
      <w:pPr>
        <w:ind w:left="2160" w:hanging="360"/>
      </w:pPr>
      <w:rPr>
        <w:rFonts w:ascii="Wingdings" w:eastAsia="Wingdings" w:hAnsi="Wingdings" w:cs="Wingdings"/>
      </w:rPr>
    </w:lvl>
    <w:lvl w:ilvl="3" w:tplc="BF547688">
      <w:start w:val="1"/>
      <w:numFmt w:val="bullet"/>
      <w:lvlText w:val="·"/>
      <w:lvlJc w:val="left"/>
      <w:pPr>
        <w:ind w:left="2880" w:hanging="360"/>
      </w:pPr>
      <w:rPr>
        <w:rFonts w:ascii="Symbol" w:eastAsia="Symbol" w:hAnsi="Symbol" w:cs="Symbol"/>
      </w:rPr>
    </w:lvl>
    <w:lvl w:ilvl="4" w:tplc="B742006C">
      <w:start w:val="1"/>
      <w:numFmt w:val="bullet"/>
      <w:lvlText w:val="o"/>
      <w:lvlJc w:val="left"/>
      <w:pPr>
        <w:ind w:left="3600" w:hanging="360"/>
      </w:pPr>
      <w:rPr>
        <w:rFonts w:ascii="Courier New" w:eastAsia="Courier New" w:hAnsi="Courier New" w:cs="Courier New"/>
      </w:rPr>
    </w:lvl>
    <w:lvl w:ilvl="5" w:tplc="89809C90">
      <w:start w:val="1"/>
      <w:numFmt w:val="bullet"/>
      <w:lvlText w:val="§"/>
      <w:lvlJc w:val="left"/>
      <w:pPr>
        <w:ind w:left="4320" w:hanging="360"/>
      </w:pPr>
      <w:rPr>
        <w:rFonts w:ascii="Wingdings" w:eastAsia="Wingdings" w:hAnsi="Wingdings" w:cs="Wingdings"/>
      </w:rPr>
    </w:lvl>
    <w:lvl w:ilvl="6" w:tplc="E160E52E">
      <w:start w:val="1"/>
      <w:numFmt w:val="bullet"/>
      <w:lvlText w:val="·"/>
      <w:lvlJc w:val="left"/>
      <w:pPr>
        <w:ind w:left="5040" w:hanging="360"/>
      </w:pPr>
      <w:rPr>
        <w:rFonts w:ascii="Symbol" w:eastAsia="Symbol" w:hAnsi="Symbol" w:cs="Symbol"/>
      </w:rPr>
    </w:lvl>
    <w:lvl w:ilvl="7" w:tplc="C1EAA450">
      <w:start w:val="1"/>
      <w:numFmt w:val="bullet"/>
      <w:lvlText w:val="o"/>
      <w:lvlJc w:val="left"/>
      <w:pPr>
        <w:ind w:left="5760" w:hanging="360"/>
      </w:pPr>
      <w:rPr>
        <w:rFonts w:ascii="Courier New" w:eastAsia="Courier New" w:hAnsi="Courier New" w:cs="Courier New"/>
      </w:rPr>
    </w:lvl>
    <w:lvl w:ilvl="8" w:tplc="045A740A">
      <w:start w:val="1"/>
      <w:numFmt w:val="bullet"/>
      <w:lvlText w:val="§"/>
      <w:lvlJc w:val="left"/>
      <w:pPr>
        <w:ind w:left="6480" w:hanging="360"/>
      </w:pPr>
      <w:rPr>
        <w:rFonts w:ascii="Wingdings" w:eastAsia="Wingdings" w:hAnsi="Wingdings" w:cs="Wingdings"/>
      </w:rPr>
    </w:lvl>
  </w:abstractNum>
  <w:abstractNum w:abstractNumId="33" w15:restartNumberingAfterBreak="0">
    <w:nsid w:val="73BF3AEB"/>
    <w:multiLevelType w:val="hybridMultilevel"/>
    <w:tmpl w:val="16BC7A78"/>
    <w:lvl w:ilvl="0" w:tplc="C5223554">
      <w:start w:val="1"/>
      <w:numFmt w:val="decimal"/>
      <w:lvlText w:val="ARTICLE %1."/>
      <w:lvlJc w:val="left"/>
      <w:pPr>
        <w:ind w:left="720" w:hanging="360"/>
      </w:pPr>
    </w:lvl>
    <w:lvl w:ilvl="1" w:tplc="33886ACA">
      <w:start w:val="1"/>
      <w:numFmt w:val="lowerLetter"/>
      <w:lvlText w:val="%2."/>
      <w:lvlJc w:val="left"/>
      <w:pPr>
        <w:ind w:left="1440" w:hanging="360"/>
      </w:pPr>
    </w:lvl>
    <w:lvl w:ilvl="2" w:tplc="550E8860">
      <w:start w:val="1"/>
      <w:numFmt w:val="lowerRoman"/>
      <w:lvlText w:val="%3."/>
      <w:lvlJc w:val="right"/>
      <w:pPr>
        <w:ind w:left="2160" w:hanging="180"/>
      </w:pPr>
    </w:lvl>
    <w:lvl w:ilvl="3" w:tplc="5CD81E30">
      <w:start w:val="1"/>
      <w:numFmt w:val="decimal"/>
      <w:lvlText w:val="%4."/>
      <w:lvlJc w:val="left"/>
      <w:pPr>
        <w:ind w:left="2880" w:hanging="360"/>
      </w:pPr>
    </w:lvl>
    <w:lvl w:ilvl="4" w:tplc="97C4D58C">
      <w:start w:val="1"/>
      <w:numFmt w:val="lowerLetter"/>
      <w:lvlText w:val="%5."/>
      <w:lvlJc w:val="left"/>
      <w:pPr>
        <w:ind w:left="3600" w:hanging="360"/>
      </w:pPr>
    </w:lvl>
    <w:lvl w:ilvl="5" w:tplc="FDA66A32">
      <w:start w:val="1"/>
      <w:numFmt w:val="lowerRoman"/>
      <w:lvlText w:val="%6."/>
      <w:lvlJc w:val="right"/>
      <w:pPr>
        <w:ind w:left="4320" w:hanging="180"/>
      </w:pPr>
    </w:lvl>
    <w:lvl w:ilvl="6" w:tplc="63A2BDCA">
      <w:start w:val="1"/>
      <w:numFmt w:val="decimal"/>
      <w:lvlText w:val="%7."/>
      <w:lvlJc w:val="left"/>
      <w:pPr>
        <w:ind w:left="5040" w:hanging="360"/>
      </w:pPr>
    </w:lvl>
    <w:lvl w:ilvl="7" w:tplc="9EFE2722">
      <w:start w:val="1"/>
      <w:numFmt w:val="lowerLetter"/>
      <w:lvlText w:val="%8."/>
      <w:lvlJc w:val="left"/>
      <w:pPr>
        <w:ind w:left="5760" w:hanging="360"/>
      </w:pPr>
    </w:lvl>
    <w:lvl w:ilvl="8" w:tplc="B46C43D6">
      <w:start w:val="1"/>
      <w:numFmt w:val="lowerRoman"/>
      <w:lvlText w:val="%9."/>
      <w:lvlJc w:val="right"/>
      <w:pPr>
        <w:ind w:left="6480" w:hanging="180"/>
      </w:pPr>
    </w:lvl>
  </w:abstractNum>
  <w:abstractNum w:abstractNumId="34" w15:restartNumberingAfterBreak="0">
    <w:nsid w:val="749B1FFC"/>
    <w:multiLevelType w:val="hybridMultilevel"/>
    <w:tmpl w:val="8EB2DDE0"/>
    <w:lvl w:ilvl="0" w:tplc="88E2C4EA">
      <w:start w:val="1"/>
      <w:numFmt w:val="bullet"/>
      <w:lvlText w:val=""/>
      <w:lvlJc w:val="left"/>
      <w:pPr>
        <w:ind w:left="720" w:hanging="360"/>
      </w:pPr>
      <w:rPr>
        <w:rFonts w:ascii="Symbol" w:hAnsi="Symbol" w:hint="default"/>
      </w:rPr>
    </w:lvl>
    <w:lvl w:ilvl="1" w:tplc="C308BF14">
      <w:start w:val="1"/>
      <w:numFmt w:val="bullet"/>
      <w:lvlText w:val="o"/>
      <w:lvlJc w:val="left"/>
      <w:pPr>
        <w:ind w:left="1440" w:hanging="360"/>
      </w:pPr>
      <w:rPr>
        <w:rFonts w:ascii="Courier New" w:hAnsi="Courier New" w:cs="Courier New" w:hint="default"/>
      </w:rPr>
    </w:lvl>
    <w:lvl w:ilvl="2" w:tplc="01321FE8">
      <w:start w:val="1"/>
      <w:numFmt w:val="bullet"/>
      <w:lvlText w:val=""/>
      <w:lvlJc w:val="left"/>
      <w:pPr>
        <w:ind w:left="2160" w:hanging="360"/>
      </w:pPr>
      <w:rPr>
        <w:rFonts w:ascii="Wingdings" w:hAnsi="Wingdings" w:hint="default"/>
      </w:rPr>
    </w:lvl>
    <w:lvl w:ilvl="3" w:tplc="772C4646">
      <w:start w:val="1"/>
      <w:numFmt w:val="bullet"/>
      <w:lvlText w:val=""/>
      <w:lvlJc w:val="left"/>
      <w:pPr>
        <w:ind w:left="2880" w:hanging="360"/>
      </w:pPr>
      <w:rPr>
        <w:rFonts w:ascii="Symbol" w:hAnsi="Symbol" w:hint="default"/>
      </w:rPr>
    </w:lvl>
    <w:lvl w:ilvl="4" w:tplc="58B0AFBE">
      <w:start w:val="1"/>
      <w:numFmt w:val="bullet"/>
      <w:lvlText w:val="o"/>
      <w:lvlJc w:val="left"/>
      <w:pPr>
        <w:ind w:left="3600" w:hanging="360"/>
      </w:pPr>
      <w:rPr>
        <w:rFonts w:ascii="Courier New" w:hAnsi="Courier New" w:cs="Courier New" w:hint="default"/>
      </w:rPr>
    </w:lvl>
    <w:lvl w:ilvl="5" w:tplc="9E62C5F4">
      <w:start w:val="1"/>
      <w:numFmt w:val="bullet"/>
      <w:lvlText w:val=""/>
      <w:lvlJc w:val="left"/>
      <w:pPr>
        <w:ind w:left="4320" w:hanging="360"/>
      </w:pPr>
      <w:rPr>
        <w:rFonts w:ascii="Wingdings" w:hAnsi="Wingdings" w:hint="default"/>
      </w:rPr>
    </w:lvl>
    <w:lvl w:ilvl="6" w:tplc="B47EC10A">
      <w:start w:val="1"/>
      <w:numFmt w:val="bullet"/>
      <w:lvlText w:val=""/>
      <w:lvlJc w:val="left"/>
      <w:pPr>
        <w:ind w:left="5040" w:hanging="360"/>
      </w:pPr>
      <w:rPr>
        <w:rFonts w:ascii="Symbol" w:hAnsi="Symbol" w:hint="default"/>
      </w:rPr>
    </w:lvl>
    <w:lvl w:ilvl="7" w:tplc="3F54D0DC">
      <w:start w:val="1"/>
      <w:numFmt w:val="bullet"/>
      <w:lvlText w:val="o"/>
      <w:lvlJc w:val="left"/>
      <w:pPr>
        <w:ind w:left="5760" w:hanging="360"/>
      </w:pPr>
      <w:rPr>
        <w:rFonts w:ascii="Courier New" w:hAnsi="Courier New" w:cs="Courier New" w:hint="default"/>
      </w:rPr>
    </w:lvl>
    <w:lvl w:ilvl="8" w:tplc="3CFE5726">
      <w:start w:val="1"/>
      <w:numFmt w:val="bullet"/>
      <w:lvlText w:val=""/>
      <w:lvlJc w:val="left"/>
      <w:pPr>
        <w:ind w:left="6480" w:hanging="360"/>
      </w:pPr>
      <w:rPr>
        <w:rFonts w:ascii="Wingdings" w:hAnsi="Wingdings" w:hint="default"/>
      </w:rPr>
    </w:lvl>
  </w:abstractNum>
  <w:abstractNum w:abstractNumId="35" w15:restartNumberingAfterBreak="0">
    <w:nsid w:val="7B7D39D1"/>
    <w:multiLevelType w:val="hybridMultilevel"/>
    <w:tmpl w:val="A4F61412"/>
    <w:lvl w:ilvl="0" w:tplc="51EC1ACA">
      <w:start w:val="1"/>
      <w:numFmt w:val="decimal"/>
      <w:lvlText w:val="%1)"/>
      <w:lvlJc w:val="left"/>
      <w:pPr>
        <w:ind w:left="720" w:hanging="360"/>
      </w:pPr>
      <w:rPr>
        <w:rFonts w:hint="default"/>
      </w:rPr>
    </w:lvl>
    <w:lvl w:ilvl="1" w:tplc="06C05CB6">
      <w:start w:val="1"/>
      <w:numFmt w:val="lowerLetter"/>
      <w:lvlText w:val="%2."/>
      <w:lvlJc w:val="left"/>
      <w:pPr>
        <w:ind w:left="1440" w:hanging="360"/>
      </w:pPr>
    </w:lvl>
    <w:lvl w:ilvl="2" w:tplc="3C98F822">
      <w:start w:val="1"/>
      <w:numFmt w:val="lowerRoman"/>
      <w:lvlText w:val="%3."/>
      <w:lvlJc w:val="right"/>
      <w:pPr>
        <w:ind w:left="2160" w:hanging="180"/>
      </w:pPr>
    </w:lvl>
    <w:lvl w:ilvl="3" w:tplc="B7CA691C">
      <w:start w:val="1"/>
      <w:numFmt w:val="decimal"/>
      <w:lvlText w:val="%4."/>
      <w:lvlJc w:val="left"/>
      <w:pPr>
        <w:ind w:left="2880" w:hanging="360"/>
      </w:pPr>
    </w:lvl>
    <w:lvl w:ilvl="4" w:tplc="C2C4642A">
      <w:start w:val="1"/>
      <w:numFmt w:val="lowerLetter"/>
      <w:lvlText w:val="%5."/>
      <w:lvlJc w:val="left"/>
      <w:pPr>
        <w:ind w:left="3600" w:hanging="360"/>
      </w:pPr>
    </w:lvl>
    <w:lvl w:ilvl="5" w:tplc="1D64E05A">
      <w:start w:val="1"/>
      <w:numFmt w:val="lowerRoman"/>
      <w:lvlText w:val="%6."/>
      <w:lvlJc w:val="right"/>
      <w:pPr>
        <w:ind w:left="4320" w:hanging="180"/>
      </w:pPr>
    </w:lvl>
    <w:lvl w:ilvl="6" w:tplc="5E02EB56">
      <w:start w:val="1"/>
      <w:numFmt w:val="decimal"/>
      <w:lvlText w:val="%7."/>
      <w:lvlJc w:val="left"/>
      <w:pPr>
        <w:ind w:left="5040" w:hanging="360"/>
      </w:pPr>
    </w:lvl>
    <w:lvl w:ilvl="7" w:tplc="F1F6EB8E">
      <w:start w:val="1"/>
      <w:numFmt w:val="lowerLetter"/>
      <w:lvlText w:val="%8."/>
      <w:lvlJc w:val="left"/>
      <w:pPr>
        <w:ind w:left="5760" w:hanging="360"/>
      </w:pPr>
    </w:lvl>
    <w:lvl w:ilvl="8" w:tplc="4E3EFE54">
      <w:start w:val="1"/>
      <w:numFmt w:val="lowerRoman"/>
      <w:lvlText w:val="%9."/>
      <w:lvlJc w:val="right"/>
      <w:pPr>
        <w:ind w:left="6480" w:hanging="180"/>
      </w:pPr>
    </w:lvl>
  </w:abstractNum>
  <w:abstractNum w:abstractNumId="36" w15:restartNumberingAfterBreak="0">
    <w:nsid w:val="7E3A4803"/>
    <w:multiLevelType w:val="hybridMultilevel"/>
    <w:tmpl w:val="B22A8828"/>
    <w:lvl w:ilvl="0" w:tplc="E92024E6">
      <w:start w:val="1"/>
      <w:numFmt w:val="bullet"/>
      <w:lvlText w:val="·"/>
      <w:lvlJc w:val="left"/>
      <w:pPr>
        <w:ind w:left="720" w:hanging="360"/>
      </w:pPr>
      <w:rPr>
        <w:rFonts w:ascii="Symbol" w:eastAsia="Symbol" w:hAnsi="Symbol" w:cs="Symbol"/>
      </w:rPr>
    </w:lvl>
    <w:lvl w:ilvl="1" w:tplc="FF5C045E">
      <w:start w:val="1"/>
      <w:numFmt w:val="bullet"/>
      <w:lvlText w:val="o"/>
      <w:lvlJc w:val="left"/>
      <w:pPr>
        <w:ind w:left="1440" w:hanging="360"/>
      </w:pPr>
      <w:rPr>
        <w:rFonts w:ascii="Courier New" w:eastAsia="Courier New" w:hAnsi="Courier New" w:cs="Courier New"/>
      </w:rPr>
    </w:lvl>
    <w:lvl w:ilvl="2" w:tplc="E6AA8B42">
      <w:start w:val="1"/>
      <w:numFmt w:val="bullet"/>
      <w:lvlText w:val="§"/>
      <w:lvlJc w:val="left"/>
      <w:pPr>
        <w:ind w:left="2160" w:hanging="360"/>
      </w:pPr>
      <w:rPr>
        <w:rFonts w:ascii="Wingdings" w:eastAsia="Wingdings" w:hAnsi="Wingdings" w:cs="Wingdings"/>
      </w:rPr>
    </w:lvl>
    <w:lvl w:ilvl="3" w:tplc="CB260808">
      <w:start w:val="1"/>
      <w:numFmt w:val="bullet"/>
      <w:lvlText w:val="·"/>
      <w:lvlJc w:val="left"/>
      <w:pPr>
        <w:ind w:left="2880" w:hanging="360"/>
      </w:pPr>
      <w:rPr>
        <w:rFonts w:ascii="Symbol" w:eastAsia="Symbol" w:hAnsi="Symbol" w:cs="Symbol"/>
      </w:rPr>
    </w:lvl>
    <w:lvl w:ilvl="4" w:tplc="6606727E">
      <w:start w:val="1"/>
      <w:numFmt w:val="bullet"/>
      <w:lvlText w:val="o"/>
      <w:lvlJc w:val="left"/>
      <w:pPr>
        <w:ind w:left="3600" w:hanging="360"/>
      </w:pPr>
      <w:rPr>
        <w:rFonts w:ascii="Courier New" w:eastAsia="Courier New" w:hAnsi="Courier New" w:cs="Courier New"/>
      </w:rPr>
    </w:lvl>
    <w:lvl w:ilvl="5" w:tplc="ACE8E166">
      <w:start w:val="1"/>
      <w:numFmt w:val="bullet"/>
      <w:lvlText w:val="§"/>
      <w:lvlJc w:val="left"/>
      <w:pPr>
        <w:ind w:left="4320" w:hanging="360"/>
      </w:pPr>
      <w:rPr>
        <w:rFonts w:ascii="Wingdings" w:eastAsia="Wingdings" w:hAnsi="Wingdings" w:cs="Wingdings"/>
      </w:rPr>
    </w:lvl>
    <w:lvl w:ilvl="6" w:tplc="BC84905C">
      <w:start w:val="1"/>
      <w:numFmt w:val="bullet"/>
      <w:lvlText w:val="·"/>
      <w:lvlJc w:val="left"/>
      <w:pPr>
        <w:ind w:left="5040" w:hanging="360"/>
      </w:pPr>
      <w:rPr>
        <w:rFonts w:ascii="Symbol" w:eastAsia="Symbol" w:hAnsi="Symbol" w:cs="Symbol"/>
      </w:rPr>
    </w:lvl>
    <w:lvl w:ilvl="7" w:tplc="96C0DBF0">
      <w:start w:val="1"/>
      <w:numFmt w:val="bullet"/>
      <w:lvlText w:val="o"/>
      <w:lvlJc w:val="left"/>
      <w:pPr>
        <w:ind w:left="5760" w:hanging="360"/>
      </w:pPr>
      <w:rPr>
        <w:rFonts w:ascii="Courier New" w:eastAsia="Courier New" w:hAnsi="Courier New" w:cs="Courier New"/>
      </w:rPr>
    </w:lvl>
    <w:lvl w:ilvl="8" w:tplc="397CDA4E">
      <w:start w:val="1"/>
      <w:numFmt w:val="bullet"/>
      <w:lvlText w:val="§"/>
      <w:lvlJc w:val="left"/>
      <w:pPr>
        <w:ind w:left="6480" w:hanging="360"/>
      </w:pPr>
      <w:rPr>
        <w:rFonts w:ascii="Wingdings" w:eastAsia="Wingdings" w:hAnsi="Wingdings" w:cs="Wingdings"/>
      </w:rPr>
    </w:lvl>
  </w:abstractNum>
  <w:num w:numId="1" w16cid:durableId="646470534">
    <w:abstractNumId w:val="4"/>
  </w:num>
  <w:num w:numId="2" w16cid:durableId="850216714">
    <w:abstractNumId w:val="7"/>
  </w:num>
  <w:num w:numId="3" w16cid:durableId="1029137871">
    <w:abstractNumId w:val="17"/>
  </w:num>
  <w:num w:numId="4" w16cid:durableId="1745489341">
    <w:abstractNumId w:val="16"/>
  </w:num>
  <w:num w:numId="5" w16cid:durableId="2041053995">
    <w:abstractNumId w:val="23"/>
  </w:num>
  <w:num w:numId="6" w16cid:durableId="1039549435">
    <w:abstractNumId w:val="9"/>
  </w:num>
  <w:num w:numId="7" w16cid:durableId="1179656698">
    <w:abstractNumId w:val="12"/>
  </w:num>
  <w:num w:numId="8" w16cid:durableId="471026970">
    <w:abstractNumId w:val="18"/>
  </w:num>
  <w:num w:numId="9" w16cid:durableId="1387991060">
    <w:abstractNumId w:val="3"/>
  </w:num>
  <w:num w:numId="10" w16cid:durableId="608511617">
    <w:abstractNumId w:val="11"/>
  </w:num>
  <w:num w:numId="11" w16cid:durableId="1589801662">
    <w:abstractNumId w:val="31"/>
  </w:num>
  <w:num w:numId="12" w16cid:durableId="2025353751">
    <w:abstractNumId w:val="20"/>
  </w:num>
  <w:num w:numId="13" w16cid:durableId="1807966510">
    <w:abstractNumId w:val="14"/>
  </w:num>
  <w:num w:numId="14" w16cid:durableId="957108488">
    <w:abstractNumId w:val="30"/>
  </w:num>
  <w:num w:numId="15" w16cid:durableId="183712341">
    <w:abstractNumId w:val="33"/>
  </w:num>
  <w:num w:numId="16" w16cid:durableId="103037105">
    <w:abstractNumId w:val="25"/>
  </w:num>
  <w:num w:numId="17" w16cid:durableId="253125930">
    <w:abstractNumId w:val="0"/>
  </w:num>
  <w:num w:numId="18" w16cid:durableId="1449623307">
    <w:abstractNumId w:val="35"/>
  </w:num>
  <w:num w:numId="19" w16cid:durableId="1158809685">
    <w:abstractNumId w:val="8"/>
  </w:num>
  <w:num w:numId="20" w16cid:durableId="2093774450">
    <w:abstractNumId w:val="1"/>
  </w:num>
  <w:num w:numId="21" w16cid:durableId="1868982382">
    <w:abstractNumId w:val="15"/>
  </w:num>
  <w:num w:numId="22" w16cid:durableId="319699529">
    <w:abstractNumId w:val="22"/>
  </w:num>
  <w:num w:numId="23" w16cid:durableId="634334074">
    <w:abstractNumId w:val="10"/>
  </w:num>
  <w:num w:numId="24" w16cid:durableId="1017076206">
    <w:abstractNumId w:val="13"/>
  </w:num>
  <w:num w:numId="25" w16cid:durableId="1040321275">
    <w:abstractNumId w:val="34"/>
  </w:num>
  <w:num w:numId="26" w16cid:durableId="637497652">
    <w:abstractNumId w:val="6"/>
  </w:num>
  <w:num w:numId="27" w16cid:durableId="384570178">
    <w:abstractNumId w:val="21"/>
  </w:num>
  <w:num w:numId="28" w16cid:durableId="1118911831">
    <w:abstractNumId w:val="29"/>
  </w:num>
  <w:num w:numId="29" w16cid:durableId="1453134010">
    <w:abstractNumId w:val="24"/>
  </w:num>
  <w:num w:numId="30" w16cid:durableId="304970075">
    <w:abstractNumId w:val="32"/>
  </w:num>
  <w:num w:numId="31" w16cid:durableId="889339125">
    <w:abstractNumId w:val="5"/>
  </w:num>
  <w:num w:numId="32" w16cid:durableId="1599602883">
    <w:abstractNumId w:val="19"/>
  </w:num>
  <w:num w:numId="33" w16cid:durableId="313801037">
    <w:abstractNumId w:val="2"/>
  </w:num>
  <w:num w:numId="34" w16cid:durableId="817458649">
    <w:abstractNumId w:val="36"/>
  </w:num>
  <w:num w:numId="35" w16cid:durableId="2066683486">
    <w:abstractNumId w:val="27"/>
  </w:num>
  <w:num w:numId="36" w16cid:durableId="1159465164">
    <w:abstractNumId w:val="26"/>
  </w:num>
  <w:num w:numId="37" w16cid:durableId="11433077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9C"/>
    <w:rsid w:val="00090063"/>
    <w:rsid w:val="001C4D5D"/>
    <w:rsid w:val="00494730"/>
    <w:rsid w:val="00542095"/>
    <w:rsid w:val="005C7CBA"/>
    <w:rsid w:val="005F284A"/>
    <w:rsid w:val="00750E79"/>
    <w:rsid w:val="007D43D5"/>
    <w:rsid w:val="00951ACC"/>
    <w:rsid w:val="00AC019C"/>
    <w:rsid w:val="00D7467A"/>
    <w:rsid w:val="00DE0D07"/>
    <w:rsid w:val="00DE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BD140C"/>
  <w15:docId w15:val="{EC1E41EA-CD40-4404-B765-4A0954D1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Cambria"/>
      <w:bCs/>
      <w:sz w:val="56"/>
      <w:szCs w:val="56"/>
    </w:rPr>
  </w:style>
  <w:style w:type="paragraph" w:styleId="Titre1">
    <w:name w:val="heading 1"/>
    <w:basedOn w:val="Normal"/>
    <w:next w:val="Normal"/>
    <w:link w:val="Titre1Car"/>
    <w:uiPriority w:val="9"/>
    <w:qFormat/>
    <w:pPr>
      <w:keepNext/>
      <w:keepLines/>
      <w:spacing w:before="240" w:after="0"/>
      <w:ind w:left="66"/>
      <w:outlineLvl w:val="0"/>
    </w:pPr>
    <w:rPr>
      <w:rFonts w:eastAsia="Cambria" w:cs="Arial"/>
      <w:b/>
      <w:sz w:val="22"/>
      <w:szCs w:val="22"/>
    </w:rPr>
  </w:style>
  <w:style w:type="paragraph" w:styleId="Titre2">
    <w:name w:val="heading 2"/>
    <w:basedOn w:val="Normal"/>
    <w:next w:val="Normal"/>
    <w:link w:val="Titre2Car"/>
    <w:uiPriority w:val="9"/>
    <w:unhideWhenUsed/>
    <w:qFormat/>
    <w:pPr>
      <w:keepNext/>
      <w:keepLines/>
      <w:spacing w:before="40" w:after="0"/>
      <w:outlineLvl w:val="1"/>
    </w:pPr>
    <w:rPr>
      <w:rFonts w:cs="Arial"/>
      <w:b/>
      <w:i/>
      <w:iCs/>
      <w:sz w:val="20"/>
      <w:szCs w:val="20"/>
      <w:u w:val="single"/>
    </w:rPr>
  </w:style>
  <w:style w:type="paragraph" w:styleId="Titre3">
    <w:name w:val="heading 3"/>
    <w:basedOn w:val="Paragraphedeliste"/>
    <w:next w:val="Normal"/>
    <w:link w:val="Titre3Car"/>
    <w:uiPriority w:val="9"/>
    <w:unhideWhenUsed/>
    <w:qFormat/>
    <w:pPr>
      <w:numPr>
        <w:numId w:val="19"/>
      </w:numPr>
      <w:spacing w:before="240" w:after="240"/>
      <w:outlineLvl w:val="2"/>
    </w:pPr>
    <w:rPr>
      <w:rFonts w:cs="Arial"/>
      <w:b/>
      <w:bCs w:val="0"/>
      <w:sz w:val="20"/>
      <w:szCs w:val="20"/>
      <w:lang w:eastAsia="fr-FR"/>
    </w:rPr>
  </w:style>
  <w:style w:type="paragraph" w:styleId="Titre4">
    <w:name w:val="heading 4"/>
    <w:basedOn w:val="Normal"/>
    <w:next w:val="Normal"/>
    <w:link w:val="Titre4Car"/>
    <w:uiPriority w:val="9"/>
    <w:unhideWhenUsed/>
    <w:qFormat/>
    <w:pPr>
      <w:keepNext/>
      <w:keepLines/>
      <w:numPr>
        <w:ilvl w:val="3"/>
        <w:numId w:val="1"/>
      </w:numPr>
      <w:spacing w:before="40" w:after="0"/>
      <w:outlineLvl w:val="3"/>
    </w:pPr>
    <w:rPr>
      <w:rFonts w:eastAsia="Cambria"/>
      <w:i/>
      <w:iCs/>
      <w:color w:val="960036" w:themeColor="accent1" w:themeShade="BF"/>
    </w:rPr>
  </w:style>
  <w:style w:type="paragraph" w:styleId="Titre5">
    <w:name w:val="heading 5"/>
    <w:basedOn w:val="Normal"/>
    <w:next w:val="Normal"/>
    <w:link w:val="Titre5Car"/>
    <w:uiPriority w:val="9"/>
    <w:unhideWhenUsed/>
    <w:qFormat/>
    <w:pPr>
      <w:keepNext/>
      <w:keepLines/>
      <w:numPr>
        <w:ilvl w:val="4"/>
        <w:numId w:val="1"/>
      </w:numPr>
      <w:spacing w:before="40" w:after="0"/>
      <w:outlineLvl w:val="4"/>
    </w:pPr>
    <w:rPr>
      <w:rFonts w:eastAsia="Cambria"/>
      <w:color w:val="960036" w:themeColor="accent1" w:themeShade="BF"/>
    </w:rPr>
  </w:style>
  <w:style w:type="paragraph" w:styleId="Titre6">
    <w:name w:val="heading 6"/>
    <w:basedOn w:val="Normal"/>
    <w:next w:val="Normal"/>
    <w:link w:val="Titre6Car"/>
    <w:uiPriority w:val="9"/>
    <w:unhideWhenUsed/>
    <w:qFormat/>
    <w:pPr>
      <w:keepNext/>
      <w:keepLines/>
      <w:numPr>
        <w:ilvl w:val="5"/>
        <w:numId w:val="1"/>
      </w:numPr>
      <w:spacing w:before="40" w:after="0"/>
      <w:outlineLvl w:val="5"/>
    </w:pPr>
    <w:rPr>
      <w:rFonts w:eastAsia="Cambria"/>
      <w:color w:val="640024" w:themeColor="accent1" w:themeShade="7F"/>
    </w:rPr>
  </w:style>
  <w:style w:type="paragraph" w:styleId="Titre7">
    <w:name w:val="heading 7"/>
    <w:basedOn w:val="Normal"/>
    <w:next w:val="Normal"/>
    <w:link w:val="Titre7Car"/>
    <w:uiPriority w:val="9"/>
    <w:unhideWhenUsed/>
    <w:qFormat/>
    <w:pPr>
      <w:keepNext/>
      <w:keepLines/>
      <w:numPr>
        <w:ilvl w:val="6"/>
        <w:numId w:val="1"/>
      </w:numPr>
      <w:spacing w:before="40" w:after="0"/>
      <w:outlineLvl w:val="6"/>
    </w:pPr>
    <w:rPr>
      <w:rFonts w:eastAsia="Cambria"/>
      <w:i/>
      <w:iCs/>
      <w:color w:val="640024" w:themeColor="accent1" w:themeShade="7F"/>
    </w:rPr>
  </w:style>
  <w:style w:type="paragraph" w:styleId="Titre8">
    <w:name w:val="heading 8"/>
    <w:basedOn w:val="Normal"/>
    <w:next w:val="Normal"/>
    <w:link w:val="Titre8Car"/>
    <w:uiPriority w:val="9"/>
    <w:unhideWhenUsed/>
    <w:qFormat/>
    <w:pPr>
      <w:keepNext/>
      <w:keepLines/>
      <w:numPr>
        <w:ilvl w:val="7"/>
        <w:numId w:val="1"/>
      </w:numPr>
      <w:spacing w:before="40" w:after="0"/>
      <w:outlineLvl w:val="7"/>
    </w:pPr>
    <w:rPr>
      <w:rFonts w:ascii="Cambria" w:eastAsia="Cambria" w:hAnsi="Cambria"/>
      <w:color w:val="272727" w:themeColor="text1" w:themeTint="D8"/>
      <w:sz w:val="21"/>
      <w:szCs w:val="21"/>
    </w:rPr>
  </w:style>
  <w:style w:type="paragraph" w:styleId="Titre9">
    <w:name w:val="heading 9"/>
    <w:basedOn w:val="Normal"/>
    <w:next w:val="Normal"/>
    <w:link w:val="Titre9Car"/>
    <w:uiPriority w:val="9"/>
    <w:unhideWhenUsed/>
    <w:qFormat/>
    <w:pPr>
      <w:keepNext/>
      <w:keepLines/>
      <w:numPr>
        <w:ilvl w:val="8"/>
        <w:numId w:val="1"/>
      </w:numPr>
      <w:spacing w:before="40" w:after="0"/>
      <w:outlineLvl w:val="8"/>
    </w:pPr>
    <w:rPr>
      <w:rFonts w:ascii="Cambria" w:eastAsia="Cambria" w:hAnsi="Cambr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color w:val="C9004A"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insideH w:val="single" w:sz="4" w:space="0" w:color="FF82AF" w:themeColor="accent1" w:themeTint="67"/>
        <w:insideV w:val="single" w:sz="4" w:space="0" w:color="FF82AF" w:themeColor="accent1" w:themeTint="67"/>
      </w:tblBorders>
    </w:tblPr>
    <w:tblStylePr w:type="firstRow">
      <w:rPr>
        <w:b/>
        <w:color w:val="404040"/>
      </w:rPr>
      <w:tblPr/>
      <w:tcPr>
        <w:tcBorders>
          <w:bottom w:val="single" w:sz="12" w:space="0" w:color="FF4A8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insideH w:val="single" w:sz="4" w:space="0" w:color="FECF94" w:themeColor="accent2" w:themeTint="67"/>
        <w:insideV w:val="single" w:sz="4" w:space="0" w:color="FECF94" w:themeColor="accent2" w:themeTint="67"/>
      </w:tblBorders>
    </w:tblPr>
    <w:tblStylePr w:type="firstRow">
      <w:rPr>
        <w:b/>
        <w:color w:val="404040"/>
      </w:rPr>
      <w:tblPr/>
      <w:tcPr>
        <w:tcBorders>
          <w:bottom w:val="single" w:sz="12" w:space="0" w:color="FDBA6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insideH w:val="single" w:sz="4" w:space="0" w:color="F67AD1" w:themeColor="accent3" w:themeTint="67"/>
        <w:insideV w:val="single" w:sz="4" w:space="0" w:color="F67AD1" w:themeColor="accent3" w:themeTint="67"/>
      </w:tblBorders>
    </w:tblPr>
    <w:tblStylePr w:type="firstRow">
      <w:rPr>
        <w:b/>
        <w:color w:val="404040"/>
      </w:rPr>
      <w:tblPr/>
      <w:tcPr>
        <w:tcBorders>
          <w:bottom w:val="single" w:sz="12" w:space="0" w:color="F23FB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insideH w:val="single" w:sz="4" w:space="0" w:color="7FE6FF" w:themeColor="accent4" w:themeTint="67"/>
        <w:insideV w:val="single" w:sz="4" w:space="0" w:color="7FE6FF" w:themeColor="accent4" w:themeTint="67"/>
      </w:tblBorders>
    </w:tblPr>
    <w:tblStylePr w:type="firstRow">
      <w:rPr>
        <w:b/>
        <w:color w:val="404040"/>
      </w:rPr>
      <w:tblPr/>
      <w:tcPr>
        <w:tcBorders>
          <w:bottom w:val="single" w:sz="12" w:space="0" w:color="46DBF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insideH w:val="single" w:sz="4" w:space="0" w:color="C0E8A2" w:themeColor="accent5" w:themeTint="67"/>
        <w:insideV w:val="single" w:sz="4" w:space="0" w:color="C0E8A2" w:themeColor="accent5" w:themeTint="67"/>
      </w:tblBorders>
    </w:tblPr>
    <w:tblStylePr w:type="firstRow">
      <w:rPr>
        <w:b/>
        <w:color w:val="404040"/>
      </w:rPr>
      <w:tblPr/>
      <w:tcPr>
        <w:tcBorders>
          <w:bottom w:val="single" w:sz="12" w:space="0" w:color="A4DE78"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insideH w:val="single" w:sz="4" w:space="0" w:color="F8C29D" w:themeColor="accent6" w:themeTint="67"/>
        <w:insideV w:val="single" w:sz="4" w:space="0" w:color="F8C29D" w:themeColor="accent6" w:themeTint="67"/>
      </w:tblBorders>
    </w:tblPr>
    <w:tblStylePr w:type="firstRow">
      <w:rPr>
        <w:b/>
        <w:color w:val="404040"/>
      </w:rPr>
      <w:tblPr/>
      <w:tcPr>
        <w:tcBorders>
          <w:bottom w:val="single" w:sz="12" w:space="0" w:color="F5A771"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E20052" w:themeColor="accent1" w:themeTint="EA"/>
        <w:insideH w:val="single" w:sz="4" w:space="0" w:color="E20052" w:themeColor="accent1" w:themeTint="EA"/>
        <w:insideV w:val="single" w:sz="4" w:space="0" w:color="E20052" w:themeColor="accent1" w:themeTint="EA"/>
      </w:tblBorders>
    </w:tblPr>
    <w:tblStylePr w:type="firstRow">
      <w:rPr>
        <w:b/>
        <w:color w:val="404040"/>
      </w:rPr>
      <w:tblPr/>
      <w:tcPr>
        <w:tcBorders>
          <w:top w:val="none" w:sz="4" w:space="0" w:color="000000"/>
          <w:left w:val="none" w:sz="4" w:space="0" w:color="000000"/>
          <w:bottom w:val="single" w:sz="12" w:space="0" w:color="E20052" w:themeColor="accent1" w:themeTint="EA"/>
          <w:right w:val="none" w:sz="4" w:space="0" w:color="000000"/>
        </w:tcBorders>
        <w:shd w:val="clear" w:color="FFFFFF" w:fill="FFFFFF"/>
      </w:tcPr>
    </w:tblStylePr>
    <w:tblStylePr w:type="lastRow">
      <w:rPr>
        <w:b/>
        <w:color w:val="404040"/>
      </w:rPr>
      <w:tblPr/>
      <w:tcPr>
        <w:tcBorders>
          <w:top w:val="single" w:sz="4" w:space="0" w:color="E2005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BFD6" w:fill="FFBFD6" w:themeFill="accent1" w:themeFillTint="34"/>
      </w:tcPr>
    </w:tblStylePr>
    <w:tblStylePr w:type="band1Horz">
      <w:rPr>
        <w:rFonts w:ascii="Arial" w:hAnsi="Arial"/>
        <w:color w:val="404040"/>
        <w:sz w:val="22"/>
      </w:rPr>
      <w:tblPr/>
      <w:tcPr>
        <w:shd w:val="clear" w:color="FFBFD6" w:fill="FFBFD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DB962" w:themeColor="accent2" w:themeTint="97"/>
        <w:insideH w:val="single" w:sz="4" w:space="0" w:color="FDB962" w:themeColor="accent2" w:themeTint="97"/>
        <w:insideV w:val="single" w:sz="4" w:space="0" w:color="FDB962" w:themeColor="accent2" w:themeTint="97"/>
      </w:tblBorders>
    </w:tblPr>
    <w:tblStylePr w:type="firstRow">
      <w:rPr>
        <w:b/>
        <w:color w:val="404040"/>
      </w:rPr>
      <w:tblPr/>
      <w:tcPr>
        <w:tcBorders>
          <w:top w:val="none" w:sz="4" w:space="0" w:color="000000"/>
          <w:left w:val="none" w:sz="4" w:space="0" w:color="000000"/>
          <w:bottom w:val="single" w:sz="12" w:space="0" w:color="FDB962" w:themeColor="accent2" w:themeTint="97"/>
          <w:right w:val="none" w:sz="4" w:space="0" w:color="000000"/>
        </w:tcBorders>
        <w:shd w:val="clear" w:color="FFFFFF" w:fill="FFFFFF"/>
      </w:tcPr>
    </w:tblStylePr>
    <w:tblStylePr w:type="lastRow">
      <w:rPr>
        <w:b/>
        <w:color w:val="404040"/>
      </w:rPr>
      <w:tblPr/>
      <w:tcPr>
        <w:tcBorders>
          <w:top w:val="single" w:sz="4" w:space="0" w:color="FDB962"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7CB" w:fill="FEE7CB" w:themeFill="accent2" w:themeFillTint="32"/>
      </w:tcPr>
    </w:tblStylePr>
    <w:tblStylePr w:type="band1Horz">
      <w:rPr>
        <w:rFonts w:ascii="Arial" w:hAnsi="Arial"/>
        <w:color w:val="404040"/>
        <w:sz w:val="22"/>
      </w:rPr>
      <w:tblPr/>
      <w:tcPr>
        <w:shd w:val="clear" w:color="FEE7CB" w:fill="FEE7CB"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80A6D" w:themeColor="accent3" w:themeTint="FE"/>
        <w:insideH w:val="single" w:sz="4" w:space="0" w:color="980A6D" w:themeColor="accent3" w:themeTint="FE"/>
        <w:insideV w:val="single" w:sz="4" w:space="0" w:color="980A6D" w:themeColor="accent3" w:themeTint="FE"/>
      </w:tblBorders>
    </w:tblPr>
    <w:tblStylePr w:type="firstRow">
      <w:rPr>
        <w:b/>
        <w:color w:val="404040"/>
      </w:rPr>
      <w:tblPr/>
      <w:tcPr>
        <w:tcBorders>
          <w:top w:val="none" w:sz="4" w:space="0" w:color="000000"/>
          <w:left w:val="none" w:sz="4" w:space="0" w:color="000000"/>
          <w:bottom w:val="single" w:sz="12" w:space="0" w:color="980A6D" w:themeColor="accent3" w:themeTint="FE"/>
          <w:right w:val="none" w:sz="4" w:space="0" w:color="000000"/>
        </w:tcBorders>
        <w:shd w:val="clear" w:color="FFFFFF" w:fill="FFFFFF"/>
      </w:tcPr>
    </w:tblStylePr>
    <w:tblStylePr w:type="lastRow">
      <w:rPr>
        <w:b/>
        <w:color w:val="404040"/>
      </w:rPr>
      <w:tblPr/>
      <w:tcPr>
        <w:tcBorders>
          <w:top w:val="single" w:sz="4" w:space="0" w:color="980A6D"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BCE7" w:fill="FABCE7" w:themeFill="accent3" w:themeFillTint="34"/>
      </w:tcPr>
    </w:tblStylePr>
    <w:tblStylePr w:type="band1Horz">
      <w:rPr>
        <w:rFonts w:ascii="Arial" w:hAnsi="Arial"/>
        <w:color w:val="404040"/>
        <w:sz w:val="22"/>
      </w:rPr>
      <w:tblPr/>
      <w:tcPr>
        <w:shd w:val="clear" w:color="FABCE7" w:fill="FABCE7"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40DAFF" w:themeColor="accent4" w:themeTint="9A"/>
        <w:insideH w:val="single" w:sz="4" w:space="0" w:color="40DAFF" w:themeColor="accent4" w:themeTint="9A"/>
        <w:insideV w:val="single" w:sz="4" w:space="0" w:color="40DAFF" w:themeColor="accent4" w:themeTint="9A"/>
      </w:tblBorders>
    </w:tblPr>
    <w:tblStylePr w:type="firstRow">
      <w:rPr>
        <w:b/>
        <w:color w:val="404040"/>
      </w:rPr>
      <w:tblPr/>
      <w:tcPr>
        <w:tcBorders>
          <w:top w:val="none" w:sz="4" w:space="0" w:color="000000"/>
          <w:left w:val="none" w:sz="4" w:space="0" w:color="000000"/>
          <w:bottom w:val="single" w:sz="12" w:space="0" w:color="40DAFF" w:themeColor="accent4" w:themeTint="9A"/>
          <w:right w:val="none" w:sz="4" w:space="0" w:color="000000"/>
        </w:tcBorders>
        <w:shd w:val="clear" w:color="FFFFFF" w:fill="FFFFFF"/>
      </w:tcPr>
    </w:tblStylePr>
    <w:tblStylePr w:type="lastRow">
      <w:rPr>
        <w:b/>
        <w:color w:val="404040"/>
      </w:rPr>
      <w:tblPr/>
      <w:tcPr>
        <w:tcBorders>
          <w:top w:val="single" w:sz="4" w:space="0" w:color="40DAFF"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F2FF" w:fill="BEF2FF" w:themeFill="accent4" w:themeFillTint="34"/>
      </w:tcPr>
    </w:tblStylePr>
    <w:tblStylePr w:type="band1Horz">
      <w:rPr>
        <w:rFonts w:ascii="Arial" w:hAnsi="Arial"/>
        <w:color w:val="404040"/>
        <w:sz w:val="22"/>
      </w:rPr>
      <w:tblPr/>
      <w:tcPr>
        <w:shd w:val="clear" w:color="BEF2FF" w:fill="BEF2FF"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67B52C" w:themeColor="accent5"/>
        <w:insideH w:val="single" w:sz="4" w:space="0" w:color="67B52C" w:themeColor="accent5"/>
        <w:insideV w:val="single" w:sz="4" w:space="0" w:color="67B52C" w:themeColor="accent5"/>
      </w:tblBorders>
    </w:tblPr>
    <w:tblStylePr w:type="firstRow">
      <w:rPr>
        <w:b/>
        <w:color w:val="404040"/>
      </w:rPr>
      <w:tblPr/>
      <w:tcPr>
        <w:tcBorders>
          <w:top w:val="none" w:sz="4" w:space="0" w:color="000000"/>
          <w:left w:val="none" w:sz="4" w:space="0" w:color="000000"/>
          <w:bottom w:val="single" w:sz="12" w:space="0" w:color="67B52C" w:themeColor="accent5"/>
          <w:right w:val="none" w:sz="4" w:space="0" w:color="000000"/>
        </w:tcBorders>
        <w:shd w:val="clear" w:color="FFFFFF" w:fill="FFFFFF"/>
      </w:tcPr>
    </w:tblStylePr>
    <w:tblStylePr w:type="lastRow">
      <w:rPr>
        <w:b/>
        <w:color w:val="404040"/>
      </w:rPr>
      <w:tblPr/>
      <w:tcPr>
        <w:tcBorders>
          <w:top w:val="single" w:sz="4" w:space="0" w:color="67B52C"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F3D0" w:fill="DFF3D0" w:themeFill="accent5" w:themeFillTint="34"/>
      </w:tcPr>
    </w:tblStylePr>
    <w:tblStylePr w:type="band1Horz">
      <w:rPr>
        <w:rFonts w:ascii="Arial" w:hAnsi="Arial"/>
        <w:color w:val="404040"/>
        <w:sz w:val="22"/>
      </w:rPr>
      <w:tblPr/>
      <w:tcPr>
        <w:shd w:val="clear" w:color="DFF3D0" w:fill="DFF3D0"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EC6B10" w:themeColor="accent6"/>
        <w:insideH w:val="single" w:sz="4" w:space="0" w:color="EC6B10" w:themeColor="accent6"/>
        <w:insideV w:val="single" w:sz="4" w:space="0" w:color="EC6B10" w:themeColor="accent6"/>
      </w:tblBorders>
    </w:tblPr>
    <w:tblStylePr w:type="firstRow">
      <w:rPr>
        <w:b/>
        <w:color w:val="404040"/>
      </w:rPr>
      <w:tblPr/>
      <w:tcPr>
        <w:tcBorders>
          <w:top w:val="none" w:sz="4" w:space="0" w:color="000000"/>
          <w:left w:val="none" w:sz="4" w:space="0" w:color="000000"/>
          <w:bottom w:val="single" w:sz="12" w:space="0" w:color="EC6B10" w:themeColor="accent6"/>
          <w:right w:val="none" w:sz="4" w:space="0" w:color="000000"/>
        </w:tcBorders>
        <w:shd w:val="clear" w:color="FFFFFF" w:fill="FFFFFF"/>
      </w:tcPr>
    </w:tblStylePr>
    <w:tblStylePr w:type="lastRow">
      <w:rPr>
        <w:b/>
        <w:color w:val="404040"/>
      </w:rPr>
      <w:tblPr/>
      <w:tcPr>
        <w:tcBorders>
          <w:top w:val="single" w:sz="4" w:space="0" w:color="EC6B10"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0CD" w:fill="FBE0CD" w:themeFill="accent6" w:themeFillTint="34"/>
      </w:tcPr>
    </w:tblStylePr>
    <w:tblStylePr w:type="band1Horz">
      <w:rPr>
        <w:rFonts w:ascii="Arial" w:hAnsi="Arial"/>
        <w:color w:val="404040"/>
        <w:sz w:val="22"/>
      </w:rPr>
      <w:tblPr/>
      <w:tcPr>
        <w:shd w:val="clear" w:color="FBE0CD" w:fill="FBE0CD"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E20052" w:themeColor="accent1" w:themeTint="EA"/>
        <w:insideH w:val="single" w:sz="4" w:space="0" w:color="E20052" w:themeColor="accent1" w:themeTint="EA"/>
        <w:insideV w:val="single" w:sz="4" w:space="0" w:color="E2005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BFD6" w:fill="FFBFD6" w:themeFill="accent1" w:themeFillTint="34"/>
      </w:tcPr>
    </w:tblStylePr>
    <w:tblStylePr w:type="band1Horz">
      <w:rPr>
        <w:rFonts w:ascii="Arial" w:hAnsi="Arial"/>
        <w:color w:val="404040"/>
        <w:sz w:val="22"/>
      </w:rPr>
      <w:tblPr/>
      <w:tcPr>
        <w:shd w:val="clear" w:color="FFBFD6" w:fill="FFBFD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DB962" w:themeColor="accent2" w:themeTint="97"/>
        <w:insideH w:val="single" w:sz="4" w:space="0" w:color="FDB962" w:themeColor="accent2" w:themeTint="97"/>
        <w:insideV w:val="single" w:sz="4" w:space="0" w:color="FDB96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EE7CB" w:fill="FEE7CB" w:themeFill="accent2" w:themeFillTint="32"/>
      </w:tcPr>
    </w:tblStylePr>
    <w:tblStylePr w:type="band1Horz">
      <w:rPr>
        <w:rFonts w:ascii="Arial" w:hAnsi="Arial"/>
        <w:color w:val="404040"/>
        <w:sz w:val="22"/>
      </w:rPr>
      <w:tblPr/>
      <w:tcPr>
        <w:shd w:val="clear" w:color="FEE7CB" w:fill="FEE7CB"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80A6D" w:themeColor="accent3" w:themeTint="FE"/>
        <w:insideH w:val="single" w:sz="4" w:space="0" w:color="980A6D" w:themeColor="accent3" w:themeTint="FE"/>
        <w:insideV w:val="single" w:sz="4" w:space="0" w:color="980A6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ABCE7" w:fill="FABCE7" w:themeFill="accent3" w:themeFillTint="34"/>
      </w:tcPr>
    </w:tblStylePr>
    <w:tblStylePr w:type="band1Horz">
      <w:rPr>
        <w:rFonts w:ascii="Arial" w:hAnsi="Arial"/>
        <w:color w:val="404040"/>
        <w:sz w:val="22"/>
      </w:rPr>
      <w:tblPr/>
      <w:tcPr>
        <w:shd w:val="clear" w:color="FABCE7" w:fill="FABCE7"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40DAFF" w:themeColor="accent4" w:themeTint="9A"/>
        <w:insideH w:val="single" w:sz="4" w:space="0" w:color="40DAFF" w:themeColor="accent4" w:themeTint="9A"/>
        <w:insideV w:val="single" w:sz="4" w:space="0" w:color="40DAFF"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BEF2FF" w:fill="BEF2FF" w:themeFill="accent4" w:themeFillTint="34"/>
      </w:tcPr>
    </w:tblStylePr>
    <w:tblStylePr w:type="band1Horz">
      <w:rPr>
        <w:rFonts w:ascii="Arial" w:hAnsi="Arial"/>
        <w:color w:val="404040"/>
        <w:sz w:val="22"/>
      </w:rPr>
      <w:tblPr/>
      <w:tcPr>
        <w:shd w:val="clear" w:color="BEF2FF" w:fill="BEF2FF"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67B52C" w:themeColor="accent5"/>
        <w:insideH w:val="single" w:sz="4" w:space="0" w:color="67B52C" w:themeColor="accent5"/>
        <w:insideV w:val="single" w:sz="4" w:space="0" w:color="67B52C"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FF3D0" w:fill="DFF3D0" w:themeFill="accent5" w:themeFillTint="34"/>
      </w:tcPr>
    </w:tblStylePr>
    <w:tblStylePr w:type="band1Horz">
      <w:rPr>
        <w:rFonts w:ascii="Arial" w:hAnsi="Arial"/>
        <w:color w:val="404040"/>
        <w:sz w:val="22"/>
      </w:rPr>
      <w:tblPr/>
      <w:tcPr>
        <w:shd w:val="clear" w:color="DFF3D0" w:fill="DFF3D0"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EC6B10" w:themeColor="accent6"/>
        <w:insideH w:val="single" w:sz="4" w:space="0" w:color="EC6B10" w:themeColor="accent6"/>
        <w:insideV w:val="single" w:sz="4" w:space="0" w:color="EC6B1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0CD" w:fill="FBE0CD" w:themeFill="accent6" w:themeFillTint="34"/>
      </w:tcPr>
    </w:tblStylePr>
    <w:tblStylePr w:type="band1Horz">
      <w:rPr>
        <w:rFonts w:ascii="Arial" w:hAnsi="Arial"/>
        <w:color w:val="404040"/>
        <w:sz w:val="22"/>
      </w:rPr>
      <w:tblPr/>
      <w:tcPr>
        <w:shd w:val="clear" w:color="FBE0CD" w:fill="FBE0CD"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FF5090" w:themeColor="accent1" w:themeTint="90"/>
        <w:left w:val="single" w:sz="4" w:space="0" w:color="FF5090" w:themeColor="accent1" w:themeTint="90"/>
        <w:bottom w:val="single" w:sz="4" w:space="0" w:color="FF5090" w:themeColor="accent1" w:themeTint="90"/>
        <w:right w:val="single" w:sz="4" w:space="0" w:color="FF5090" w:themeColor="accent1" w:themeTint="90"/>
        <w:insideH w:val="single" w:sz="4" w:space="0" w:color="FF5090" w:themeColor="accent1" w:themeTint="90"/>
        <w:insideV w:val="single" w:sz="4" w:space="0" w:color="FF5090" w:themeColor="accent1" w:themeTint="90"/>
      </w:tblBorders>
    </w:tblPr>
    <w:tblStylePr w:type="firstRow">
      <w:rPr>
        <w:rFonts w:ascii="Arial" w:hAnsi="Arial"/>
        <w:b/>
        <w:color w:val="FFFFFF"/>
        <w:sz w:val="22"/>
      </w:rPr>
      <w:tblPr/>
      <w:tcPr>
        <w:tcBorders>
          <w:top w:val="single" w:sz="4" w:space="0" w:color="E20052" w:themeColor="accent1" w:themeTint="EA"/>
          <w:left w:val="single" w:sz="4" w:space="0" w:color="E20052" w:themeColor="accent1" w:themeTint="EA"/>
          <w:bottom w:val="single" w:sz="4" w:space="0" w:color="E20052" w:themeColor="accent1" w:themeTint="EA"/>
          <w:right w:val="single" w:sz="4" w:space="0" w:color="E20052" w:themeColor="accent1" w:themeTint="EA"/>
        </w:tcBorders>
        <w:shd w:val="clear" w:color="E20052" w:fill="E20052" w:themeFill="accent1" w:themeFillTint="EA"/>
      </w:tcPr>
    </w:tblStylePr>
    <w:tblStylePr w:type="lastRow">
      <w:rPr>
        <w:b/>
        <w:color w:val="404040"/>
      </w:rPr>
      <w:tblPr/>
      <w:tcPr>
        <w:tcBorders>
          <w:top w:val="single" w:sz="4" w:space="0" w:color="E2005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C2D8" w:fill="FFC2D8" w:themeFill="accent1" w:themeFillTint="32"/>
      </w:tcPr>
    </w:tblStylePr>
    <w:tblStylePr w:type="band1Horz">
      <w:rPr>
        <w:rFonts w:ascii="Arial" w:hAnsi="Arial"/>
        <w:color w:val="404040"/>
        <w:sz w:val="22"/>
      </w:rPr>
      <w:tblPr/>
      <w:tcPr>
        <w:shd w:val="clear" w:color="FFC2D8" w:fill="FFC2D8"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DBC69" w:themeColor="accent2" w:themeTint="90"/>
        <w:left w:val="single" w:sz="4" w:space="0" w:color="FDBC69" w:themeColor="accent2" w:themeTint="90"/>
        <w:bottom w:val="single" w:sz="4" w:space="0" w:color="FDBC69" w:themeColor="accent2" w:themeTint="90"/>
        <w:right w:val="single" w:sz="4" w:space="0" w:color="FDBC69" w:themeColor="accent2" w:themeTint="90"/>
        <w:insideH w:val="single" w:sz="4" w:space="0" w:color="FDBC69" w:themeColor="accent2" w:themeTint="90"/>
        <w:insideV w:val="single" w:sz="4" w:space="0" w:color="FDBC69" w:themeColor="accent2" w:themeTint="90"/>
      </w:tblBorders>
    </w:tblPr>
    <w:tblStylePr w:type="firstRow">
      <w:rPr>
        <w:rFonts w:ascii="Arial" w:hAnsi="Arial"/>
        <w:b/>
        <w:color w:val="FFFFFF"/>
        <w:sz w:val="22"/>
      </w:rPr>
      <w:tblPr/>
      <w:tcPr>
        <w:tcBorders>
          <w:top w:val="single" w:sz="4" w:space="0" w:color="FDB962" w:themeColor="accent2" w:themeTint="97"/>
          <w:left w:val="single" w:sz="4" w:space="0" w:color="FDB962" w:themeColor="accent2" w:themeTint="97"/>
          <w:bottom w:val="single" w:sz="4" w:space="0" w:color="FDB962" w:themeColor="accent2" w:themeTint="97"/>
          <w:right w:val="single" w:sz="4" w:space="0" w:color="FDB962" w:themeColor="accent2" w:themeTint="97"/>
        </w:tcBorders>
        <w:shd w:val="clear" w:color="FDB962" w:fill="FDB962" w:themeFill="accent2" w:themeFillTint="97"/>
      </w:tcPr>
    </w:tblStylePr>
    <w:tblStylePr w:type="lastRow">
      <w:rPr>
        <w:b/>
        <w:color w:val="404040"/>
      </w:rPr>
      <w:tblPr/>
      <w:tcPr>
        <w:tcBorders>
          <w:top w:val="single" w:sz="4" w:space="0" w:color="FDB96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7CB" w:fill="FEE7CB" w:themeFill="accent2" w:themeFillTint="32"/>
      </w:tcPr>
    </w:tblStylePr>
    <w:tblStylePr w:type="band1Horz">
      <w:rPr>
        <w:rFonts w:ascii="Arial" w:hAnsi="Arial"/>
        <w:color w:val="404040"/>
        <w:sz w:val="22"/>
      </w:rPr>
      <w:tblPr/>
      <w:tcPr>
        <w:shd w:val="clear" w:color="FEE7CB" w:fill="FEE7CB"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F245BF" w:themeColor="accent3" w:themeTint="90"/>
        <w:left w:val="single" w:sz="4" w:space="0" w:color="F245BF" w:themeColor="accent3" w:themeTint="90"/>
        <w:bottom w:val="single" w:sz="4" w:space="0" w:color="F245BF" w:themeColor="accent3" w:themeTint="90"/>
        <w:right w:val="single" w:sz="4" w:space="0" w:color="F245BF" w:themeColor="accent3" w:themeTint="90"/>
        <w:insideH w:val="single" w:sz="4" w:space="0" w:color="F245BF" w:themeColor="accent3" w:themeTint="90"/>
        <w:insideV w:val="single" w:sz="4" w:space="0" w:color="F245BF" w:themeColor="accent3" w:themeTint="90"/>
      </w:tblBorders>
    </w:tblPr>
    <w:tblStylePr w:type="firstRow">
      <w:rPr>
        <w:rFonts w:ascii="Arial" w:hAnsi="Arial"/>
        <w:b/>
        <w:color w:val="FFFFFF"/>
        <w:sz w:val="22"/>
      </w:rPr>
      <w:tblPr/>
      <w:tcPr>
        <w:tcBorders>
          <w:top w:val="single" w:sz="4" w:space="0" w:color="980A6D" w:themeColor="accent3" w:themeTint="FE"/>
          <w:left w:val="single" w:sz="4" w:space="0" w:color="980A6D" w:themeColor="accent3" w:themeTint="FE"/>
          <w:bottom w:val="single" w:sz="4" w:space="0" w:color="980A6D" w:themeColor="accent3" w:themeTint="FE"/>
          <w:right w:val="single" w:sz="4" w:space="0" w:color="980A6D" w:themeColor="accent3" w:themeTint="FE"/>
        </w:tcBorders>
        <w:shd w:val="clear" w:color="980A6D" w:fill="980A6D" w:themeFill="accent3" w:themeFillTint="FE"/>
      </w:tcPr>
    </w:tblStylePr>
    <w:tblStylePr w:type="lastRow">
      <w:rPr>
        <w:b/>
        <w:color w:val="404040"/>
      </w:rPr>
      <w:tblPr/>
      <w:tcPr>
        <w:tcBorders>
          <w:top w:val="single" w:sz="4" w:space="0" w:color="980A6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BCE7" w:fill="FABCE7" w:themeFill="accent3" w:themeFillTint="34"/>
      </w:tcPr>
    </w:tblStylePr>
    <w:tblStylePr w:type="band1Horz">
      <w:rPr>
        <w:rFonts w:ascii="Arial" w:hAnsi="Arial"/>
        <w:color w:val="404040"/>
        <w:sz w:val="22"/>
      </w:rPr>
      <w:tblPr/>
      <w:tcPr>
        <w:shd w:val="clear" w:color="FABCE7" w:fill="FABCE7"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4DDCFF" w:themeColor="accent4" w:themeTint="90"/>
        <w:left w:val="single" w:sz="4" w:space="0" w:color="4DDCFF" w:themeColor="accent4" w:themeTint="90"/>
        <w:bottom w:val="single" w:sz="4" w:space="0" w:color="4DDCFF" w:themeColor="accent4" w:themeTint="90"/>
        <w:right w:val="single" w:sz="4" w:space="0" w:color="4DDCFF" w:themeColor="accent4" w:themeTint="90"/>
        <w:insideH w:val="single" w:sz="4" w:space="0" w:color="4DDCFF" w:themeColor="accent4" w:themeTint="90"/>
        <w:insideV w:val="single" w:sz="4" w:space="0" w:color="4DDCFF" w:themeColor="accent4" w:themeTint="90"/>
      </w:tblBorders>
    </w:tblPr>
    <w:tblStylePr w:type="firstRow">
      <w:rPr>
        <w:rFonts w:ascii="Arial" w:hAnsi="Arial"/>
        <w:b/>
        <w:color w:val="FFFFFF"/>
        <w:sz w:val="22"/>
      </w:rPr>
      <w:tblPr/>
      <w:tcPr>
        <w:tcBorders>
          <w:top w:val="single" w:sz="4" w:space="0" w:color="40DAFF" w:themeColor="accent4" w:themeTint="9A"/>
          <w:left w:val="single" w:sz="4" w:space="0" w:color="40DAFF" w:themeColor="accent4" w:themeTint="9A"/>
          <w:bottom w:val="single" w:sz="4" w:space="0" w:color="40DAFF" w:themeColor="accent4" w:themeTint="9A"/>
          <w:right w:val="single" w:sz="4" w:space="0" w:color="40DAFF" w:themeColor="accent4" w:themeTint="9A"/>
        </w:tcBorders>
        <w:shd w:val="clear" w:color="40DAFF" w:fill="40DAFF" w:themeFill="accent4" w:themeFillTint="9A"/>
      </w:tcPr>
    </w:tblStylePr>
    <w:tblStylePr w:type="lastRow">
      <w:rPr>
        <w:b/>
        <w:color w:val="404040"/>
      </w:rPr>
      <w:tblPr/>
      <w:tcPr>
        <w:tcBorders>
          <w:top w:val="single" w:sz="4" w:space="0" w:color="40DAFF"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F2FF" w:fill="BEF2FF" w:themeFill="accent4" w:themeFillTint="34"/>
      </w:tcPr>
    </w:tblStylePr>
    <w:tblStylePr w:type="band1Horz">
      <w:rPr>
        <w:rFonts w:ascii="Arial" w:hAnsi="Arial"/>
        <w:color w:val="404040"/>
        <w:sz w:val="22"/>
      </w:rPr>
      <w:tblPr/>
      <w:tcPr>
        <w:shd w:val="clear" w:color="BEF2FF" w:fill="BEF2FF"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7DF7D" w:themeColor="accent5" w:themeTint="90"/>
        <w:left w:val="single" w:sz="4" w:space="0" w:color="A7DF7D" w:themeColor="accent5" w:themeTint="90"/>
        <w:bottom w:val="single" w:sz="4" w:space="0" w:color="A7DF7D" w:themeColor="accent5" w:themeTint="90"/>
        <w:right w:val="single" w:sz="4" w:space="0" w:color="A7DF7D" w:themeColor="accent5" w:themeTint="90"/>
        <w:insideH w:val="single" w:sz="4" w:space="0" w:color="A7DF7D" w:themeColor="accent5" w:themeTint="90"/>
        <w:insideV w:val="single" w:sz="4" w:space="0" w:color="A7DF7D" w:themeColor="accent5" w:themeTint="90"/>
      </w:tblBorders>
    </w:tblPr>
    <w:tblStylePr w:type="firstRow">
      <w:rPr>
        <w:rFonts w:ascii="Arial" w:hAnsi="Arial"/>
        <w:b/>
        <w:color w:val="FFFFFF"/>
        <w:sz w:val="22"/>
      </w:rPr>
      <w:tblPr/>
      <w:tcPr>
        <w:tcBorders>
          <w:top w:val="single" w:sz="4" w:space="0" w:color="67B52C" w:themeColor="accent5"/>
          <w:left w:val="single" w:sz="4" w:space="0" w:color="67B52C" w:themeColor="accent5"/>
          <w:bottom w:val="single" w:sz="4" w:space="0" w:color="67B52C" w:themeColor="accent5"/>
          <w:right w:val="single" w:sz="4" w:space="0" w:color="67B52C" w:themeColor="accent5"/>
        </w:tcBorders>
        <w:shd w:val="clear" w:color="67B52C" w:fill="67B52C" w:themeFill="accent5"/>
      </w:tcPr>
    </w:tblStylePr>
    <w:tblStylePr w:type="lastRow">
      <w:rPr>
        <w:b/>
        <w:color w:val="404040"/>
      </w:rPr>
      <w:tblPr/>
      <w:tcPr>
        <w:tcBorders>
          <w:top w:val="single" w:sz="4" w:space="0" w:color="67B52C"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F3D0" w:fill="DFF3D0" w:themeFill="accent5" w:themeFillTint="34"/>
      </w:tcPr>
    </w:tblStylePr>
    <w:tblStylePr w:type="band1Horz">
      <w:rPr>
        <w:rFonts w:ascii="Arial" w:hAnsi="Arial"/>
        <w:color w:val="404040"/>
        <w:sz w:val="22"/>
      </w:rPr>
      <w:tblPr/>
      <w:tcPr>
        <w:shd w:val="clear" w:color="DFF3D0" w:fill="DFF3D0"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5AA76" w:themeColor="accent6" w:themeTint="90"/>
        <w:left w:val="single" w:sz="4" w:space="0" w:color="F5AA76" w:themeColor="accent6" w:themeTint="90"/>
        <w:bottom w:val="single" w:sz="4" w:space="0" w:color="F5AA76" w:themeColor="accent6" w:themeTint="90"/>
        <w:right w:val="single" w:sz="4" w:space="0" w:color="F5AA76" w:themeColor="accent6" w:themeTint="90"/>
        <w:insideH w:val="single" w:sz="4" w:space="0" w:color="F5AA76" w:themeColor="accent6" w:themeTint="90"/>
        <w:insideV w:val="single" w:sz="4" w:space="0" w:color="F5AA76" w:themeColor="accent6" w:themeTint="90"/>
      </w:tblBorders>
    </w:tblPr>
    <w:tblStylePr w:type="firstRow">
      <w:rPr>
        <w:rFonts w:ascii="Arial" w:hAnsi="Arial"/>
        <w:b/>
        <w:color w:val="FFFFFF"/>
        <w:sz w:val="22"/>
      </w:rPr>
      <w:tblPr/>
      <w:tcPr>
        <w:tcBorders>
          <w:top w:val="single" w:sz="4" w:space="0" w:color="EC6B10" w:themeColor="accent6"/>
          <w:left w:val="single" w:sz="4" w:space="0" w:color="EC6B10" w:themeColor="accent6"/>
          <w:bottom w:val="single" w:sz="4" w:space="0" w:color="EC6B10" w:themeColor="accent6"/>
          <w:right w:val="single" w:sz="4" w:space="0" w:color="EC6B10" w:themeColor="accent6"/>
        </w:tcBorders>
        <w:shd w:val="clear" w:color="EC6B10" w:fill="EC6B10" w:themeFill="accent6"/>
      </w:tcPr>
    </w:tblStylePr>
    <w:tblStylePr w:type="lastRow">
      <w:rPr>
        <w:b/>
        <w:color w:val="404040"/>
      </w:rPr>
      <w:tblPr/>
      <w:tcPr>
        <w:tcBorders>
          <w:top w:val="single" w:sz="4" w:space="0" w:color="EC6B1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0CD" w:fill="FBE0CD" w:themeFill="accent6" w:themeFillTint="34"/>
      </w:tcPr>
    </w:tblStylePr>
    <w:tblStylePr w:type="band1Horz">
      <w:rPr>
        <w:rFonts w:ascii="Arial" w:hAnsi="Arial"/>
        <w:color w:val="404040"/>
        <w:sz w:val="22"/>
      </w:rPr>
      <w:tblPr/>
      <w:tcPr>
        <w:shd w:val="clear" w:color="FBE0CD" w:fill="FBE0CD"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BFD6" w:fill="FFBFD6" w:themeFill="accent1" w:themeFillTint="34"/>
    </w:tblPr>
    <w:tblStylePr w:type="firstRow">
      <w:rPr>
        <w:rFonts w:ascii="Arial" w:hAnsi="Arial"/>
        <w:b/>
        <w:color w:val="FFFFFF"/>
        <w:sz w:val="22"/>
      </w:rPr>
      <w:tblPr/>
      <w:tcPr>
        <w:shd w:val="clear" w:color="C9004A" w:fill="C9004A" w:themeFill="accent1"/>
      </w:tcPr>
    </w:tblStylePr>
    <w:tblStylePr w:type="lastRow">
      <w:rPr>
        <w:rFonts w:ascii="Arial" w:hAnsi="Arial"/>
        <w:b/>
        <w:color w:val="FFFFFF"/>
        <w:sz w:val="22"/>
      </w:rPr>
      <w:tblPr/>
      <w:tcPr>
        <w:tcBorders>
          <w:top w:val="single" w:sz="4" w:space="0" w:color="FFFFFF" w:themeColor="light1"/>
        </w:tcBorders>
        <w:shd w:val="clear" w:color="C9004A" w:fill="C9004A" w:themeFill="accent1"/>
      </w:tcPr>
    </w:tblStylePr>
    <w:tblStylePr w:type="firstCol">
      <w:rPr>
        <w:rFonts w:ascii="Arial" w:hAnsi="Arial"/>
        <w:b/>
        <w:color w:val="FFFFFF"/>
        <w:sz w:val="22"/>
      </w:rPr>
      <w:tblPr/>
      <w:tcPr>
        <w:shd w:val="clear" w:color="C9004A" w:fill="C9004A" w:themeFill="accent1"/>
      </w:tcPr>
    </w:tblStylePr>
    <w:tblStylePr w:type="lastCol">
      <w:rPr>
        <w:rFonts w:ascii="Arial" w:hAnsi="Arial"/>
        <w:b/>
        <w:color w:val="FFFFFF"/>
        <w:sz w:val="22"/>
      </w:rPr>
      <w:tblPr/>
      <w:tcPr>
        <w:shd w:val="clear" w:color="C9004A" w:fill="C9004A" w:themeFill="accent1"/>
      </w:tcPr>
    </w:tblStylePr>
    <w:tblStylePr w:type="band1Vert">
      <w:tblPr/>
      <w:tcPr>
        <w:shd w:val="clear" w:color="FF71A4" w:fill="FF71A4" w:themeFill="accent1" w:themeFillTint="75"/>
      </w:tcPr>
    </w:tblStylePr>
    <w:tblStylePr w:type="band1Horz">
      <w:tblPr/>
      <w:tcPr>
        <w:shd w:val="clear" w:color="FF71A4" w:fill="FF71A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E7CB" w:fill="FEE7CB" w:themeFill="accent2" w:themeFillTint="32"/>
    </w:tblPr>
    <w:tblStylePr w:type="firstRow">
      <w:rPr>
        <w:rFonts w:ascii="Arial" w:hAnsi="Arial"/>
        <w:b/>
        <w:color w:val="FFFFFF"/>
        <w:sz w:val="22"/>
      </w:rPr>
      <w:tblPr/>
      <w:tcPr>
        <w:shd w:val="clear" w:color="F28902" w:fill="F28902" w:themeFill="accent2"/>
      </w:tcPr>
    </w:tblStylePr>
    <w:tblStylePr w:type="lastRow">
      <w:rPr>
        <w:rFonts w:ascii="Arial" w:hAnsi="Arial"/>
        <w:b/>
        <w:color w:val="FFFFFF"/>
        <w:sz w:val="22"/>
      </w:rPr>
      <w:tblPr/>
      <w:tcPr>
        <w:tcBorders>
          <w:top w:val="single" w:sz="4" w:space="0" w:color="FFFFFF" w:themeColor="light1"/>
        </w:tcBorders>
        <w:shd w:val="clear" w:color="F28902" w:fill="F28902" w:themeFill="accent2"/>
      </w:tcPr>
    </w:tblStylePr>
    <w:tblStylePr w:type="firstCol">
      <w:rPr>
        <w:rFonts w:ascii="Arial" w:hAnsi="Arial"/>
        <w:b/>
        <w:color w:val="FFFFFF"/>
        <w:sz w:val="22"/>
      </w:rPr>
      <w:tblPr/>
      <w:tcPr>
        <w:shd w:val="clear" w:color="F28902" w:fill="F28902" w:themeFill="accent2"/>
      </w:tcPr>
    </w:tblStylePr>
    <w:tblStylePr w:type="lastCol">
      <w:rPr>
        <w:rFonts w:ascii="Arial" w:hAnsi="Arial"/>
        <w:b/>
        <w:color w:val="FFFFFF"/>
        <w:sz w:val="22"/>
      </w:rPr>
      <w:tblPr/>
      <w:tcPr>
        <w:shd w:val="clear" w:color="F28902" w:fill="F28902" w:themeFill="accent2"/>
      </w:tcPr>
    </w:tblStylePr>
    <w:tblStylePr w:type="band1Vert">
      <w:tblPr/>
      <w:tcPr>
        <w:shd w:val="clear" w:color="FEC985" w:fill="FEC985" w:themeFill="accent2" w:themeFillTint="75"/>
      </w:tcPr>
    </w:tblStylePr>
    <w:tblStylePr w:type="band1Horz">
      <w:tblPr/>
      <w:tcPr>
        <w:shd w:val="clear" w:color="FEC985" w:fill="FEC985"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BCE7" w:fill="FABCE7" w:themeFill="accent3" w:themeFillTint="34"/>
    </w:tblPr>
    <w:tblStylePr w:type="firstRow">
      <w:rPr>
        <w:rFonts w:ascii="Arial" w:hAnsi="Arial"/>
        <w:b/>
        <w:color w:val="FFFFFF"/>
        <w:sz w:val="22"/>
      </w:rPr>
      <w:tblPr/>
      <w:tcPr>
        <w:shd w:val="clear" w:color="970A6D" w:fill="970A6D" w:themeFill="accent3"/>
      </w:tcPr>
    </w:tblStylePr>
    <w:tblStylePr w:type="lastRow">
      <w:rPr>
        <w:rFonts w:ascii="Arial" w:hAnsi="Arial"/>
        <w:b/>
        <w:color w:val="FFFFFF"/>
        <w:sz w:val="22"/>
      </w:rPr>
      <w:tblPr/>
      <w:tcPr>
        <w:tcBorders>
          <w:top w:val="single" w:sz="4" w:space="0" w:color="FFFFFF" w:themeColor="light1"/>
        </w:tcBorders>
        <w:shd w:val="clear" w:color="970A6D" w:fill="970A6D" w:themeFill="accent3"/>
      </w:tcPr>
    </w:tblStylePr>
    <w:tblStylePr w:type="firstCol">
      <w:rPr>
        <w:rFonts w:ascii="Arial" w:hAnsi="Arial"/>
        <w:b/>
        <w:color w:val="FFFFFF"/>
        <w:sz w:val="22"/>
      </w:rPr>
      <w:tblPr/>
      <w:tcPr>
        <w:shd w:val="clear" w:color="970A6D" w:fill="970A6D" w:themeFill="accent3"/>
      </w:tcPr>
    </w:tblStylePr>
    <w:tblStylePr w:type="lastCol">
      <w:rPr>
        <w:rFonts w:ascii="Arial" w:hAnsi="Arial"/>
        <w:b/>
        <w:color w:val="FFFFFF"/>
        <w:sz w:val="22"/>
      </w:rPr>
      <w:tblPr/>
      <w:tcPr>
        <w:shd w:val="clear" w:color="970A6D" w:fill="970A6D" w:themeFill="accent3"/>
      </w:tcPr>
    </w:tblStylePr>
    <w:tblStylePr w:type="band1Vert">
      <w:tblPr/>
      <w:tcPr>
        <w:shd w:val="clear" w:color="F568CB" w:fill="F568CB" w:themeFill="accent3" w:themeFillTint="75"/>
      </w:tcPr>
    </w:tblStylePr>
    <w:tblStylePr w:type="band1Horz">
      <w:tblPr/>
      <w:tcPr>
        <w:shd w:val="clear" w:color="F568CB" w:fill="F568CB"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EF2FF" w:fill="BEF2FF" w:themeFill="accent4" w:themeFillTint="34"/>
    </w:tblPr>
    <w:tblStylePr w:type="firstRow">
      <w:rPr>
        <w:rFonts w:ascii="Arial" w:hAnsi="Arial"/>
        <w:b/>
        <w:color w:val="FFFFFF"/>
        <w:sz w:val="22"/>
      </w:rPr>
      <w:tblPr/>
      <w:tcPr>
        <w:shd w:val="clear" w:color="009EC3" w:fill="009EC3" w:themeFill="accent4"/>
      </w:tcPr>
    </w:tblStylePr>
    <w:tblStylePr w:type="lastRow">
      <w:rPr>
        <w:rFonts w:ascii="Arial" w:hAnsi="Arial"/>
        <w:b/>
        <w:color w:val="FFFFFF"/>
        <w:sz w:val="22"/>
      </w:rPr>
      <w:tblPr/>
      <w:tcPr>
        <w:tcBorders>
          <w:top w:val="single" w:sz="4" w:space="0" w:color="FFFFFF" w:themeColor="light1"/>
        </w:tcBorders>
        <w:shd w:val="clear" w:color="009EC3" w:fill="009EC3" w:themeFill="accent4"/>
      </w:tcPr>
    </w:tblStylePr>
    <w:tblStylePr w:type="firstCol">
      <w:rPr>
        <w:rFonts w:ascii="Arial" w:hAnsi="Arial"/>
        <w:b/>
        <w:color w:val="FFFFFF"/>
        <w:sz w:val="22"/>
      </w:rPr>
      <w:tblPr/>
      <w:tcPr>
        <w:shd w:val="clear" w:color="009EC3" w:fill="009EC3" w:themeFill="accent4"/>
      </w:tcPr>
    </w:tblStylePr>
    <w:tblStylePr w:type="lastCol">
      <w:rPr>
        <w:rFonts w:ascii="Arial" w:hAnsi="Arial"/>
        <w:b/>
        <w:color w:val="FFFFFF"/>
        <w:sz w:val="22"/>
      </w:rPr>
      <w:tblPr/>
      <w:tcPr>
        <w:shd w:val="clear" w:color="009EC3" w:fill="009EC3" w:themeFill="accent4"/>
      </w:tcPr>
    </w:tblStylePr>
    <w:tblStylePr w:type="band1Vert">
      <w:tblPr/>
      <w:tcPr>
        <w:shd w:val="clear" w:color="6EE3FF" w:fill="6EE3FF" w:themeFill="accent4" w:themeFillTint="75"/>
      </w:tcPr>
    </w:tblStylePr>
    <w:tblStylePr w:type="band1Horz">
      <w:tblPr/>
      <w:tcPr>
        <w:shd w:val="clear" w:color="6EE3FF" w:fill="6EE3FF"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FF3D0" w:fill="DFF3D0" w:themeFill="accent5" w:themeFillTint="34"/>
    </w:tblPr>
    <w:tblStylePr w:type="firstRow">
      <w:rPr>
        <w:rFonts w:ascii="Arial" w:hAnsi="Arial"/>
        <w:b/>
        <w:color w:val="FFFFFF"/>
        <w:sz w:val="22"/>
      </w:rPr>
      <w:tblPr/>
      <w:tcPr>
        <w:shd w:val="clear" w:color="67B52C" w:fill="67B52C" w:themeFill="accent5"/>
      </w:tcPr>
    </w:tblStylePr>
    <w:tblStylePr w:type="lastRow">
      <w:rPr>
        <w:rFonts w:ascii="Arial" w:hAnsi="Arial"/>
        <w:b/>
        <w:color w:val="FFFFFF"/>
        <w:sz w:val="22"/>
      </w:rPr>
      <w:tblPr/>
      <w:tcPr>
        <w:tcBorders>
          <w:top w:val="single" w:sz="4" w:space="0" w:color="FFFFFF" w:themeColor="light1"/>
        </w:tcBorders>
        <w:shd w:val="clear" w:color="67B52C" w:fill="67B52C" w:themeFill="accent5"/>
      </w:tcPr>
    </w:tblStylePr>
    <w:tblStylePr w:type="firstCol">
      <w:rPr>
        <w:rFonts w:ascii="Arial" w:hAnsi="Arial"/>
        <w:b/>
        <w:color w:val="FFFFFF"/>
        <w:sz w:val="22"/>
      </w:rPr>
      <w:tblPr/>
      <w:tcPr>
        <w:shd w:val="clear" w:color="67B52C" w:fill="67B52C" w:themeFill="accent5"/>
      </w:tcPr>
    </w:tblStylePr>
    <w:tblStylePr w:type="lastCol">
      <w:rPr>
        <w:rFonts w:ascii="Arial" w:hAnsi="Arial"/>
        <w:b/>
        <w:color w:val="FFFFFF"/>
        <w:sz w:val="22"/>
      </w:rPr>
      <w:tblPr/>
      <w:tcPr>
        <w:shd w:val="clear" w:color="67B52C" w:fill="67B52C" w:themeFill="accent5"/>
      </w:tcPr>
    </w:tblStylePr>
    <w:tblStylePr w:type="band1Vert">
      <w:tblPr/>
      <w:tcPr>
        <w:shd w:val="clear" w:color="B7E595" w:fill="B7E595" w:themeFill="accent5" w:themeFillTint="75"/>
      </w:tcPr>
    </w:tblStylePr>
    <w:tblStylePr w:type="band1Horz">
      <w:tblPr/>
      <w:tcPr>
        <w:shd w:val="clear" w:color="B7E595" w:fill="B7E595"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0CD" w:fill="FBE0CD" w:themeFill="accent6" w:themeFillTint="34"/>
    </w:tblPr>
    <w:tblStylePr w:type="firstRow">
      <w:rPr>
        <w:rFonts w:ascii="Arial" w:hAnsi="Arial"/>
        <w:b/>
        <w:color w:val="FFFFFF"/>
        <w:sz w:val="22"/>
      </w:rPr>
      <w:tblPr/>
      <w:tcPr>
        <w:shd w:val="clear" w:color="EC6B10" w:fill="EC6B10" w:themeFill="accent6"/>
      </w:tcPr>
    </w:tblStylePr>
    <w:tblStylePr w:type="lastRow">
      <w:rPr>
        <w:rFonts w:ascii="Arial" w:hAnsi="Arial"/>
        <w:b/>
        <w:color w:val="FFFFFF"/>
        <w:sz w:val="22"/>
      </w:rPr>
      <w:tblPr/>
      <w:tcPr>
        <w:tcBorders>
          <w:top w:val="single" w:sz="4" w:space="0" w:color="FFFFFF" w:themeColor="light1"/>
        </w:tcBorders>
        <w:shd w:val="clear" w:color="EC6B10" w:fill="EC6B10" w:themeFill="accent6"/>
      </w:tcPr>
    </w:tblStylePr>
    <w:tblStylePr w:type="firstCol">
      <w:rPr>
        <w:rFonts w:ascii="Arial" w:hAnsi="Arial"/>
        <w:b/>
        <w:color w:val="FFFFFF"/>
        <w:sz w:val="22"/>
      </w:rPr>
      <w:tblPr/>
      <w:tcPr>
        <w:shd w:val="clear" w:color="EC6B10" w:fill="EC6B10" w:themeFill="accent6"/>
      </w:tcPr>
    </w:tblStylePr>
    <w:tblStylePr w:type="lastCol">
      <w:rPr>
        <w:rFonts w:ascii="Arial" w:hAnsi="Arial"/>
        <w:b/>
        <w:color w:val="FFFFFF"/>
        <w:sz w:val="22"/>
      </w:rPr>
      <w:tblPr/>
      <w:tcPr>
        <w:shd w:val="clear" w:color="EC6B10" w:fill="EC6B10" w:themeFill="accent6"/>
      </w:tcPr>
    </w:tblStylePr>
    <w:tblStylePr w:type="band1Vert">
      <w:tblPr/>
      <w:tcPr>
        <w:shd w:val="clear" w:color="F7BA8F" w:fill="F7BA8F" w:themeFill="accent6" w:themeFillTint="75"/>
      </w:tcPr>
    </w:tblStylePr>
    <w:tblStylePr w:type="band1Horz">
      <w:tblPr/>
      <w:tcPr>
        <w:shd w:val="clear" w:color="F7BA8F" w:fill="F7BA8F"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FF639C" w:themeColor="accent1" w:themeTint="80"/>
        <w:left w:val="single" w:sz="4" w:space="0" w:color="FF639C" w:themeColor="accent1" w:themeTint="80"/>
        <w:bottom w:val="single" w:sz="4" w:space="0" w:color="FF639C" w:themeColor="accent1" w:themeTint="80"/>
        <w:right w:val="single" w:sz="4" w:space="0" w:color="FF639C" w:themeColor="accent1" w:themeTint="80"/>
        <w:insideH w:val="single" w:sz="4" w:space="0" w:color="FF639C" w:themeColor="accent1" w:themeTint="80"/>
        <w:insideV w:val="single" w:sz="4" w:space="0" w:color="FF639C" w:themeColor="accent1" w:themeTint="80"/>
      </w:tblBorders>
    </w:tblPr>
    <w:tblStylePr w:type="firstRow">
      <w:rPr>
        <w:b/>
        <w:color w:val="FF639C" w:themeColor="accent1" w:themeTint="80" w:themeShade="95"/>
      </w:rPr>
      <w:tblPr/>
      <w:tcPr>
        <w:tcBorders>
          <w:bottom w:val="single" w:sz="12" w:space="0" w:color="FF639C" w:themeColor="accent1" w:themeTint="80"/>
        </w:tcBorders>
      </w:tcPr>
    </w:tblStylePr>
    <w:tblStylePr w:type="lastRow">
      <w:rPr>
        <w:b/>
        <w:color w:val="FF639C" w:themeColor="accent1" w:themeTint="80" w:themeShade="95"/>
      </w:rPr>
    </w:tblStylePr>
    <w:tblStylePr w:type="firstCol">
      <w:rPr>
        <w:b/>
        <w:color w:val="FF639C" w:themeColor="accent1" w:themeTint="80" w:themeShade="95"/>
      </w:rPr>
    </w:tblStylePr>
    <w:tblStylePr w:type="lastCol">
      <w:rPr>
        <w:b/>
        <w:color w:val="FF639C" w:themeColor="accent1" w:themeTint="80" w:themeShade="95"/>
      </w:rPr>
    </w:tblStylePr>
    <w:tblStylePr w:type="band1Vert">
      <w:tblPr/>
      <w:tcPr>
        <w:shd w:val="clear" w:color="FFBFD6" w:fill="FFBFD6" w:themeFill="accent1" w:themeFillTint="34"/>
      </w:tcPr>
    </w:tblStylePr>
    <w:tblStylePr w:type="band1Horz">
      <w:rPr>
        <w:rFonts w:ascii="Arial" w:hAnsi="Arial"/>
        <w:color w:val="FF639C" w:themeColor="accent1" w:themeTint="80" w:themeShade="95"/>
        <w:sz w:val="22"/>
      </w:rPr>
      <w:tblPr/>
      <w:tcPr>
        <w:shd w:val="clear" w:color="FFBFD6" w:fill="FFBFD6" w:themeFill="accent1" w:themeFillTint="34"/>
      </w:tcPr>
    </w:tblStylePr>
    <w:tblStylePr w:type="band2Horz">
      <w:rPr>
        <w:rFonts w:ascii="Arial" w:hAnsi="Arial"/>
        <w:color w:val="FF639C"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DB962" w:themeColor="accent2" w:themeTint="97"/>
        <w:left w:val="single" w:sz="4" w:space="0" w:color="FDB962" w:themeColor="accent2" w:themeTint="97"/>
        <w:bottom w:val="single" w:sz="4" w:space="0" w:color="FDB962" w:themeColor="accent2" w:themeTint="97"/>
        <w:right w:val="single" w:sz="4" w:space="0" w:color="FDB962" w:themeColor="accent2" w:themeTint="97"/>
        <w:insideH w:val="single" w:sz="4" w:space="0" w:color="FDB962" w:themeColor="accent2" w:themeTint="97"/>
        <w:insideV w:val="single" w:sz="4" w:space="0" w:color="FDB962" w:themeColor="accent2" w:themeTint="97"/>
      </w:tblBorders>
    </w:tblPr>
    <w:tblStylePr w:type="firstRow">
      <w:rPr>
        <w:b/>
        <w:color w:val="FDB962" w:themeColor="accent2" w:themeTint="97" w:themeShade="95"/>
      </w:rPr>
      <w:tblPr/>
      <w:tcPr>
        <w:tcBorders>
          <w:bottom w:val="single" w:sz="12" w:space="0" w:color="FDB962" w:themeColor="accent2" w:themeTint="97"/>
        </w:tcBorders>
      </w:tcPr>
    </w:tblStylePr>
    <w:tblStylePr w:type="lastRow">
      <w:rPr>
        <w:b/>
        <w:color w:val="FDB962" w:themeColor="accent2" w:themeTint="97" w:themeShade="95"/>
      </w:rPr>
    </w:tblStylePr>
    <w:tblStylePr w:type="firstCol">
      <w:rPr>
        <w:b/>
        <w:color w:val="FDB962" w:themeColor="accent2" w:themeTint="97" w:themeShade="95"/>
      </w:rPr>
    </w:tblStylePr>
    <w:tblStylePr w:type="lastCol">
      <w:rPr>
        <w:b/>
        <w:color w:val="FDB962" w:themeColor="accent2" w:themeTint="97" w:themeShade="95"/>
      </w:rPr>
    </w:tblStylePr>
    <w:tblStylePr w:type="band1Vert">
      <w:tblPr/>
      <w:tcPr>
        <w:shd w:val="clear" w:color="FEE7CB" w:fill="FEE7CB" w:themeFill="accent2" w:themeFillTint="32"/>
      </w:tcPr>
    </w:tblStylePr>
    <w:tblStylePr w:type="band1Horz">
      <w:rPr>
        <w:rFonts w:ascii="Arial" w:hAnsi="Arial"/>
        <w:color w:val="FDB962" w:themeColor="accent2" w:themeTint="97" w:themeShade="95"/>
        <w:sz w:val="22"/>
      </w:rPr>
      <w:tblPr/>
      <w:tcPr>
        <w:shd w:val="clear" w:color="FEE7CB" w:fill="FEE7CB" w:themeFill="accent2" w:themeFillTint="32"/>
      </w:tcPr>
    </w:tblStylePr>
    <w:tblStylePr w:type="band2Horz">
      <w:rPr>
        <w:rFonts w:ascii="Arial" w:hAnsi="Arial"/>
        <w:color w:val="FDB962"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80A6D" w:themeColor="accent3" w:themeTint="FE"/>
        <w:left w:val="single" w:sz="4" w:space="0" w:color="980A6D" w:themeColor="accent3" w:themeTint="FE"/>
        <w:bottom w:val="single" w:sz="4" w:space="0" w:color="980A6D" w:themeColor="accent3" w:themeTint="FE"/>
        <w:right w:val="single" w:sz="4" w:space="0" w:color="980A6D" w:themeColor="accent3" w:themeTint="FE"/>
        <w:insideH w:val="single" w:sz="4" w:space="0" w:color="980A6D" w:themeColor="accent3" w:themeTint="FE"/>
        <w:insideV w:val="single" w:sz="4" w:space="0" w:color="980A6D" w:themeColor="accent3" w:themeTint="FE"/>
      </w:tblBorders>
    </w:tblPr>
    <w:tblStylePr w:type="firstRow">
      <w:rPr>
        <w:b/>
        <w:color w:val="980A6D" w:themeColor="accent3" w:themeTint="FE" w:themeShade="95"/>
      </w:rPr>
      <w:tblPr/>
      <w:tcPr>
        <w:tcBorders>
          <w:bottom w:val="single" w:sz="12" w:space="0" w:color="980A6D" w:themeColor="accent3" w:themeTint="FE"/>
        </w:tcBorders>
      </w:tcPr>
    </w:tblStylePr>
    <w:tblStylePr w:type="lastRow">
      <w:rPr>
        <w:b/>
        <w:color w:val="980A6D" w:themeColor="accent3" w:themeTint="FE" w:themeShade="95"/>
      </w:rPr>
    </w:tblStylePr>
    <w:tblStylePr w:type="firstCol">
      <w:rPr>
        <w:b/>
        <w:color w:val="980A6D" w:themeColor="accent3" w:themeTint="FE" w:themeShade="95"/>
      </w:rPr>
    </w:tblStylePr>
    <w:tblStylePr w:type="lastCol">
      <w:rPr>
        <w:b/>
        <w:color w:val="980A6D" w:themeColor="accent3" w:themeTint="FE" w:themeShade="95"/>
      </w:rPr>
    </w:tblStylePr>
    <w:tblStylePr w:type="band1Vert">
      <w:tblPr/>
      <w:tcPr>
        <w:shd w:val="clear" w:color="FABCE7" w:fill="FABCE7" w:themeFill="accent3" w:themeFillTint="34"/>
      </w:tcPr>
    </w:tblStylePr>
    <w:tblStylePr w:type="band1Horz">
      <w:rPr>
        <w:rFonts w:ascii="Arial" w:hAnsi="Arial"/>
        <w:color w:val="980A6D" w:themeColor="accent3" w:themeTint="FE" w:themeShade="95"/>
        <w:sz w:val="22"/>
      </w:rPr>
      <w:tblPr/>
      <w:tcPr>
        <w:shd w:val="clear" w:color="FABCE7" w:fill="FABCE7" w:themeFill="accent3" w:themeFillTint="34"/>
      </w:tcPr>
    </w:tblStylePr>
    <w:tblStylePr w:type="band2Horz">
      <w:rPr>
        <w:rFonts w:ascii="Arial" w:hAnsi="Arial"/>
        <w:color w:val="980A6D"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40DAFF" w:themeColor="accent4" w:themeTint="9A"/>
        <w:left w:val="single" w:sz="4" w:space="0" w:color="40DAFF" w:themeColor="accent4" w:themeTint="9A"/>
        <w:bottom w:val="single" w:sz="4" w:space="0" w:color="40DAFF" w:themeColor="accent4" w:themeTint="9A"/>
        <w:right w:val="single" w:sz="4" w:space="0" w:color="40DAFF" w:themeColor="accent4" w:themeTint="9A"/>
        <w:insideH w:val="single" w:sz="4" w:space="0" w:color="40DAFF" w:themeColor="accent4" w:themeTint="9A"/>
        <w:insideV w:val="single" w:sz="4" w:space="0" w:color="40DAFF" w:themeColor="accent4" w:themeTint="9A"/>
      </w:tblBorders>
    </w:tblPr>
    <w:tblStylePr w:type="firstRow">
      <w:rPr>
        <w:b/>
        <w:color w:val="40DAFF" w:themeColor="accent4" w:themeTint="9A" w:themeShade="95"/>
      </w:rPr>
      <w:tblPr/>
      <w:tcPr>
        <w:tcBorders>
          <w:bottom w:val="single" w:sz="12" w:space="0" w:color="40DAFF" w:themeColor="accent4" w:themeTint="9A"/>
        </w:tcBorders>
      </w:tcPr>
    </w:tblStylePr>
    <w:tblStylePr w:type="lastRow">
      <w:rPr>
        <w:b/>
        <w:color w:val="40DAFF" w:themeColor="accent4" w:themeTint="9A" w:themeShade="95"/>
      </w:rPr>
    </w:tblStylePr>
    <w:tblStylePr w:type="firstCol">
      <w:rPr>
        <w:b/>
        <w:color w:val="40DAFF" w:themeColor="accent4" w:themeTint="9A" w:themeShade="95"/>
      </w:rPr>
    </w:tblStylePr>
    <w:tblStylePr w:type="lastCol">
      <w:rPr>
        <w:b/>
        <w:color w:val="40DAFF" w:themeColor="accent4" w:themeTint="9A" w:themeShade="95"/>
      </w:rPr>
    </w:tblStylePr>
    <w:tblStylePr w:type="band1Vert">
      <w:tblPr/>
      <w:tcPr>
        <w:shd w:val="clear" w:color="BEF2FF" w:fill="BEF2FF" w:themeFill="accent4" w:themeFillTint="34"/>
      </w:tcPr>
    </w:tblStylePr>
    <w:tblStylePr w:type="band1Horz">
      <w:rPr>
        <w:rFonts w:ascii="Arial" w:hAnsi="Arial"/>
        <w:color w:val="40DAFF" w:themeColor="accent4" w:themeTint="9A" w:themeShade="95"/>
        <w:sz w:val="22"/>
      </w:rPr>
      <w:tblPr/>
      <w:tcPr>
        <w:shd w:val="clear" w:color="BEF2FF" w:fill="BEF2FF" w:themeFill="accent4" w:themeFillTint="34"/>
      </w:tcPr>
    </w:tblStylePr>
    <w:tblStylePr w:type="band2Horz">
      <w:rPr>
        <w:rFonts w:ascii="Arial" w:hAnsi="Arial"/>
        <w:color w:val="40DAFF"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67B52C" w:themeColor="accent5"/>
        <w:left w:val="single" w:sz="4" w:space="0" w:color="67B52C" w:themeColor="accent5"/>
        <w:bottom w:val="single" w:sz="4" w:space="0" w:color="67B52C" w:themeColor="accent5"/>
        <w:right w:val="single" w:sz="4" w:space="0" w:color="67B52C" w:themeColor="accent5"/>
        <w:insideH w:val="single" w:sz="4" w:space="0" w:color="67B52C" w:themeColor="accent5"/>
        <w:insideV w:val="single" w:sz="4" w:space="0" w:color="67B52C" w:themeColor="accent5"/>
      </w:tblBorders>
    </w:tblPr>
    <w:tblStylePr w:type="firstRow">
      <w:rPr>
        <w:b/>
        <w:color w:val="3B6919" w:themeColor="accent5" w:themeShade="95"/>
      </w:rPr>
      <w:tblPr/>
      <w:tcPr>
        <w:tcBorders>
          <w:bottom w:val="single" w:sz="12" w:space="0" w:color="67B52C" w:themeColor="accent5"/>
        </w:tcBorders>
      </w:tcPr>
    </w:tblStylePr>
    <w:tblStylePr w:type="lastRow">
      <w:rPr>
        <w:b/>
        <w:color w:val="3B6919" w:themeColor="accent5" w:themeShade="95"/>
      </w:rPr>
    </w:tblStylePr>
    <w:tblStylePr w:type="firstCol">
      <w:rPr>
        <w:b/>
        <w:color w:val="3B6919" w:themeColor="accent5" w:themeShade="95"/>
      </w:rPr>
    </w:tblStylePr>
    <w:tblStylePr w:type="lastCol">
      <w:rPr>
        <w:b/>
        <w:color w:val="3B6919" w:themeColor="accent5" w:themeShade="95"/>
      </w:rPr>
    </w:tblStylePr>
    <w:tblStylePr w:type="band1Vert">
      <w:tblPr/>
      <w:tcPr>
        <w:shd w:val="clear" w:color="DFF3D0" w:fill="DFF3D0" w:themeFill="accent5" w:themeFillTint="34"/>
      </w:tcPr>
    </w:tblStylePr>
    <w:tblStylePr w:type="band1Horz">
      <w:rPr>
        <w:rFonts w:ascii="Arial" w:hAnsi="Arial"/>
        <w:color w:val="3B6919" w:themeColor="accent5" w:themeShade="95"/>
        <w:sz w:val="22"/>
      </w:rPr>
      <w:tblPr/>
      <w:tcPr>
        <w:shd w:val="clear" w:color="DFF3D0" w:fill="DFF3D0" w:themeFill="accent5" w:themeFillTint="34"/>
      </w:tcPr>
    </w:tblStylePr>
    <w:tblStylePr w:type="band2Horz">
      <w:rPr>
        <w:rFonts w:ascii="Arial" w:hAnsi="Arial"/>
        <w:color w:val="3B691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EC6B10" w:themeColor="accent6"/>
        <w:left w:val="single" w:sz="4" w:space="0" w:color="EC6B10" w:themeColor="accent6"/>
        <w:bottom w:val="single" w:sz="4" w:space="0" w:color="EC6B10" w:themeColor="accent6"/>
        <w:right w:val="single" w:sz="4" w:space="0" w:color="EC6B10" w:themeColor="accent6"/>
        <w:insideH w:val="single" w:sz="4" w:space="0" w:color="EC6B10" w:themeColor="accent6"/>
        <w:insideV w:val="single" w:sz="4" w:space="0" w:color="EC6B10" w:themeColor="accent6"/>
      </w:tblBorders>
    </w:tblPr>
    <w:tblStylePr w:type="firstRow">
      <w:rPr>
        <w:b/>
        <w:color w:val="3B6919" w:themeColor="accent5" w:themeShade="95"/>
      </w:rPr>
      <w:tblPr/>
      <w:tcPr>
        <w:tcBorders>
          <w:bottom w:val="single" w:sz="12" w:space="0" w:color="EC6B10" w:themeColor="accent6"/>
        </w:tcBorders>
      </w:tcPr>
    </w:tblStylePr>
    <w:tblStylePr w:type="lastRow">
      <w:rPr>
        <w:b/>
        <w:color w:val="3B6919" w:themeColor="accent5" w:themeShade="95"/>
      </w:rPr>
    </w:tblStylePr>
    <w:tblStylePr w:type="firstCol">
      <w:rPr>
        <w:b/>
        <w:color w:val="3B6919" w:themeColor="accent5" w:themeShade="95"/>
      </w:rPr>
    </w:tblStylePr>
    <w:tblStylePr w:type="lastCol">
      <w:rPr>
        <w:b/>
        <w:color w:val="3B6919" w:themeColor="accent5" w:themeShade="95"/>
      </w:rPr>
    </w:tblStylePr>
    <w:tblStylePr w:type="band1Vert">
      <w:tblPr/>
      <w:tcPr>
        <w:shd w:val="clear" w:color="FBE0CD" w:fill="FBE0CD" w:themeFill="accent6" w:themeFillTint="34"/>
      </w:tcPr>
    </w:tblStylePr>
    <w:tblStylePr w:type="band1Horz">
      <w:rPr>
        <w:rFonts w:ascii="Arial" w:hAnsi="Arial"/>
        <w:color w:val="3B6919" w:themeColor="accent5" w:themeShade="95"/>
        <w:sz w:val="22"/>
      </w:rPr>
      <w:tblPr/>
      <w:tcPr>
        <w:shd w:val="clear" w:color="FBE0CD" w:fill="FBE0CD" w:themeFill="accent6" w:themeFillTint="34"/>
      </w:tcPr>
    </w:tblStylePr>
    <w:tblStylePr w:type="band2Horz">
      <w:rPr>
        <w:rFonts w:ascii="Arial" w:hAnsi="Arial"/>
        <w:color w:val="3B691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FF639C" w:themeColor="accent1" w:themeTint="80"/>
        <w:right w:val="single" w:sz="4" w:space="0" w:color="FF639C" w:themeColor="accent1" w:themeTint="80"/>
        <w:insideH w:val="single" w:sz="4" w:space="0" w:color="FF639C" w:themeColor="accent1" w:themeTint="80"/>
        <w:insideV w:val="single" w:sz="4" w:space="0" w:color="FF639C" w:themeColor="accent1" w:themeTint="80"/>
      </w:tblBorders>
    </w:tblPr>
    <w:tblStylePr w:type="firstRow">
      <w:rPr>
        <w:rFonts w:ascii="Arial" w:hAnsi="Arial"/>
        <w:b/>
        <w:color w:val="FF639C" w:themeColor="accent1" w:themeTint="80" w:themeShade="95"/>
        <w:sz w:val="22"/>
      </w:rPr>
      <w:tblPr/>
      <w:tcPr>
        <w:tcBorders>
          <w:top w:val="none" w:sz="0" w:space="0" w:color="auto"/>
          <w:left w:val="none" w:sz="0" w:space="0" w:color="auto"/>
          <w:bottom w:val="single" w:sz="4" w:space="0" w:color="FF639C" w:themeColor="accent1" w:themeTint="80"/>
          <w:right w:val="none" w:sz="0" w:space="0" w:color="auto"/>
        </w:tcBorders>
        <w:shd w:val="clear" w:color="FFFFFF" w:fill="FFFFFF" w:themeFill="light1"/>
      </w:tcPr>
    </w:tblStylePr>
    <w:tblStylePr w:type="lastRow">
      <w:rPr>
        <w:rFonts w:ascii="Arial" w:hAnsi="Arial"/>
        <w:b/>
        <w:color w:val="FF639C" w:themeColor="accent1" w:themeTint="80" w:themeShade="95"/>
        <w:sz w:val="22"/>
      </w:rPr>
      <w:tblPr/>
      <w:tcPr>
        <w:tcBorders>
          <w:top w:val="single" w:sz="4" w:space="0" w:color="FF639C"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639C" w:themeColor="accent1" w:themeTint="80" w:themeShade="95"/>
        <w:sz w:val="22"/>
      </w:rPr>
      <w:tblPr/>
      <w:tcPr>
        <w:tcBorders>
          <w:top w:val="none" w:sz="0" w:space="0" w:color="auto"/>
          <w:left w:val="none" w:sz="0" w:space="0" w:color="auto"/>
          <w:bottom w:val="none" w:sz="0" w:space="0" w:color="auto"/>
          <w:right w:val="single" w:sz="4" w:space="0" w:color="FF639C" w:themeColor="accent1" w:themeTint="80"/>
        </w:tcBorders>
        <w:shd w:val="clear" w:color="FFFFFF" w:fill="FFFFFF"/>
      </w:tcPr>
    </w:tblStylePr>
    <w:tblStylePr w:type="lastCol">
      <w:rPr>
        <w:rFonts w:ascii="Arial" w:hAnsi="Arial"/>
        <w:i/>
        <w:color w:val="FF639C" w:themeColor="accent1" w:themeTint="80" w:themeShade="95"/>
        <w:sz w:val="22"/>
      </w:rPr>
      <w:tblPr/>
      <w:tcPr>
        <w:tcBorders>
          <w:top w:val="none" w:sz="0" w:space="0" w:color="auto"/>
          <w:left w:val="single" w:sz="4" w:space="0" w:color="FF639C" w:themeColor="accent1" w:themeTint="80"/>
          <w:bottom w:val="none" w:sz="0" w:space="0" w:color="auto"/>
          <w:right w:val="none" w:sz="0" w:space="0" w:color="auto"/>
        </w:tcBorders>
        <w:shd w:val="clear" w:color="FFFFFF" w:fill="FFFFFF"/>
      </w:tcPr>
    </w:tblStylePr>
    <w:tblStylePr w:type="band1Vert">
      <w:tblPr/>
      <w:tcPr>
        <w:shd w:val="clear" w:color="FFBFD6" w:fill="FFBFD6" w:themeFill="accent1" w:themeFillTint="34"/>
      </w:tcPr>
    </w:tblStylePr>
    <w:tblStylePr w:type="band1Horz">
      <w:rPr>
        <w:rFonts w:ascii="Arial" w:hAnsi="Arial"/>
        <w:color w:val="FF639C" w:themeColor="accent1" w:themeTint="80" w:themeShade="95"/>
        <w:sz w:val="22"/>
      </w:rPr>
      <w:tblPr/>
      <w:tcPr>
        <w:shd w:val="clear" w:color="FFBFD6" w:fill="FFBFD6" w:themeFill="accent1" w:themeFillTint="34"/>
      </w:tcPr>
    </w:tblStylePr>
    <w:tblStylePr w:type="band2Horz">
      <w:rPr>
        <w:rFonts w:ascii="Arial" w:hAnsi="Arial"/>
        <w:color w:val="FF639C"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DB962" w:themeColor="accent2" w:themeTint="97"/>
        <w:right w:val="single" w:sz="4" w:space="0" w:color="FDB962" w:themeColor="accent2" w:themeTint="97"/>
        <w:insideH w:val="single" w:sz="4" w:space="0" w:color="FDB962" w:themeColor="accent2" w:themeTint="97"/>
        <w:insideV w:val="single" w:sz="4" w:space="0" w:color="FDB962" w:themeColor="accent2" w:themeTint="97"/>
      </w:tblBorders>
    </w:tblPr>
    <w:tblStylePr w:type="firstRow">
      <w:rPr>
        <w:rFonts w:ascii="Arial" w:hAnsi="Arial"/>
        <w:b/>
        <w:color w:val="FDB962" w:themeColor="accent2" w:themeTint="97" w:themeShade="95"/>
        <w:sz w:val="22"/>
      </w:rPr>
      <w:tblPr/>
      <w:tcPr>
        <w:tcBorders>
          <w:top w:val="none" w:sz="0" w:space="0" w:color="auto"/>
          <w:left w:val="none" w:sz="0" w:space="0" w:color="auto"/>
          <w:bottom w:val="single" w:sz="4" w:space="0" w:color="FDB962" w:themeColor="accent2" w:themeTint="97"/>
          <w:right w:val="none" w:sz="0" w:space="0" w:color="auto"/>
        </w:tcBorders>
        <w:shd w:val="clear" w:color="FFFFFF" w:fill="FFFFFF" w:themeFill="light1"/>
      </w:tcPr>
    </w:tblStylePr>
    <w:tblStylePr w:type="lastRow">
      <w:rPr>
        <w:rFonts w:ascii="Arial" w:hAnsi="Arial"/>
        <w:b/>
        <w:color w:val="FDB962" w:themeColor="accent2" w:themeTint="97" w:themeShade="95"/>
        <w:sz w:val="22"/>
      </w:rPr>
      <w:tblPr/>
      <w:tcPr>
        <w:tcBorders>
          <w:top w:val="single" w:sz="4" w:space="0" w:color="FDB962"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DB962" w:themeColor="accent2" w:themeTint="97" w:themeShade="95"/>
        <w:sz w:val="22"/>
      </w:rPr>
      <w:tblPr/>
      <w:tcPr>
        <w:tcBorders>
          <w:top w:val="none" w:sz="0" w:space="0" w:color="auto"/>
          <w:left w:val="none" w:sz="0" w:space="0" w:color="auto"/>
          <w:bottom w:val="none" w:sz="0" w:space="0" w:color="auto"/>
          <w:right w:val="single" w:sz="4" w:space="0" w:color="FDB962" w:themeColor="accent2" w:themeTint="97"/>
        </w:tcBorders>
        <w:shd w:val="clear" w:color="FFFFFF" w:fill="FFFFFF"/>
      </w:tcPr>
    </w:tblStylePr>
    <w:tblStylePr w:type="lastCol">
      <w:rPr>
        <w:rFonts w:ascii="Arial" w:hAnsi="Arial"/>
        <w:i/>
        <w:color w:val="FDB962" w:themeColor="accent2" w:themeTint="97" w:themeShade="95"/>
        <w:sz w:val="22"/>
      </w:rPr>
      <w:tblPr/>
      <w:tcPr>
        <w:tcBorders>
          <w:top w:val="none" w:sz="0" w:space="0" w:color="auto"/>
          <w:left w:val="single" w:sz="4" w:space="0" w:color="FDB962" w:themeColor="accent2" w:themeTint="97"/>
          <w:bottom w:val="none" w:sz="0" w:space="0" w:color="auto"/>
          <w:right w:val="none" w:sz="0" w:space="0" w:color="auto"/>
        </w:tcBorders>
        <w:shd w:val="clear" w:color="FFFFFF" w:fill="FFFFFF"/>
      </w:tcPr>
    </w:tblStylePr>
    <w:tblStylePr w:type="band1Vert">
      <w:tblPr/>
      <w:tcPr>
        <w:shd w:val="clear" w:color="FEE7CB" w:fill="FEE7CB" w:themeFill="accent2" w:themeFillTint="32"/>
      </w:tcPr>
    </w:tblStylePr>
    <w:tblStylePr w:type="band1Horz">
      <w:rPr>
        <w:rFonts w:ascii="Arial" w:hAnsi="Arial"/>
        <w:color w:val="FDB962" w:themeColor="accent2" w:themeTint="97" w:themeShade="95"/>
        <w:sz w:val="22"/>
      </w:rPr>
      <w:tblPr/>
      <w:tcPr>
        <w:shd w:val="clear" w:color="FEE7CB" w:fill="FEE7CB" w:themeFill="accent2" w:themeFillTint="32"/>
      </w:tcPr>
    </w:tblStylePr>
    <w:tblStylePr w:type="band2Horz">
      <w:rPr>
        <w:rFonts w:ascii="Arial" w:hAnsi="Arial"/>
        <w:color w:val="FDB962"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80A6D" w:themeColor="accent3" w:themeTint="FE"/>
        <w:right w:val="single" w:sz="4" w:space="0" w:color="980A6D" w:themeColor="accent3" w:themeTint="FE"/>
        <w:insideH w:val="single" w:sz="4" w:space="0" w:color="980A6D" w:themeColor="accent3" w:themeTint="FE"/>
        <w:insideV w:val="single" w:sz="4" w:space="0" w:color="980A6D" w:themeColor="accent3" w:themeTint="FE"/>
      </w:tblBorders>
    </w:tblPr>
    <w:tblStylePr w:type="firstRow">
      <w:rPr>
        <w:rFonts w:ascii="Arial" w:hAnsi="Arial"/>
        <w:b/>
        <w:color w:val="980A6D" w:themeColor="accent3" w:themeTint="FE" w:themeShade="95"/>
        <w:sz w:val="22"/>
      </w:rPr>
      <w:tblPr/>
      <w:tcPr>
        <w:tcBorders>
          <w:top w:val="none" w:sz="0" w:space="0" w:color="auto"/>
          <w:left w:val="none" w:sz="0" w:space="0" w:color="auto"/>
          <w:bottom w:val="single" w:sz="4" w:space="0" w:color="980A6D" w:themeColor="accent3" w:themeTint="FE"/>
          <w:right w:val="none" w:sz="0" w:space="0" w:color="auto"/>
        </w:tcBorders>
        <w:shd w:val="clear" w:color="FFFFFF" w:fill="FFFFFF" w:themeFill="light1"/>
      </w:tcPr>
    </w:tblStylePr>
    <w:tblStylePr w:type="lastRow">
      <w:rPr>
        <w:rFonts w:ascii="Arial" w:hAnsi="Arial"/>
        <w:b/>
        <w:color w:val="980A6D" w:themeColor="accent3" w:themeTint="FE" w:themeShade="95"/>
        <w:sz w:val="22"/>
      </w:rPr>
      <w:tblPr/>
      <w:tcPr>
        <w:tcBorders>
          <w:top w:val="single" w:sz="4" w:space="0" w:color="980A6D"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80A6D" w:themeColor="accent3" w:themeTint="FE" w:themeShade="95"/>
        <w:sz w:val="22"/>
      </w:rPr>
      <w:tblPr/>
      <w:tcPr>
        <w:tcBorders>
          <w:top w:val="none" w:sz="0" w:space="0" w:color="auto"/>
          <w:left w:val="none" w:sz="0" w:space="0" w:color="auto"/>
          <w:bottom w:val="none" w:sz="0" w:space="0" w:color="auto"/>
          <w:right w:val="single" w:sz="4" w:space="0" w:color="980A6D" w:themeColor="accent3" w:themeTint="FE"/>
        </w:tcBorders>
        <w:shd w:val="clear" w:color="FFFFFF" w:fill="FFFFFF"/>
      </w:tcPr>
    </w:tblStylePr>
    <w:tblStylePr w:type="lastCol">
      <w:rPr>
        <w:rFonts w:ascii="Arial" w:hAnsi="Arial"/>
        <w:i/>
        <w:color w:val="980A6D" w:themeColor="accent3" w:themeTint="FE" w:themeShade="95"/>
        <w:sz w:val="22"/>
      </w:rPr>
      <w:tblPr/>
      <w:tcPr>
        <w:tcBorders>
          <w:top w:val="none" w:sz="0" w:space="0" w:color="auto"/>
          <w:left w:val="single" w:sz="4" w:space="0" w:color="980A6D" w:themeColor="accent3" w:themeTint="FE"/>
          <w:bottom w:val="none" w:sz="0" w:space="0" w:color="auto"/>
          <w:right w:val="none" w:sz="0" w:space="0" w:color="auto"/>
        </w:tcBorders>
        <w:shd w:val="clear" w:color="FFFFFF" w:fill="FFFFFF"/>
      </w:tcPr>
    </w:tblStylePr>
    <w:tblStylePr w:type="band1Vert">
      <w:tblPr/>
      <w:tcPr>
        <w:shd w:val="clear" w:color="FABCE7" w:fill="FABCE7" w:themeFill="accent3" w:themeFillTint="34"/>
      </w:tcPr>
    </w:tblStylePr>
    <w:tblStylePr w:type="band1Horz">
      <w:rPr>
        <w:rFonts w:ascii="Arial" w:hAnsi="Arial"/>
        <w:color w:val="980A6D" w:themeColor="accent3" w:themeTint="FE" w:themeShade="95"/>
        <w:sz w:val="22"/>
      </w:rPr>
      <w:tblPr/>
      <w:tcPr>
        <w:shd w:val="clear" w:color="FABCE7" w:fill="FABCE7" w:themeFill="accent3" w:themeFillTint="34"/>
      </w:tcPr>
    </w:tblStylePr>
    <w:tblStylePr w:type="band2Horz">
      <w:rPr>
        <w:rFonts w:ascii="Arial" w:hAnsi="Arial"/>
        <w:color w:val="980A6D"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40DAFF" w:themeColor="accent4" w:themeTint="9A"/>
        <w:right w:val="single" w:sz="4" w:space="0" w:color="40DAFF" w:themeColor="accent4" w:themeTint="9A"/>
        <w:insideH w:val="single" w:sz="4" w:space="0" w:color="40DAFF" w:themeColor="accent4" w:themeTint="9A"/>
        <w:insideV w:val="single" w:sz="4" w:space="0" w:color="40DAFF" w:themeColor="accent4" w:themeTint="9A"/>
      </w:tblBorders>
    </w:tblPr>
    <w:tblStylePr w:type="firstRow">
      <w:rPr>
        <w:rFonts w:ascii="Arial" w:hAnsi="Arial"/>
        <w:b/>
        <w:color w:val="40DAFF" w:themeColor="accent4" w:themeTint="9A" w:themeShade="95"/>
        <w:sz w:val="22"/>
      </w:rPr>
      <w:tblPr/>
      <w:tcPr>
        <w:tcBorders>
          <w:top w:val="none" w:sz="0" w:space="0" w:color="auto"/>
          <w:left w:val="none" w:sz="0" w:space="0" w:color="auto"/>
          <w:bottom w:val="single" w:sz="4" w:space="0" w:color="40DAFF" w:themeColor="accent4" w:themeTint="9A"/>
          <w:right w:val="none" w:sz="0" w:space="0" w:color="auto"/>
        </w:tcBorders>
        <w:shd w:val="clear" w:color="FFFFFF" w:fill="FFFFFF" w:themeFill="light1"/>
      </w:tcPr>
    </w:tblStylePr>
    <w:tblStylePr w:type="lastRow">
      <w:rPr>
        <w:rFonts w:ascii="Arial" w:hAnsi="Arial"/>
        <w:b/>
        <w:color w:val="40DAFF" w:themeColor="accent4" w:themeTint="9A" w:themeShade="95"/>
        <w:sz w:val="22"/>
      </w:rPr>
      <w:tblPr/>
      <w:tcPr>
        <w:tcBorders>
          <w:top w:val="single" w:sz="4" w:space="0" w:color="40DAFF"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0DAFF" w:themeColor="accent4" w:themeTint="9A" w:themeShade="95"/>
        <w:sz w:val="22"/>
      </w:rPr>
      <w:tblPr/>
      <w:tcPr>
        <w:tcBorders>
          <w:top w:val="none" w:sz="0" w:space="0" w:color="auto"/>
          <w:left w:val="none" w:sz="0" w:space="0" w:color="auto"/>
          <w:bottom w:val="none" w:sz="0" w:space="0" w:color="auto"/>
          <w:right w:val="single" w:sz="4" w:space="0" w:color="40DAFF" w:themeColor="accent4" w:themeTint="9A"/>
        </w:tcBorders>
        <w:shd w:val="clear" w:color="FFFFFF" w:fill="FFFFFF"/>
      </w:tcPr>
    </w:tblStylePr>
    <w:tblStylePr w:type="lastCol">
      <w:rPr>
        <w:rFonts w:ascii="Arial" w:hAnsi="Arial"/>
        <w:i/>
        <w:color w:val="40DAFF" w:themeColor="accent4" w:themeTint="9A" w:themeShade="95"/>
        <w:sz w:val="22"/>
      </w:rPr>
      <w:tblPr/>
      <w:tcPr>
        <w:tcBorders>
          <w:top w:val="none" w:sz="0" w:space="0" w:color="auto"/>
          <w:left w:val="single" w:sz="4" w:space="0" w:color="40DAFF" w:themeColor="accent4" w:themeTint="9A"/>
          <w:bottom w:val="none" w:sz="0" w:space="0" w:color="auto"/>
          <w:right w:val="none" w:sz="0" w:space="0" w:color="auto"/>
        </w:tcBorders>
        <w:shd w:val="clear" w:color="FFFFFF" w:fill="FFFFFF"/>
      </w:tcPr>
    </w:tblStylePr>
    <w:tblStylePr w:type="band1Vert">
      <w:tblPr/>
      <w:tcPr>
        <w:shd w:val="clear" w:color="BEF2FF" w:fill="BEF2FF" w:themeFill="accent4" w:themeFillTint="34"/>
      </w:tcPr>
    </w:tblStylePr>
    <w:tblStylePr w:type="band1Horz">
      <w:rPr>
        <w:rFonts w:ascii="Arial" w:hAnsi="Arial"/>
        <w:color w:val="40DAFF" w:themeColor="accent4" w:themeTint="9A" w:themeShade="95"/>
        <w:sz w:val="22"/>
      </w:rPr>
      <w:tblPr/>
      <w:tcPr>
        <w:shd w:val="clear" w:color="BEF2FF" w:fill="BEF2FF" w:themeFill="accent4" w:themeFillTint="34"/>
      </w:tcPr>
    </w:tblStylePr>
    <w:tblStylePr w:type="band2Horz">
      <w:rPr>
        <w:rFonts w:ascii="Arial" w:hAnsi="Arial"/>
        <w:color w:val="40DAFF"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7DF7D" w:themeColor="accent5" w:themeTint="90"/>
        <w:right w:val="single" w:sz="4" w:space="0" w:color="A7DF7D" w:themeColor="accent5" w:themeTint="90"/>
        <w:insideH w:val="single" w:sz="4" w:space="0" w:color="A7DF7D" w:themeColor="accent5" w:themeTint="90"/>
        <w:insideV w:val="single" w:sz="4" w:space="0" w:color="A7DF7D" w:themeColor="accent5" w:themeTint="90"/>
      </w:tblBorders>
    </w:tblPr>
    <w:tblStylePr w:type="firstRow">
      <w:rPr>
        <w:rFonts w:ascii="Arial" w:hAnsi="Arial"/>
        <w:b/>
        <w:color w:val="3B6919" w:themeColor="accent5" w:themeShade="95"/>
        <w:sz w:val="22"/>
      </w:rPr>
      <w:tblPr/>
      <w:tcPr>
        <w:tcBorders>
          <w:top w:val="none" w:sz="0" w:space="0" w:color="auto"/>
          <w:left w:val="none" w:sz="0" w:space="0" w:color="auto"/>
          <w:bottom w:val="single" w:sz="4" w:space="0" w:color="A7DF7D" w:themeColor="accent5" w:themeTint="90"/>
          <w:right w:val="none" w:sz="0" w:space="0" w:color="auto"/>
        </w:tcBorders>
        <w:shd w:val="clear" w:color="FFFFFF" w:fill="FFFFFF" w:themeFill="light1"/>
      </w:tcPr>
    </w:tblStylePr>
    <w:tblStylePr w:type="lastRow">
      <w:rPr>
        <w:rFonts w:ascii="Arial" w:hAnsi="Arial"/>
        <w:b/>
        <w:color w:val="3B6919" w:themeColor="accent5" w:themeShade="95"/>
        <w:sz w:val="22"/>
      </w:rPr>
      <w:tblPr/>
      <w:tcPr>
        <w:tcBorders>
          <w:top w:val="single" w:sz="4" w:space="0" w:color="A7DF7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3B6919" w:themeColor="accent5" w:themeShade="95"/>
        <w:sz w:val="22"/>
      </w:rPr>
      <w:tblPr/>
      <w:tcPr>
        <w:tcBorders>
          <w:top w:val="none" w:sz="0" w:space="0" w:color="auto"/>
          <w:left w:val="none" w:sz="0" w:space="0" w:color="auto"/>
          <w:bottom w:val="none" w:sz="0" w:space="0" w:color="auto"/>
          <w:right w:val="single" w:sz="4" w:space="0" w:color="A7DF7D" w:themeColor="accent5" w:themeTint="90"/>
        </w:tcBorders>
        <w:shd w:val="clear" w:color="FFFFFF" w:fill="FFFFFF"/>
      </w:tcPr>
    </w:tblStylePr>
    <w:tblStylePr w:type="lastCol">
      <w:rPr>
        <w:rFonts w:ascii="Arial" w:hAnsi="Arial"/>
        <w:i/>
        <w:color w:val="3B6919" w:themeColor="accent5" w:themeShade="95"/>
        <w:sz w:val="22"/>
      </w:rPr>
      <w:tblPr/>
      <w:tcPr>
        <w:tcBorders>
          <w:top w:val="none" w:sz="0" w:space="0" w:color="auto"/>
          <w:left w:val="single" w:sz="4" w:space="0" w:color="A7DF7D" w:themeColor="accent5" w:themeTint="90"/>
          <w:bottom w:val="none" w:sz="0" w:space="0" w:color="auto"/>
          <w:right w:val="none" w:sz="0" w:space="0" w:color="auto"/>
        </w:tcBorders>
        <w:shd w:val="clear" w:color="FFFFFF" w:fill="FFFFFF"/>
      </w:tcPr>
    </w:tblStylePr>
    <w:tblStylePr w:type="band1Vert">
      <w:tblPr/>
      <w:tcPr>
        <w:shd w:val="clear" w:color="DFF3D0" w:fill="DFF3D0" w:themeFill="accent5" w:themeFillTint="34"/>
      </w:tcPr>
    </w:tblStylePr>
    <w:tblStylePr w:type="band1Horz">
      <w:rPr>
        <w:rFonts w:ascii="Arial" w:hAnsi="Arial"/>
        <w:color w:val="3B6919" w:themeColor="accent5" w:themeShade="95"/>
        <w:sz w:val="22"/>
      </w:rPr>
      <w:tblPr/>
      <w:tcPr>
        <w:shd w:val="clear" w:color="DFF3D0" w:fill="DFF3D0" w:themeFill="accent5" w:themeFillTint="34"/>
      </w:tcPr>
    </w:tblStylePr>
    <w:tblStylePr w:type="band2Horz">
      <w:rPr>
        <w:rFonts w:ascii="Arial" w:hAnsi="Arial"/>
        <w:color w:val="3B691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5AA76" w:themeColor="accent6" w:themeTint="90"/>
        <w:right w:val="single" w:sz="4" w:space="0" w:color="F5AA76" w:themeColor="accent6" w:themeTint="90"/>
        <w:insideH w:val="single" w:sz="4" w:space="0" w:color="F5AA76" w:themeColor="accent6" w:themeTint="90"/>
        <w:insideV w:val="single" w:sz="4" w:space="0" w:color="F5AA76" w:themeColor="accent6" w:themeTint="90"/>
      </w:tblBorders>
    </w:tblPr>
    <w:tblStylePr w:type="firstRow">
      <w:rPr>
        <w:rFonts w:ascii="Arial" w:hAnsi="Arial"/>
        <w:b/>
        <w:color w:val="893E09" w:themeColor="accent6" w:themeShade="95"/>
        <w:sz w:val="22"/>
      </w:rPr>
      <w:tblPr/>
      <w:tcPr>
        <w:tcBorders>
          <w:top w:val="none" w:sz="0" w:space="0" w:color="auto"/>
          <w:left w:val="none" w:sz="0" w:space="0" w:color="auto"/>
          <w:bottom w:val="single" w:sz="4" w:space="0" w:color="F5AA76" w:themeColor="accent6" w:themeTint="90"/>
          <w:right w:val="none" w:sz="0" w:space="0" w:color="auto"/>
        </w:tcBorders>
        <w:shd w:val="clear" w:color="FFFFFF" w:fill="FFFFFF" w:themeFill="light1"/>
      </w:tcPr>
    </w:tblStylePr>
    <w:tblStylePr w:type="lastRow">
      <w:rPr>
        <w:rFonts w:ascii="Arial" w:hAnsi="Arial"/>
        <w:b/>
        <w:color w:val="893E09" w:themeColor="accent6" w:themeShade="95"/>
        <w:sz w:val="22"/>
      </w:rPr>
      <w:tblPr/>
      <w:tcPr>
        <w:tcBorders>
          <w:top w:val="single" w:sz="4" w:space="0" w:color="F5AA7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93E09" w:themeColor="accent6" w:themeShade="95"/>
        <w:sz w:val="22"/>
      </w:rPr>
      <w:tblPr/>
      <w:tcPr>
        <w:tcBorders>
          <w:top w:val="none" w:sz="0" w:space="0" w:color="auto"/>
          <w:left w:val="none" w:sz="0" w:space="0" w:color="auto"/>
          <w:bottom w:val="none" w:sz="0" w:space="0" w:color="auto"/>
          <w:right w:val="single" w:sz="4" w:space="0" w:color="F5AA76" w:themeColor="accent6" w:themeTint="90"/>
        </w:tcBorders>
        <w:shd w:val="clear" w:color="FFFFFF" w:fill="FFFFFF"/>
      </w:tcPr>
    </w:tblStylePr>
    <w:tblStylePr w:type="lastCol">
      <w:rPr>
        <w:rFonts w:ascii="Arial" w:hAnsi="Arial"/>
        <w:i/>
        <w:color w:val="893E09" w:themeColor="accent6" w:themeShade="95"/>
        <w:sz w:val="22"/>
      </w:rPr>
      <w:tblPr/>
      <w:tcPr>
        <w:tcBorders>
          <w:top w:val="none" w:sz="0" w:space="0" w:color="auto"/>
          <w:left w:val="single" w:sz="4" w:space="0" w:color="F5AA76" w:themeColor="accent6" w:themeTint="90"/>
          <w:bottom w:val="none" w:sz="0" w:space="0" w:color="auto"/>
          <w:right w:val="none" w:sz="0" w:space="0" w:color="auto"/>
        </w:tcBorders>
        <w:shd w:val="clear" w:color="FFFFFF" w:fill="FFFFFF"/>
      </w:tcPr>
    </w:tblStylePr>
    <w:tblStylePr w:type="band1Vert">
      <w:tblPr/>
      <w:tcPr>
        <w:shd w:val="clear" w:color="FBE0CD" w:fill="FBE0CD" w:themeFill="accent6" w:themeFillTint="34"/>
      </w:tcPr>
    </w:tblStylePr>
    <w:tblStylePr w:type="band1Horz">
      <w:rPr>
        <w:rFonts w:ascii="Arial" w:hAnsi="Arial"/>
        <w:color w:val="893E09" w:themeColor="accent6" w:themeShade="95"/>
        <w:sz w:val="22"/>
      </w:rPr>
      <w:tblPr/>
      <w:tcPr>
        <w:shd w:val="clear" w:color="FBE0CD" w:fill="FBE0CD" w:themeFill="accent6" w:themeFillTint="34"/>
      </w:tcPr>
    </w:tblStylePr>
    <w:tblStylePr w:type="band2Horz">
      <w:rPr>
        <w:rFonts w:ascii="Arial" w:hAnsi="Arial"/>
        <w:color w:val="893E0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9004A" w:themeColor="accent1"/>
          <w:right w:val="none" w:sz="4" w:space="0" w:color="000000"/>
        </w:tcBorders>
      </w:tcPr>
    </w:tblStylePr>
    <w:tblStylePr w:type="lastRow">
      <w:rPr>
        <w:b/>
        <w:color w:val="404040"/>
      </w:rPr>
      <w:tblPr/>
      <w:tcPr>
        <w:tcBorders>
          <w:top w:val="single" w:sz="4" w:space="0" w:color="C9004A"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B1CD" w:fill="FFB1CD" w:themeFill="accent1" w:themeFillTint="40"/>
      </w:tcPr>
    </w:tblStylePr>
    <w:tblStylePr w:type="band1Horz">
      <w:tblPr/>
      <w:tcPr>
        <w:shd w:val="clear" w:color="FFB1CD" w:fill="FFB1CD"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28902" w:themeColor="accent2"/>
          <w:right w:val="none" w:sz="4" w:space="0" w:color="000000"/>
        </w:tcBorders>
      </w:tcPr>
    </w:tblStylePr>
    <w:tblStylePr w:type="lastRow">
      <w:rPr>
        <w:b/>
        <w:color w:val="404040"/>
      </w:rPr>
      <w:tblPr/>
      <w:tcPr>
        <w:tcBorders>
          <w:top w:val="single" w:sz="4" w:space="0" w:color="F2890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E1BC" w:fill="FEE1BC" w:themeFill="accent2" w:themeFillTint="40"/>
      </w:tcPr>
    </w:tblStylePr>
    <w:tblStylePr w:type="band1Horz">
      <w:tblPr/>
      <w:tcPr>
        <w:shd w:val="clear" w:color="FEE1BC" w:fill="FEE1BC"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70A6D" w:themeColor="accent3"/>
          <w:right w:val="none" w:sz="4" w:space="0" w:color="000000"/>
        </w:tcBorders>
      </w:tcPr>
    </w:tblStylePr>
    <w:tblStylePr w:type="lastRow">
      <w:rPr>
        <w:b/>
        <w:color w:val="404040"/>
      </w:rPr>
      <w:tblPr/>
      <w:tcPr>
        <w:tcBorders>
          <w:top w:val="single" w:sz="4" w:space="0" w:color="970A6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ACE2" w:fill="F9ACE2" w:themeFill="accent3" w:themeFillTint="40"/>
      </w:tcPr>
    </w:tblStylePr>
    <w:tblStylePr w:type="band1Horz">
      <w:tblPr/>
      <w:tcPr>
        <w:shd w:val="clear" w:color="F9ACE2" w:fill="F9ACE2"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9EC3" w:themeColor="accent4"/>
          <w:right w:val="none" w:sz="4" w:space="0" w:color="000000"/>
        </w:tcBorders>
      </w:tcPr>
    </w:tblStylePr>
    <w:tblStylePr w:type="lastRow">
      <w:rPr>
        <w:b/>
        <w:color w:val="404040"/>
      </w:rPr>
      <w:tblPr/>
      <w:tcPr>
        <w:tcBorders>
          <w:top w:val="single" w:sz="4" w:space="0" w:color="009EC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FEFFF" w:fill="AFEFFF" w:themeFill="accent4" w:themeFillTint="40"/>
      </w:tcPr>
    </w:tblStylePr>
    <w:tblStylePr w:type="band1Horz">
      <w:tblPr/>
      <w:tcPr>
        <w:shd w:val="clear" w:color="AFEFFF" w:fill="AFEFF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67B52C" w:themeColor="accent5"/>
          <w:right w:val="none" w:sz="4" w:space="0" w:color="000000"/>
        </w:tcBorders>
      </w:tcPr>
    </w:tblStylePr>
    <w:tblStylePr w:type="lastRow">
      <w:rPr>
        <w:b/>
        <w:color w:val="404040"/>
      </w:rPr>
      <w:tblPr/>
      <w:tcPr>
        <w:tcBorders>
          <w:top w:val="single" w:sz="4" w:space="0" w:color="67B52C"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F1C5" w:fill="D7F1C5" w:themeFill="accent5" w:themeFillTint="40"/>
      </w:tcPr>
    </w:tblStylePr>
    <w:tblStylePr w:type="band1Horz">
      <w:tblPr/>
      <w:tcPr>
        <w:shd w:val="clear" w:color="D7F1C5" w:fill="D7F1C5"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C6B10" w:themeColor="accent6"/>
          <w:right w:val="none" w:sz="4" w:space="0" w:color="000000"/>
        </w:tcBorders>
      </w:tcPr>
    </w:tblStylePr>
    <w:tblStylePr w:type="lastRow">
      <w:rPr>
        <w:b/>
        <w:color w:val="404040"/>
      </w:rPr>
      <w:tblPr/>
      <w:tcPr>
        <w:tcBorders>
          <w:top w:val="single" w:sz="4" w:space="0" w:color="EC6B1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BD9C2" w:fill="FBD9C2" w:themeFill="accent6" w:themeFillTint="40"/>
      </w:tcPr>
    </w:tblStylePr>
    <w:tblStylePr w:type="band1Horz">
      <w:tblPr/>
      <w:tcPr>
        <w:shd w:val="clear" w:color="FBD9C2" w:fill="FBD9C2"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FF5090" w:themeColor="accent1" w:themeTint="90"/>
        <w:bottom w:val="single" w:sz="4" w:space="0" w:color="FF5090" w:themeColor="accent1" w:themeTint="90"/>
        <w:insideH w:val="single" w:sz="4" w:space="0" w:color="FF5090" w:themeColor="accent1" w:themeTint="90"/>
      </w:tblBorders>
    </w:tblPr>
    <w:tblStylePr w:type="firstRow">
      <w:rPr>
        <w:rFonts w:ascii="Arial" w:hAnsi="Arial"/>
        <w:b/>
        <w:color w:val="404040"/>
        <w:sz w:val="22"/>
      </w:rPr>
      <w:tblPr/>
      <w:tcPr>
        <w:tcBorders>
          <w:top w:val="single" w:sz="4" w:space="0" w:color="FF5090" w:themeColor="accent1" w:themeTint="90"/>
          <w:left w:val="none" w:sz="4" w:space="0" w:color="000000"/>
          <w:bottom w:val="single" w:sz="4" w:space="0" w:color="FF5090" w:themeColor="accent1" w:themeTint="90"/>
          <w:right w:val="none" w:sz="4" w:space="0" w:color="000000"/>
        </w:tcBorders>
      </w:tcPr>
    </w:tblStylePr>
    <w:tblStylePr w:type="lastRow">
      <w:rPr>
        <w:rFonts w:ascii="Arial" w:hAnsi="Arial"/>
        <w:b/>
        <w:color w:val="404040"/>
        <w:sz w:val="22"/>
      </w:rPr>
      <w:tblPr/>
      <w:tcPr>
        <w:tcBorders>
          <w:top w:val="single" w:sz="4" w:space="0" w:color="FF5090" w:themeColor="accent1" w:themeTint="90"/>
          <w:left w:val="none" w:sz="4" w:space="0" w:color="000000"/>
          <w:bottom w:val="single" w:sz="4" w:space="0" w:color="FF5090"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B1CD" w:fill="FFB1CD" w:themeFill="accent1" w:themeFillTint="40"/>
      </w:tcPr>
    </w:tblStylePr>
    <w:tblStylePr w:type="band1Horz">
      <w:rPr>
        <w:rFonts w:ascii="Arial" w:hAnsi="Arial"/>
        <w:color w:val="404040"/>
        <w:sz w:val="22"/>
      </w:rPr>
      <w:tblPr/>
      <w:tcPr>
        <w:shd w:val="clear" w:color="FFB1CD" w:fill="FFB1CD"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DBC69" w:themeColor="accent2" w:themeTint="90"/>
        <w:bottom w:val="single" w:sz="4" w:space="0" w:color="FDBC69" w:themeColor="accent2" w:themeTint="90"/>
        <w:insideH w:val="single" w:sz="4" w:space="0" w:color="FDBC69" w:themeColor="accent2" w:themeTint="90"/>
      </w:tblBorders>
    </w:tblPr>
    <w:tblStylePr w:type="firstRow">
      <w:rPr>
        <w:rFonts w:ascii="Arial" w:hAnsi="Arial"/>
        <w:b/>
        <w:color w:val="404040"/>
        <w:sz w:val="22"/>
      </w:rPr>
      <w:tblPr/>
      <w:tcPr>
        <w:tcBorders>
          <w:top w:val="single" w:sz="4" w:space="0" w:color="FDBC69" w:themeColor="accent2" w:themeTint="90"/>
          <w:left w:val="none" w:sz="4" w:space="0" w:color="000000"/>
          <w:bottom w:val="single" w:sz="4" w:space="0" w:color="FDBC69" w:themeColor="accent2" w:themeTint="90"/>
          <w:right w:val="none" w:sz="4" w:space="0" w:color="000000"/>
        </w:tcBorders>
      </w:tcPr>
    </w:tblStylePr>
    <w:tblStylePr w:type="lastRow">
      <w:rPr>
        <w:rFonts w:ascii="Arial" w:hAnsi="Arial"/>
        <w:b/>
        <w:color w:val="404040"/>
        <w:sz w:val="22"/>
      </w:rPr>
      <w:tblPr/>
      <w:tcPr>
        <w:tcBorders>
          <w:top w:val="single" w:sz="4" w:space="0" w:color="FDBC69" w:themeColor="accent2" w:themeTint="90"/>
          <w:left w:val="none" w:sz="4" w:space="0" w:color="000000"/>
          <w:bottom w:val="single" w:sz="4" w:space="0" w:color="FDBC69"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E1BC" w:fill="FEE1BC" w:themeFill="accent2" w:themeFillTint="40"/>
      </w:tcPr>
    </w:tblStylePr>
    <w:tblStylePr w:type="band1Horz">
      <w:rPr>
        <w:rFonts w:ascii="Arial" w:hAnsi="Arial"/>
        <w:color w:val="404040"/>
        <w:sz w:val="22"/>
      </w:rPr>
      <w:tblPr/>
      <w:tcPr>
        <w:shd w:val="clear" w:color="FEE1BC" w:fill="FEE1BC"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F245BF" w:themeColor="accent3" w:themeTint="90"/>
        <w:bottom w:val="single" w:sz="4" w:space="0" w:color="F245BF" w:themeColor="accent3" w:themeTint="90"/>
        <w:insideH w:val="single" w:sz="4" w:space="0" w:color="F245BF" w:themeColor="accent3" w:themeTint="90"/>
      </w:tblBorders>
    </w:tblPr>
    <w:tblStylePr w:type="firstRow">
      <w:rPr>
        <w:rFonts w:ascii="Arial" w:hAnsi="Arial"/>
        <w:b/>
        <w:color w:val="404040"/>
        <w:sz w:val="22"/>
      </w:rPr>
      <w:tblPr/>
      <w:tcPr>
        <w:tcBorders>
          <w:top w:val="single" w:sz="4" w:space="0" w:color="F245BF" w:themeColor="accent3" w:themeTint="90"/>
          <w:left w:val="none" w:sz="4" w:space="0" w:color="000000"/>
          <w:bottom w:val="single" w:sz="4" w:space="0" w:color="F245BF" w:themeColor="accent3" w:themeTint="90"/>
          <w:right w:val="none" w:sz="4" w:space="0" w:color="000000"/>
        </w:tcBorders>
      </w:tcPr>
    </w:tblStylePr>
    <w:tblStylePr w:type="lastRow">
      <w:rPr>
        <w:rFonts w:ascii="Arial" w:hAnsi="Arial"/>
        <w:b/>
        <w:color w:val="404040"/>
        <w:sz w:val="22"/>
      </w:rPr>
      <w:tblPr/>
      <w:tcPr>
        <w:tcBorders>
          <w:top w:val="single" w:sz="4" w:space="0" w:color="F245BF" w:themeColor="accent3" w:themeTint="90"/>
          <w:left w:val="none" w:sz="4" w:space="0" w:color="000000"/>
          <w:bottom w:val="single" w:sz="4" w:space="0" w:color="F245B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ACE2" w:fill="F9ACE2" w:themeFill="accent3" w:themeFillTint="40"/>
      </w:tcPr>
    </w:tblStylePr>
    <w:tblStylePr w:type="band1Horz">
      <w:rPr>
        <w:rFonts w:ascii="Arial" w:hAnsi="Arial"/>
        <w:color w:val="404040"/>
        <w:sz w:val="22"/>
      </w:rPr>
      <w:tblPr/>
      <w:tcPr>
        <w:shd w:val="clear" w:color="F9ACE2" w:fill="F9ACE2"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4DDCFF" w:themeColor="accent4" w:themeTint="90"/>
        <w:bottom w:val="single" w:sz="4" w:space="0" w:color="4DDCFF" w:themeColor="accent4" w:themeTint="90"/>
        <w:insideH w:val="single" w:sz="4" w:space="0" w:color="4DDCFF" w:themeColor="accent4" w:themeTint="90"/>
      </w:tblBorders>
    </w:tblPr>
    <w:tblStylePr w:type="firstRow">
      <w:rPr>
        <w:rFonts w:ascii="Arial" w:hAnsi="Arial"/>
        <w:b/>
        <w:color w:val="404040"/>
        <w:sz w:val="22"/>
      </w:rPr>
      <w:tblPr/>
      <w:tcPr>
        <w:tcBorders>
          <w:top w:val="single" w:sz="4" w:space="0" w:color="4DDCFF" w:themeColor="accent4" w:themeTint="90"/>
          <w:left w:val="none" w:sz="4" w:space="0" w:color="000000"/>
          <w:bottom w:val="single" w:sz="4" w:space="0" w:color="4DDCFF" w:themeColor="accent4" w:themeTint="90"/>
          <w:right w:val="none" w:sz="4" w:space="0" w:color="000000"/>
        </w:tcBorders>
      </w:tcPr>
    </w:tblStylePr>
    <w:tblStylePr w:type="lastRow">
      <w:rPr>
        <w:rFonts w:ascii="Arial" w:hAnsi="Arial"/>
        <w:b/>
        <w:color w:val="404040"/>
        <w:sz w:val="22"/>
      </w:rPr>
      <w:tblPr/>
      <w:tcPr>
        <w:tcBorders>
          <w:top w:val="single" w:sz="4" w:space="0" w:color="4DDCFF" w:themeColor="accent4" w:themeTint="90"/>
          <w:left w:val="none" w:sz="4" w:space="0" w:color="000000"/>
          <w:bottom w:val="single" w:sz="4" w:space="0" w:color="4DDCF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FEFFF" w:fill="AFEFFF" w:themeFill="accent4" w:themeFillTint="40"/>
      </w:tcPr>
    </w:tblStylePr>
    <w:tblStylePr w:type="band1Horz">
      <w:rPr>
        <w:rFonts w:ascii="Arial" w:hAnsi="Arial"/>
        <w:color w:val="404040"/>
        <w:sz w:val="22"/>
      </w:rPr>
      <w:tblPr/>
      <w:tcPr>
        <w:shd w:val="clear" w:color="AFEFFF" w:fill="AFEFF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7DF7D" w:themeColor="accent5" w:themeTint="90"/>
        <w:bottom w:val="single" w:sz="4" w:space="0" w:color="A7DF7D" w:themeColor="accent5" w:themeTint="90"/>
        <w:insideH w:val="single" w:sz="4" w:space="0" w:color="A7DF7D" w:themeColor="accent5" w:themeTint="90"/>
      </w:tblBorders>
    </w:tblPr>
    <w:tblStylePr w:type="firstRow">
      <w:rPr>
        <w:rFonts w:ascii="Arial" w:hAnsi="Arial"/>
        <w:b/>
        <w:color w:val="404040"/>
        <w:sz w:val="22"/>
      </w:rPr>
      <w:tblPr/>
      <w:tcPr>
        <w:tcBorders>
          <w:top w:val="single" w:sz="4" w:space="0" w:color="A7DF7D" w:themeColor="accent5" w:themeTint="90"/>
          <w:left w:val="none" w:sz="4" w:space="0" w:color="000000"/>
          <w:bottom w:val="single" w:sz="4" w:space="0" w:color="A7DF7D" w:themeColor="accent5" w:themeTint="90"/>
          <w:right w:val="none" w:sz="4" w:space="0" w:color="000000"/>
        </w:tcBorders>
      </w:tcPr>
    </w:tblStylePr>
    <w:tblStylePr w:type="lastRow">
      <w:rPr>
        <w:rFonts w:ascii="Arial" w:hAnsi="Arial"/>
        <w:b/>
        <w:color w:val="404040"/>
        <w:sz w:val="22"/>
      </w:rPr>
      <w:tblPr/>
      <w:tcPr>
        <w:tcBorders>
          <w:top w:val="single" w:sz="4" w:space="0" w:color="A7DF7D" w:themeColor="accent5" w:themeTint="90"/>
          <w:left w:val="none" w:sz="4" w:space="0" w:color="000000"/>
          <w:bottom w:val="single" w:sz="4" w:space="0" w:color="A7DF7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F1C5" w:fill="D7F1C5" w:themeFill="accent5" w:themeFillTint="40"/>
      </w:tcPr>
    </w:tblStylePr>
    <w:tblStylePr w:type="band1Horz">
      <w:rPr>
        <w:rFonts w:ascii="Arial" w:hAnsi="Arial"/>
        <w:color w:val="404040"/>
        <w:sz w:val="22"/>
      </w:rPr>
      <w:tblPr/>
      <w:tcPr>
        <w:shd w:val="clear" w:color="D7F1C5" w:fill="D7F1C5"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5AA76" w:themeColor="accent6" w:themeTint="90"/>
        <w:bottom w:val="single" w:sz="4" w:space="0" w:color="F5AA76" w:themeColor="accent6" w:themeTint="90"/>
        <w:insideH w:val="single" w:sz="4" w:space="0" w:color="F5AA76" w:themeColor="accent6" w:themeTint="90"/>
      </w:tblBorders>
    </w:tblPr>
    <w:tblStylePr w:type="firstRow">
      <w:rPr>
        <w:rFonts w:ascii="Arial" w:hAnsi="Arial"/>
        <w:b/>
        <w:color w:val="404040"/>
        <w:sz w:val="22"/>
      </w:rPr>
      <w:tblPr/>
      <w:tcPr>
        <w:tcBorders>
          <w:top w:val="single" w:sz="4" w:space="0" w:color="F5AA76" w:themeColor="accent6" w:themeTint="90"/>
          <w:left w:val="none" w:sz="4" w:space="0" w:color="000000"/>
          <w:bottom w:val="single" w:sz="4" w:space="0" w:color="F5AA76" w:themeColor="accent6" w:themeTint="90"/>
          <w:right w:val="none" w:sz="4" w:space="0" w:color="000000"/>
        </w:tcBorders>
      </w:tcPr>
    </w:tblStylePr>
    <w:tblStylePr w:type="lastRow">
      <w:rPr>
        <w:rFonts w:ascii="Arial" w:hAnsi="Arial"/>
        <w:b/>
        <w:color w:val="404040"/>
        <w:sz w:val="22"/>
      </w:rPr>
      <w:tblPr/>
      <w:tcPr>
        <w:tcBorders>
          <w:top w:val="single" w:sz="4" w:space="0" w:color="F5AA76" w:themeColor="accent6" w:themeTint="90"/>
          <w:left w:val="none" w:sz="4" w:space="0" w:color="000000"/>
          <w:bottom w:val="single" w:sz="4" w:space="0" w:color="F5AA7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BD9C2" w:fill="FBD9C2" w:themeFill="accent6" w:themeFillTint="40"/>
      </w:tcPr>
    </w:tblStylePr>
    <w:tblStylePr w:type="band1Horz">
      <w:rPr>
        <w:rFonts w:ascii="Arial" w:hAnsi="Arial"/>
        <w:color w:val="404040"/>
        <w:sz w:val="22"/>
      </w:rPr>
      <w:tblPr/>
      <w:tcPr>
        <w:shd w:val="clear" w:color="FBD9C2" w:fill="FBD9C2"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C9004A" w:themeColor="accent1"/>
        <w:left w:val="single" w:sz="4" w:space="0" w:color="C9004A" w:themeColor="accent1"/>
        <w:bottom w:val="single" w:sz="4" w:space="0" w:color="C9004A" w:themeColor="accent1"/>
        <w:right w:val="single" w:sz="4" w:space="0" w:color="C9004A" w:themeColor="accent1"/>
      </w:tblBorders>
    </w:tblPr>
    <w:tblStylePr w:type="firstRow">
      <w:rPr>
        <w:rFonts w:ascii="Arial" w:hAnsi="Arial"/>
        <w:b/>
        <w:color w:val="FFFFFF"/>
        <w:sz w:val="22"/>
      </w:rPr>
      <w:tblPr/>
      <w:tcPr>
        <w:shd w:val="clear" w:color="C9004A" w:fill="C9004A"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004A" w:themeColor="accent1"/>
          <w:right w:val="single" w:sz="4" w:space="0" w:color="C9004A" w:themeColor="accent1"/>
        </w:tcBorders>
      </w:tcPr>
    </w:tblStylePr>
    <w:tblStylePr w:type="band1Horz">
      <w:rPr>
        <w:rFonts w:ascii="Arial" w:hAnsi="Arial"/>
        <w:color w:val="404040"/>
        <w:sz w:val="22"/>
      </w:rPr>
      <w:tblPr/>
      <w:tcPr>
        <w:tcBorders>
          <w:top w:val="single" w:sz="4" w:space="0" w:color="C9004A" w:themeColor="accent1"/>
          <w:bottom w:val="single" w:sz="4" w:space="0" w:color="C9004A"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DB962" w:themeColor="accent2" w:themeTint="97"/>
        <w:left w:val="single" w:sz="4" w:space="0" w:color="FDB962" w:themeColor="accent2" w:themeTint="97"/>
        <w:bottom w:val="single" w:sz="4" w:space="0" w:color="FDB962" w:themeColor="accent2" w:themeTint="97"/>
        <w:right w:val="single" w:sz="4" w:space="0" w:color="FDB962" w:themeColor="accent2" w:themeTint="97"/>
      </w:tblBorders>
    </w:tblPr>
    <w:tblStylePr w:type="firstRow">
      <w:rPr>
        <w:rFonts w:ascii="Arial" w:hAnsi="Arial"/>
        <w:b/>
        <w:color w:val="FFFFFF"/>
        <w:sz w:val="22"/>
      </w:rPr>
      <w:tblPr/>
      <w:tcPr>
        <w:shd w:val="clear" w:color="FDB962" w:fill="FDB96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B962" w:themeColor="accent2" w:themeTint="97"/>
          <w:right w:val="single" w:sz="4" w:space="0" w:color="FDB962" w:themeColor="accent2" w:themeTint="97"/>
        </w:tcBorders>
      </w:tcPr>
    </w:tblStylePr>
    <w:tblStylePr w:type="band1Horz">
      <w:rPr>
        <w:rFonts w:ascii="Arial" w:hAnsi="Arial"/>
        <w:color w:val="404040"/>
        <w:sz w:val="22"/>
      </w:rPr>
      <w:tblPr/>
      <w:tcPr>
        <w:tcBorders>
          <w:top w:val="single" w:sz="4" w:space="0" w:color="FDB962" w:themeColor="accent2" w:themeTint="97"/>
          <w:bottom w:val="single" w:sz="4" w:space="0" w:color="FDB962"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F23BBB" w:themeColor="accent3" w:themeTint="98"/>
        <w:left w:val="single" w:sz="4" w:space="0" w:color="F23BBB" w:themeColor="accent3" w:themeTint="98"/>
        <w:bottom w:val="single" w:sz="4" w:space="0" w:color="F23BBB" w:themeColor="accent3" w:themeTint="98"/>
        <w:right w:val="single" w:sz="4" w:space="0" w:color="F23BBB" w:themeColor="accent3" w:themeTint="98"/>
      </w:tblBorders>
    </w:tblPr>
    <w:tblStylePr w:type="firstRow">
      <w:rPr>
        <w:rFonts w:ascii="Arial" w:hAnsi="Arial"/>
        <w:b/>
        <w:color w:val="FFFFFF"/>
        <w:sz w:val="22"/>
      </w:rPr>
      <w:tblPr/>
      <w:tcPr>
        <w:shd w:val="clear" w:color="F23BBB" w:fill="F23BB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3BBB" w:themeColor="accent3" w:themeTint="98"/>
          <w:right w:val="single" w:sz="4" w:space="0" w:color="F23BBB" w:themeColor="accent3" w:themeTint="98"/>
        </w:tcBorders>
      </w:tcPr>
    </w:tblStylePr>
    <w:tblStylePr w:type="band1Horz">
      <w:rPr>
        <w:rFonts w:ascii="Arial" w:hAnsi="Arial"/>
        <w:color w:val="404040"/>
        <w:sz w:val="22"/>
      </w:rPr>
      <w:tblPr/>
      <w:tcPr>
        <w:tcBorders>
          <w:top w:val="single" w:sz="4" w:space="0" w:color="F23BBB" w:themeColor="accent3" w:themeTint="98"/>
          <w:bottom w:val="single" w:sz="4" w:space="0" w:color="F23BB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40DAFF" w:themeColor="accent4" w:themeTint="9A"/>
        <w:left w:val="single" w:sz="4" w:space="0" w:color="40DAFF" w:themeColor="accent4" w:themeTint="9A"/>
        <w:bottom w:val="single" w:sz="4" w:space="0" w:color="40DAFF" w:themeColor="accent4" w:themeTint="9A"/>
        <w:right w:val="single" w:sz="4" w:space="0" w:color="40DAFF" w:themeColor="accent4" w:themeTint="9A"/>
      </w:tblBorders>
    </w:tblPr>
    <w:tblStylePr w:type="firstRow">
      <w:rPr>
        <w:rFonts w:ascii="Arial" w:hAnsi="Arial"/>
        <w:b/>
        <w:color w:val="FFFFFF"/>
        <w:sz w:val="22"/>
      </w:rPr>
      <w:tblPr/>
      <w:tcPr>
        <w:shd w:val="clear" w:color="40DAFF" w:fill="40DAFF"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0DAFF" w:themeColor="accent4" w:themeTint="9A"/>
          <w:right w:val="single" w:sz="4" w:space="0" w:color="40DAFF" w:themeColor="accent4" w:themeTint="9A"/>
        </w:tcBorders>
      </w:tcPr>
    </w:tblStylePr>
    <w:tblStylePr w:type="band1Horz">
      <w:rPr>
        <w:rFonts w:ascii="Arial" w:hAnsi="Arial"/>
        <w:color w:val="404040"/>
        <w:sz w:val="22"/>
      </w:rPr>
      <w:tblPr/>
      <w:tcPr>
        <w:tcBorders>
          <w:top w:val="single" w:sz="4" w:space="0" w:color="40DAFF" w:themeColor="accent4" w:themeTint="9A"/>
          <w:bottom w:val="single" w:sz="4" w:space="0" w:color="40DAFF"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A1DD74" w:themeColor="accent5" w:themeTint="9A"/>
        <w:left w:val="single" w:sz="4" w:space="0" w:color="A1DD74" w:themeColor="accent5" w:themeTint="9A"/>
        <w:bottom w:val="single" w:sz="4" w:space="0" w:color="A1DD74" w:themeColor="accent5" w:themeTint="9A"/>
        <w:right w:val="single" w:sz="4" w:space="0" w:color="A1DD74" w:themeColor="accent5" w:themeTint="9A"/>
      </w:tblBorders>
    </w:tblPr>
    <w:tblStylePr w:type="firstRow">
      <w:rPr>
        <w:rFonts w:ascii="Arial" w:hAnsi="Arial"/>
        <w:b/>
        <w:color w:val="FFFFFF"/>
        <w:sz w:val="22"/>
      </w:rPr>
      <w:tblPr/>
      <w:tcPr>
        <w:shd w:val="clear" w:color="A1DD74" w:fill="A1DD7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1DD74" w:themeColor="accent5" w:themeTint="9A"/>
          <w:right w:val="single" w:sz="4" w:space="0" w:color="A1DD74" w:themeColor="accent5" w:themeTint="9A"/>
        </w:tcBorders>
      </w:tcPr>
    </w:tblStylePr>
    <w:tblStylePr w:type="band1Horz">
      <w:rPr>
        <w:rFonts w:ascii="Arial" w:hAnsi="Arial"/>
        <w:color w:val="404040"/>
        <w:sz w:val="22"/>
      </w:rPr>
      <w:tblPr/>
      <w:tcPr>
        <w:tcBorders>
          <w:top w:val="single" w:sz="4" w:space="0" w:color="A1DD74" w:themeColor="accent5" w:themeTint="9A"/>
          <w:bottom w:val="single" w:sz="4" w:space="0" w:color="A1DD74"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5A66E" w:themeColor="accent6" w:themeTint="98"/>
        <w:left w:val="single" w:sz="4" w:space="0" w:color="F5A66E" w:themeColor="accent6" w:themeTint="98"/>
        <w:bottom w:val="single" w:sz="4" w:space="0" w:color="F5A66E" w:themeColor="accent6" w:themeTint="98"/>
        <w:right w:val="single" w:sz="4" w:space="0" w:color="F5A66E" w:themeColor="accent6" w:themeTint="98"/>
      </w:tblBorders>
    </w:tblPr>
    <w:tblStylePr w:type="firstRow">
      <w:rPr>
        <w:rFonts w:ascii="Arial" w:hAnsi="Arial"/>
        <w:b/>
        <w:color w:val="FFFFFF"/>
        <w:sz w:val="22"/>
      </w:rPr>
      <w:tblPr/>
      <w:tcPr>
        <w:shd w:val="clear" w:color="F5A66E" w:fill="F5A66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A66E" w:themeColor="accent6" w:themeTint="98"/>
          <w:right w:val="single" w:sz="4" w:space="0" w:color="F5A66E" w:themeColor="accent6" w:themeTint="98"/>
        </w:tcBorders>
      </w:tcPr>
    </w:tblStylePr>
    <w:tblStylePr w:type="band1Horz">
      <w:rPr>
        <w:rFonts w:ascii="Arial" w:hAnsi="Arial"/>
        <w:color w:val="404040"/>
        <w:sz w:val="22"/>
      </w:rPr>
      <w:tblPr/>
      <w:tcPr>
        <w:tcBorders>
          <w:top w:val="single" w:sz="4" w:space="0" w:color="F5A66E" w:themeColor="accent6" w:themeTint="98"/>
          <w:bottom w:val="single" w:sz="4" w:space="0" w:color="F5A66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FF5090" w:themeColor="accent1" w:themeTint="90"/>
        <w:left w:val="single" w:sz="4" w:space="0" w:color="FF5090" w:themeColor="accent1" w:themeTint="90"/>
        <w:bottom w:val="single" w:sz="4" w:space="0" w:color="FF5090" w:themeColor="accent1" w:themeTint="90"/>
        <w:right w:val="single" w:sz="4" w:space="0" w:color="FF5090" w:themeColor="accent1" w:themeTint="90"/>
        <w:insideH w:val="single" w:sz="4" w:space="0" w:color="FF5090" w:themeColor="accent1" w:themeTint="90"/>
      </w:tblBorders>
    </w:tblPr>
    <w:tblStylePr w:type="firstRow">
      <w:rPr>
        <w:rFonts w:ascii="Arial" w:hAnsi="Arial"/>
        <w:b/>
        <w:color w:val="FFFFFF"/>
        <w:sz w:val="22"/>
      </w:rPr>
      <w:tblPr/>
      <w:tcPr>
        <w:shd w:val="clear" w:color="C9004A" w:fill="C9004A"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B1CD" w:fill="FFB1CD" w:themeFill="accent1" w:themeFillTint="40"/>
      </w:tcPr>
    </w:tblStylePr>
    <w:tblStylePr w:type="band1Horz">
      <w:rPr>
        <w:rFonts w:ascii="Arial" w:hAnsi="Arial"/>
        <w:color w:val="404040"/>
        <w:sz w:val="22"/>
      </w:rPr>
      <w:tblPr/>
      <w:tcPr>
        <w:shd w:val="clear" w:color="FFB1CD" w:fill="FFB1CD"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DBC69" w:themeColor="accent2" w:themeTint="90"/>
        <w:left w:val="single" w:sz="4" w:space="0" w:color="FDBC69" w:themeColor="accent2" w:themeTint="90"/>
        <w:bottom w:val="single" w:sz="4" w:space="0" w:color="FDBC69" w:themeColor="accent2" w:themeTint="90"/>
        <w:right w:val="single" w:sz="4" w:space="0" w:color="FDBC69" w:themeColor="accent2" w:themeTint="90"/>
        <w:insideH w:val="single" w:sz="4" w:space="0" w:color="FDBC69" w:themeColor="accent2" w:themeTint="90"/>
      </w:tblBorders>
    </w:tblPr>
    <w:tblStylePr w:type="firstRow">
      <w:rPr>
        <w:rFonts w:ascii="Arial" w:hAnsi="Arial"/>
        <w:b/>
        <w:color w:val="FFFFFF"/>
        <w:sz w:val="22"/>
      </w:rPr>
      <w:tblPr/>
      <w:tcPr>
        <w:shd w:val="clear" w:color="F28902" w:fill="F2890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1BC" w:fill="FEE1BC" w:themeFill="accent2" w:themeFillTint="40"/>
      </w:tcPr>
    </w:tblStylePr>
    <w:tblStylePr w:type="band1Horz">
      <w:rPr>
        <w:rFonts w:ascii="Arial" w:hAnsi="Arial"/>
        <w:color w:val="404040"/>
        <w:sz w:val="22"/>
      </w:rPr>
      <w:tblPr/>
      <w:tcPr>
        <w:shd w:val="clear" w:color="FEE1BC" w:fill="FEE1BC"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F245BF" w:themeColor="accent3" w:themeTint="90"/>
        <w:left w:val="single" w:sz="4" w:space="0" w:color="F245BF" w:themeColor="accent3" w:themeTint="90"/>
        <w:bottom w:val="single" w:sz="4" w:space="0" w:color="F245BF" w:themeColor="accent3" w:themeTint="90"/>
        <w:right w:val="single" w:sz="4" w:space="0" w:color="F245BF" w:themeColor="accent3" w:themeTint="90"/>
        <w:insideH w:val="single" w:sz="4" w:space="0" w:color="F245BF" w:themeColor="accent3" w:themeTint="90"/>
      </w:tblBorders>
    </w:tblPr>
    <w:tblStylePr w:type="firstRow">
      <w:rPr>
        <w:rFonts w:ascii="Arial" w:hAnsi="Arial"/>
        <w:b/>
        <w:color w:val="FFFFFF"/>
        <w:sz w:val="22"/>
      </w:rPr>
      <w:tblPr/>
      <w:tcPr>
        <w:shd w:val="clear" w:color="970A6D" w:fill="970A6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ACE2" w:fill="F9ACE2" w:themeFill="accent3" w:themeFillTint="40"/>
      </w:tcPr>
    </w:tblStylePr>
    <w:tblStylePr w:type="band1Horz">
      <w:rPr>
        <w:rFonts w:ascii="Arial" w:hAnsi="Arial"/>
        <w:color w:val="404040"/>
        <w:sz w:val="22"/>
      </w:rPr>
      <w:tblPr/>
      <w:tcPr>
        <w:shd w:val="clear" w:color="F9ACE2" w:fill="F9ACE2"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4DDCFF" w:themeColor="accent4" w:themeTint="90"/>
        <w:left w:val="single" w:sz="4" w:space="0" w:color="4DDCFF" w:themeColor="accent4" w:themeTint="90"/>
        <w:bottom w:val="single" w:sz="4" w:space="0" w:color="4DDCFF" w:themeColor="accent4" w:themeTint="90"/>
        <w:right w:val="single" w:sz="4" w:space="0" w:color="4DDCFF" w:themeColor="accent4" w:themeTint="90"/>
        <w:insideH w:val="single" w:sz="4" w:space="0" w:color="4DDCFF" w:themeColor="accent4" w:themeTint="90"/>
      </w:tblBorders>
    </w:tblPr>
    <w:tblStylePr w:type="firstRow">
      <w:rPr>
        <w:rFonts w:ascii="Arial" w:hAnsi="Arial"/>
        <w:b/>
        <w:color w:val="FFFFFF"/>
        <w:sz w:val="22"/>
      </w:rPr>
      <w:tblPr/>
      <w:tcPr>
        <w:shd w:val="clear" w:color="009EC3" w:fill="009EC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FEFFF" w:fill="AFEFFF" w:themeFill="accent4" w:themeFillTint="40"/>
      </w:tcPr>
    </w:tblStylePr>
    <w:tblStylePr w:type="band1Horz">
      <w:rPr>
        <w:rFonts w:ascii="Arial" w:hAnsi="Arial"/>
        <w:color w:val="404040"/>
        <w:sz w:val="22"/>
      </w:rPr>
      <w:tblPr/>
      <w:tcPr>
        <w:shd w:val="clear" w:color="AFEFFF" w:fill="AFEFF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7DF7D" w:themeColor="accent5" w:themeTint="90"/>
        <w:left w:val="single" w:sz="4" w:space="0" w:color="A7DF7D" w:themeColor="accent5" w:themeTint="90"/>
        <w:bottom w:val="single" w:sz="4" w:space="0" w:color="A7DF7D" w:themeColor="accent5" w:themeTint="90"/>
        <w:right w:val="single" w:sz="4" w:space="0" w:color="A7DF7D" w:themeColor="accent5" w:themeTint="90"/>
        <w:insideH w:val="single" w:sz="4" w:space="0" w:color="A7DF7D" w:themeColor="accent5" w:themeTint="90"/>
      </w:tblBorders>
    </w:tblPr>
    <w:tblStylePr w:type="firstRow">
      <w:rPr>
        <w:rFonts w:ascii="Arial" w:hAnsi="Arial"/>
        <w:b/>
        <w:color w:val="FFFFFF"/>
        <w:sz w:val="22"/>
      </w:rPr>
      <w:tblPr/>
      <w:tcPr>
        <w:shd w:val="clear" w:color="67B52C" w:fill="67B52C"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1C5" w:fill="D7F1C5" w:themeFill="accent5" w:themeFillTint="40"/>
      </w:tcPr>
    </w:tblStylePr>
    <w:tblStylePr w:type="band1Horz">
      <w:rPr>
        <w:rFonts w:ascii="Arial" w:hAnsi="Arial"/>
        <w:color w:val="404040"/>
        <w:sz w:val="22"/>
      </w:rPr>
      <w:tblPr/>
      <w:tcPr>
        <w:shd w:val="clear" w:color="D7F1C5" w:fill="D7F1C5"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5AA76" w:themeColor="accent6" w:themeTint="90"/>
        <w:left w:val="single" w:sz="4" w:space="0" w:color="F5AA76" w:themeColor="accent6" w:themeTint="90"/>
        <w:bottom w:val="single" w:sz="4" w:space="0" w:color="F5AA76" w:themeColor="accent6" w:themeTint="90"/>
        <w:right w:val="single" w:sz="4" w:space="0" w:color="F5AA76" w:themeColor="accent6" w:themeTint="90"/>
        <w:insideH w:val="single" w:sz="4" w:space="0" w:color="F5AA76" w:themeColor="accent6" w:themeTint="90"/>
      </w:tblBorders>
    </w:tblPr>
    <w:tblStylePr w:type="firstRow">
      <w:rPr>
        <w:rFonts w:ascii="Arial" w:hAnsi="Arial"/>
        <w:b/>
        <w:color w:val="FFFFFF"/>
        <w:sz w:val="22"/>
      </w:rPr>
      <w:tblPr/>
      <w:tcPr>
        <w:shd w:val="clear" w:color="EC6B10" w:fill="EC6B1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D9C2" w:fill="FBD9C2" w:themeFill="accent6" w:themeFillTint="40"/>
      </w:tcPr>
    </w:tblStylePr>
    <w:tblStylePr w:type="band1Horz">
      <w:rPr>
        <w:rFonts w:ascii="Arial" w:hAnsi="Arial"/>
        <w:color w:val="404040"/>
        <w:sz w:val="22"/>
      </w:rPr>
      <w:tblPr/>
      <w:tcPr>
        <w:shd w:val="clear" w:color="FBD9C2" w:fill="FBD9C2"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C9004A" w:themeColor="accent1"/>
        <w:left w:val="single" w:sz="32" w:space="0" w:color="C9004A" w:themeColor="accent1"/>
        <w:bottom w:val="single" w:sz="32" w:space="0" w:color="C9004A" w:themeColor="accent1"/>
        <w:right w:val="single" w:sz="32" w:space="0" w:color="C9004A" w:themeColor="accent1"/>
      </w:tblBorders>
      <w:shd w:val="clear" w:color="C9004A" w:fill="C9004A" w:themeFill="accent1"/>
    </w:tblPr>
    <w:tblStylePr w:type="firstRow">
      <w:rPr>
        <w:rFonts w:ascii="Arial" w:hAnsi="Arial"/>
        <w:b/>
        <w:color w:val="FFFFFF" w:themeColor="light1"/>
        <w:sz w:val="22"/>
      </w:rPr>
      <w:tblPr/>
      <w:tcPr>
        <w:tcBorders>
          <w:top w:val="single" w:sz="32" w:space="0" w:color="C9004A" w:themeColor="accent1"/>
          <w:bottom w:val="single" w:sz="12" w:space="0" w:color="FFFFFF" w:themeColor="light1"/>
        </w:tcBorders>
        <w:shd w:val="clear" w:color="C9004A" w:fill="C9004A"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004A" w:themeColor="accent1"/>
          <w:right w:val="single" w:sz="4" w:space="0" w:color="FFFFFF" w:themeColor="light1"/>
        </w:tcBorders>
      </w:tcPr>
    </w:tblStylePr>
    <w:tblStylePr w:type="lastCol">
      <w:tblPr/>
      <w:tcPr>
        <w:tcBorders>
          <w:left w:val="single" w:sz="4" w:space="0" w:color="FFFFFF" w:themeColor="light1"/>
          <w:right w:val="single" w:sz="32" w:space="0" w:color="C9004A" w:themeColor="accent1"/>
        </w:tcBorders>
      </w:tcPr>
    </w:tblStylePr>
    <w:tblStylePr w:type="band1Vert">
      <w:tblPr/>
      <w:tcPr>
        <w:tcBorders>
          <w:left w:val="single" w:sz="4" w:space="0" w:color="FFFFFF" w:themeColor="light1"/>
          <w:right w:val="single" w:sz="4" w:space="0" w:color="FFFFFF" w:themeColor="light1"/>
        </w:tcBorders>
        <w:shd w:val="clear" w:color="C9004A" w:fill="C9004A"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004A" w:fill="C9004A" w:themeFill="accent1"/>
      </w:tcPr>
    </w:tblStylePr>
    <w:tblStylePr w:type="band2Horz">
      <w:tblPr/>
      <w:tcPr>
        <w:tcBorders>
          <w:top w:val="single" w:sz="4" w:space="0" w:color="FFFFFF" w:themeColor="light1"/>
          <w:bottom w:val="single" w:sz="4" w:space="0" w:color="FFFFFF" w:themeColor="light1"/>
        </w:tcBorders>
        <w:shd w:val="clear" w:color="C9004A" w:fill="C9004A"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DB962" w:themeColor="accent2" w:themeTint="97"/>
        <w:left w:val="single" w:sz="32" w:space="0" w:color="FDB962" w:themeColor="accent2" w:themeTint="97"/>
        <w:bottom w:val="single" w:sz="32" w:space="0" w:color="FDB962" w:themeColor="accent2" w:themeTint="97"/>
        <w:right w:val="single" w:sz="32" w:space="0" w:color="FDB962" w:themeColor="accent2" w:themeTint="97"/>
      </w:tblBorders>
      <w:shd w:val="clear" w:color="FDB962" w:fill="FDB962" w:themeFill="accent2" w:themeFillTint="97"/>
    </w:tblPr>
    <w:tblStylePr w:type="firstRow">
      <w:rPr>
        <w:rFonts w:ascii="Arial" w:hAnsi="Arial"/>
        <w:b/>
        <w:color w:val="FFFFFF" w:themeColor="light1"/>
        <w:sz w:val="22"/>
      </w:rPr>
      <w:tblPr/>
      <w:tcPr>
        <w:tcBorders>
          <w:top w:val="single" w:sz="32" w:space="0" w:color="FDB962" w:themeColor="accent2" w:themeTint="97"/>
          <w:bottom w:val="single" w:sz="12" w:space="0" w:color="FFFFFF" w:themeColor="light1"/>
        </w:tcBorders>
        <w:shd w:val="clear" w:color="FDB962" w:fill="FDB96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B962" w:themeColor="accent2" w:themeTint="97"/>
          <w:right w:val="single" w:sz="4" w:space="0" w:color="FFFFFF" w:themeColor="light1"/>
        </w:tcBorders>
      </w:tcPr>
    </w:tblStylePr>
    <w:tblStylePr w:type="lastCol">
      <w:tblPr/>
      <w:tcPr>
        <w:tcBorders>
          <w:left w:val="single" w:sz="4" w:space="0" w:color="FFFFFF" w:themeColor="light1"/>
          <w:right w:val="single" w:sz="32" w:space="0" w:color="FDB962" w:themeColor="accent2" w:themeTint="97"/>
        </w:tcBorders>
      </w:tcPr>
    </w:tblStylePr>
    <w:tblStylePr w:type="band1Vert">
      <w:tblPr/>
      <w:tcPr>
        <w:tcBorders>
          <w:left w:val="single" w:sz="4" w:space="0" w:color="FFFFFF" w:themeColor="light1"/>
          <w:right w:val="single" w:sz="4" w:space="0" w:color="FFFFFF" w:themeColor="light1"/>
        </w:tcBorders>
        <w:shd w:val="clear" w:color="FDB962" w:fill="FDB96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DB962" w:fill="FDB962" w:themeFill="accent2" w:themeFillTint="97"/>
      </w:tcPr>
    </w:tblStylePr>
    <w:tblStylePr w:type="band2Horz">
      <w:tblPr/>
      <w:tcPr>
        <w:tcBorders>
          <w:top w:val="single" w:sz="4" w:space="0" w:color="FFFFFF" w:themeColor="light1"/>
          <w:bottom w:val="single" w:sz="4" w:space="0" w:color="FFFFFF" w:themeColor="light1"/>
        </w:tcBorders>
        <w:shd w:val="clear" w:color="FDB962" w:fill="FDB962"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F23BBB" w:themeColor="accent3" w:themeTint="98"/>
        <w:left w:val="single" w:sz="32" w:space="0" w:color="F23BBB" w:themeColor="accent3" w:themeTint="98"/>
        <w:bottom w:val="single" w:sz="32" w:space="0" w:color="F23BBB" w:themeColor="accent3" w:themeTint="98"/>
        <w:right w:val="single" w:sz="32" w:space="0" w:color="F23BBB" w:themeColor="accent3" w:themeTint="98"/>
      </w:tblBorders>
      <w:shd w:val="clear" w:color="F23BBB" w:fill="F23BBB" w:themeFill="accent3" w:themeFillTint="98"/>
    </w:tblPr>
    <w:tblStylePr w:type="firstRow">
      <w:rPr>
        <w:rFonts w:ascii="Arial" w:hAnsi="Arial"/>
        <w:b/>
        <w:color w:val="FFFFFF" w:themeColor="light1"/>
        <w:sz w:val="22"/>
      </w:rPr>
      <w:tblPr/>
      <w:tcPr>
        <w:tcBorders>
          <w:top w:val="single" w:sz="32" w:space="0" w:color="F23BBB" w:themeColor="accent3" w:themeTint="98"/>
          <w:bottom w:val="single" w:sz="12" w:space="0" w:color="FFFFFF" w:themeColor="light1"/>
        </w:tcBorders>
        <w:shd w:val="clear" w:color="F23BBB" w:fill="F23BB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3BBB" w:themeColor="accent3" w:themeTint="98"/>
          <w:right w:val="single" w:sz="4" w:space="0" w:color="FFFFFF" w:themeColor="light1"/>
        </w:tcBorders>
      </w:tcPr>
    </w:tblStylePr>
    <w:tblStylePr w:type="lastCol">
      <w:tblPr/>
      <w:tcPr>
        <w:tcBorders>
          <w:left w:val="single" w:sz="4" w:space="0" w:color="FFFFFF" w:themeColor="light1"/>
          <w:right w:val="single" w:sz="32" w:space="0" w:color="F23BBB" w:themeColor="accent3" w:themeTint="98"/>
        </w:tcBorders>
      </w:tcPr>
    </w:tblStylePr>
    <w:tblStylePr w:type="band1Vert">
      <w:tblPr/>
      <w:tcPr>
        <w:tcBorders>
          <w:left w:val="single" w:sz="4" w:space="0" w:color="FFFFFF" w:themeColor="light1"/>
          <w:right w:val="single" w:sz="4" w:space="0" w:color="FFFFFF" w:themeColor="light1"/>
        </w:tcBorders>
        <w:shd w:val="clear" w:color="F23BBB" w:fill="F23BB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3BBB" w:fill="F23BBB" w:themeFill="accent3" w:themeFillTint="98"/>
      </w:tcPr>
    </w:tblStylePr>
    <w:tblStylePr w:type="band2Horz">
      <w:tblPr/>
      <w:tcPr>
        <w:tcBorders>
          <w:top w:val="single" w:sz="4" w:space="0" w:color="FFFFFF" w:themeColor="light1"/>
          <w:bottom w:val="single" w:sz="4" w:space="0" w:color="FFFFFF" w:themeColor="light1"/>
        </w:tcBorders>
        <w:shd w:val="clear" w:color="F23BBB" w:fill="F23BB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40DAFF" w:themeColor="accent4" w:themeTint="9A"/>
        <w:left w:val="single" w:sz="32" w:space="0" w:color="40DAFF" w:themeColor="accent4" w:themeTint="9A"/>
        <w:bottom w:val="single" w:sz="32" w:space="0" w:color="40DAFF" w:themeColor="accent4" w:themeTint="9A"/>
        <w:right w:val="single" w:sz="32" w:space="0" w:color="40DAFF" w:themeColor="accent4" w:themeTint="9A"/>
      </w:tblBorders>
      <w:shd w:val="clear" w:color="40DAFF" w:fill="40DAFF" w:themeFill="accent4" w:themeFillTint="9A"/>
    </w:tblPr>
    <w:tblStylePr w:type="firstRow">
      <w:rPr>
        <w:rFonts w:ascii="Arial" w:hAnsi="Arial"/>
        <w:b/>
        <w:color w:val="FFFFFF" w:themeColor="light1"/>
        <w:sz w:val="22"/>
      </w:rPr>
      <w:tblPr/>
      <w:tcPr>
        <w:tcBorders>
          <w:top w:val="single" w:sz="32" w:space="0" w:color="40DAFF" w:themeColor="accent4" w:themeTint="9A"/>
          <w:bottom w:val="single" w:sz="12" w:space="0" w:color="FFFFFF" w:themeColor="light1"/>
        </w:tcBorders>
        <w:shd w:val="clear" w:color="40DAFF" w:fill="40DAFF"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0DAFF" w:themeColor="accent4" w:themeTint="9A"/>
          <w:right w:val="single" w:sz="4" w:space="0" w:color="FFFFFF" w:themeColor="light1"/>
        </w:tcBorders>
      </w:tcPr>
    </w:tblStylePr>
    <w:tblStylePr w:type="lastCol">
      <w:tblPr/>
      <w:tcPr>
        <w:tcBorders>
          <w:left w:val="single" w:sz="4" w:space="0" w:color="FFFFFF" w:themeColor="light1"/>
          <w:right w:val="single" w:sz="32" w:space="0" w:color="40DAFF" w:themeColor="accent4" w:themeTint="9A"/>
        </w:tcBorders>
      </w:tcPr>
    </w:tblStylePr>
    <w:tblStylePr w:type="band1Vert">
      <w:tblPr/>
      <w:tcPr>
        <w:tcBorders>
          <w:left w:val="single" w:sz="4" w:space="0" w:color="FFFFFF" w:themeColor="light1"/>
          <w:right w:val="single" w:sz="4" w:space="0" w:color="FFFFFF" w:themeColor="light1"/>
        </w:tcBorders>
        <w:shd w:val="clear" w:color="40DAFF" w:fill="40DAFF"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0DAFF" w:fill="40DAFF" w:themeFill="accent4" w:themeFillTint="9A"/>
      </w:tcPr>
    </w:tblStylePr>
    <w:tblStylePr w:type="band2Horz">
      <w:tblPr/>
      <w:tcPr>
        <w:tcBorders>
          <w:top w:val="single" w:sz="4" w:space="0" w:color="FFFFFF" w:themeColor="light1"/>
          <w:bottom w:val="single" w:sz="4" w:space="0" w:color="FFFFFF" w:themeColor="light1"/>
        </w:tcBorders>
        <w:shd w:val="clear" w:color="40DAFF" w:fill="40DAFF"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A1DD74" w:themeColor="accent5" w:themeTint="9A"/>
        <w:left w:val="single" w:sz="32" w:space="0" w:color="A1DD74" w:themeColor="accent5" w:themeTint="9A"/>
        <w:bottom w:val="single" w:sz="32" w:space="0" w:color="A1DD74" w:themeColor="accent5" w:themeTint="9A"/>
        <w:right w:val="single" w:sz="32" w:space="0" w:color="A1DD74" w:themeColor="accent5" w:themeTint="9A"/>
      </w:tblBorders>
      <w:shd w:val="clear" w:color="A1DD74" w:fill="A1DD74" w:themeFill="accent5" w:themeFillTint="9A"/>
    </w:tblPr>
    <w:tblStylePr w:type="firstRow">
      <w:rPr>
        <w:rFonts w:ascii="Arial" w:hAnsi="Arial"/>
        <w:b/>
        <w:color w:val="FFFFFF" w:themeColor="light1"/>
        <w:sz w:val="22"/>
      </w:rPr>
      <w:tblPr/>
      <w:tcPr>
        <w:tcBorders>
          <w:top w:val="single" w:sz="32" w:space="0" w:color="A1DD74" w:themeColor="accent5" w:themeTint="9A"/>
          <w:bottom w:val="single" w:sz="12" w:space="0" w:color="FFFFFF" w:themeColor="light1"/>
        </w:tcBorders>
        <w:shd w:val="clear" w:color="A1DD74" w:fill="A1DD7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1DD74" w:themeColor="accent5" w:themeTint="9A"/>
          <w:right w:val="single" w:sz="4" w:space="0" w:color="FFFFFF" w:themeColor="light1"/>
        </w:tcBorders>
      </w:tcPr>
    </w:tblStylePr>
    <w:tblStylePr w:type="lastCol">
      <w:tblPr/>
      <w:tcPr>
        <w:tcBorders>
          <w:left w:val="single" w:sz="4" w:space="0" w:color="FFFFFF" w:themeColor="light1"/>
          <w:right w:val="single" w:sz="32" w:space="0" w:color="A1DD74" w:themeColor="accent5" w:themeTint="9A"/>
        </w:tcBorders>
      </w:tcPr>
    </w:tblStylePr>
    <w:tblStylePr w:type="band1Vert">
      <w:tblPr/>
      <w:tcPr>
        <w:tcBorders>
          <w:left w:val="single" w:sz="4" w:space="0" w:color="FFFFFF" w:themeColor="light1"/>
          <w:right w:val="single" w:sz="4" w:space="0" w:color="FFFFFF" w:themeColor="light1"/>
        </w:tcBorders>
        <w:shd w:val="clear" w:color="A1DD74" w:fill="A1DD7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1DD74" w:fill="A1DD74" w:themeFill="accent5" w:themeFillTint="9A"/>
      </w:tcPr>
    </w:tblStylePr>
    <w:tblStylePr w:type="band2Horz">
      <w:tblPr/>
      <w:tcPr>
        <w:tcBorders>
          <w:top w:val="single" w:sz="4" w:space="0" w:color="FFFFFF" w:themeColor="light1"/>
          <w:bottom w:val="single" w:sz="4" w:space="0" w:color="FFFFFF" w:themeColor="light1"/>
        </w:tcBorders>
        <w:shd w:val="clear" w:color="A1DD74" w:fill="A1DD74"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5A66E" w:themeColor="accent6" w:themeTint="98"/>
        <w:left w:val="single" w:sz="32" w:space="0" w:color="F5A66E" w:themeColor="accent6" w:themeTint="98"/>
        <w:bottom w:val="single" w:sz="32" w:space="0" w:color="F5A66E" w:themeColor="accent6" w:themeTint="98"/>
        <w:right w:val="single" w:sz="32" w:space="0" w:color="F5A66E" w:themeColor="accent6" w:themeTint="98"/>
      </w:tblBorders>
      <w:shd w:val="clear" w:color="F5A66E" w:fill="F5A66E" w:themeFill="accent6" w:themeFillTint="98"/>
    </w:tblPr>
    <w:tblStylePr w:type="firstRow">
      <w:rPr>
        <w:rFonts w:ascii="Arial" w:hAnsi="Arial"/>
        <w:b/>
        <w:color w:val="FFFFFF" w:themeColor="light1"/>
        <w:sz w:val="22"/>
      </w:rPr>
      <w:tblPr/>
      <w:tcPr>
        <w:tcBorders>
          <w:top w:val="single" w:sz="32" w:space="0" w:color="F5A66E" w:themeColor="accent6" w:themeTint="98"/>
          <w:bottom w:val="single" w:sz="12" w:space="0" w:color="FFFFFF" w:themeColor="light1"/>
        </w:tcBorders>
        <w:shd w:val="clear" w:color="F5A66E" w:fill="F5A66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A66E" w:themeColor="accent6" w:themeTint="98"/>
          <w:right w:val="single" w:sz="4" w:space="0" w:color="FFFFFF" w:themeColor="light1"/>
        </w:tcBorders>
      </w:tcPr>
    </w:tblStylePr>
    <w:tblStylePr w:type="lastCol">
      <w:tblPr/>
      <w:tcPr>
        <w:tcBorders>
          <w:left w:val="single" w:sz="4" w:space="0" w:color="FFFFFF" w:themeColor="light1"/>
          <w:right w:val="single" w:sz="32" w:space="0" w:color="F5A66E" w:themeColor="accent6" w:themeTint="98"/>
        </w:tcBorders>
      </w:tcPr>
    </w:tblStylePr>
    <w:tblStylePr w:type="band1Vert">
      <w:tblPr/>
      <w:tcPr>
        <w:tcBorders>
          <w:left w:val="single" w:sz="4" w:space="0" w:color="FFFFFF" w:themeColor="light1"/>
          <w:right w:val="single" w:sz="4" w:space="0" w:color="FFFFFF" w:themeColor="light1"/>
        </w:tcBorders>
        <w:shd w:val="clear" w:color="F5A66E" w:fill="F5A6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5A66E" w:fill="F5A66E" w:themeFill="accent6" w:themeFillTint="98"/>
      </w:tcPr>
    </w:tblStylePr>
    <w:tblStylePr w:type="band2Horz">
      <w:tblPr/>
      <w:tcPr>
        <w:tcBorders>
          <w:top w:val="single" w:sz="4" w:space="0" w:color="FFFFFF" w:themeColor="light1"/>
          <w:bottom w:val="single" w:sz="4" w:space="0" w:color="FFFFFF" w:themeColor="light1"/>
        </w:tcBorders>
        <w:shd w:val="clear" w:color="F5A66E" w:fill="F5A66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C9004A" w:themeColor="accent1"/>
        <w:bottom w:val="single" w:sz="4" w:space="0" w:color="C9004A" w:themeColor="accent1"/>
      </w:tblBorders>
    </w:tblPr>
    <w:tblStylePr w:type="firstRow">
      <w:rPr>
        <w:b/>
        <w:color w:val="75002A" w:themeColor="accent1" w:themeShade="95"/>
      </w:rPr>
      <w:tblPr/>
      <w:tcPr>
        <w:tcBorders>
          <w:bottom w:val="single" w:sz="4" w:space="0" w:color="C9004A" w:themeColor="accent1"/>
        </w:tcBorders>
      </w:tcPr>
    </w:tblStylePr>
    <w:tblStylePr w:type="lastRow">
      <w:rPr>
        <w:b/>
        <w:color w:val="75002A" w:themeColor="accent1" w:themeShade="95"/>
      </w:rPr>
      <w:tblPr/>
      <w:tcPr>
        <w:tcBorders>
          <w:top w:val="single" w:sz="4" w:space="0" w:color="C9004A" w:themeColor="accent1"/>
        </w:tcBorders>
      </w:tcPr>
    </w:tblStylePr>
    <w:tblStylePr w:type="firstCol">
      <w:rPr>
        <w:b/>
        <w:color w:val="75002A" w:themeColor="accent1" w:themeShade="95"/>
      </w:rPr>
    </w:tblStylePr>
    <w:tblStylePr w:type="lastCol">
      <w:rPr>
        <w:b/>
        <w:color w:val="75002A" w:themeColor="accent1" w:themeShade="95"/>
      </w:rPr>
    </w:tblStylePr>
    <w:tblStylePr w:type="band1Vert">
      <w:tblPr/>
      <w:tcPr>
        <w:shd w:val="clear" w:color="FFB1CD" w:fill="FFB1CD" w:themeFill="accent1" w:themeFillTint="40"/>
      </w:tcPr>
    </w:tblStylePr>
    <w:tblStylePr w:type="band1Horz">
      <w:rPr>
        <w:rFonts w:ascii="Arial" w:hAnsi="Arial"/>
        <w:color w:val="75002A" w:themeColor="accent1" w:themeShade="95"/>
        <w:sz w:val="22"/>
      </w:rPr>
      <w:tblPr/>
      <w:tcPr>
        <w:shd w:val="clear" w:color="FFB1CD" w:fill="FFB1CD" w:themeFill="accent1" w:themeFillTint="40"/>
      </w:tcPr>
    </w:tblStylePr>
    <w:tblStylePr w:type="band2Horz">
      <w:rPr>
        <w:rFonts w:ascii="Arial" w:hAnsi="Arial"/>
        <w:color w:val="75002A"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DB962" w:themeColor="accent2" w:themeTint="97"/>
        <w:bottom w:val="single" w:sz="4" w:space="0" w:color="FDB962" w:themeColor="accent2" w:themeTint="97"/>
      </w:tblBorders>
    </w:tblPr>
    <w:tblStylePr w:type="firstRow">
      <w:rPr>
        <w:b/>
        <w:color w:val="FDB962" w:themeColor="accent2" w:themeTint="97" w:themeShade="95"/>
      </w:rPr>
      <w:tblPr/>
      <w:tcPr>
        <w:tcBorders>
          <w:bottom w:val="single" w:sz="4" w:space="0" w:color="FDB962" w:themeColor="accent2" w:themeTint="97"/>
        </w:tcBorders>
      </w:tcPr>
    </w:tblStylePr>
    <w:tblStylePr w:type="lastRow">
      <w:rPr>
        <w:b/>
        <w:color w:val="FDB962" w:themeColor="accent2" w:themeTint="97" w:themeShade="95"/>
      </w:rPr>
      <w:tblPr/>
      <w:tcPr>
        <w:tcBorders>
          <w:top w:val="single" w:sz="4" w:space="0" w:color="FDB962" w:themeColor="accent2" w:themeTint="97"/>
        </w:tcBorders>
      </w:tcPr>
    </w:tblStylePr>
    <w:tblStylePr w:type="firstCol">
      <w:rPr>
        <w:b/>
        <w:color w:val="FDB962" w:themeColor="accent2" w:themeTint="97" w:themeShade="95"/>
      </w:rPr>
    </w:tblStylePr>
    <w:tblStylePr w:type="lastCol">
      <w:rPr>
        <w:b/>
        <w:color w:val="FDB962" w:themeColor="accent2" w:themeTint="97" w:themeShade="95"/>
      </w:rPr>
    </w:tblStylePr>
    <w:tblStylePr w:type="band1Vert">
      <w:tblPr/>
      <w:tcPr>
        <w:shd w:val="clear" w:color="FEE1BC" w:fill="FEE1BC" w:themeFill="accent2" w:themeFillTint="40"/>
      </w:tcPr>
    </w:tblStylePr>
    <w:tblStylePr w:type="band1Horz">
      <w:rPr>
        <w:rFonts w:ascii="Arial" w:hAnsi="Arial"/>
        <w:color w:val="FDB962" w:themeColor="accent2" w:themeTint="97" w:themeShade="95"/>
        <w:sz w:val="22"/>
      </w:rPr>
      <w:tblPr/>
      <w:tcPr>
        <w:shd w:val="clear" w:color="FEE1BC" w:fill="FEE1BC" w:themeFill="accent2" w:themeFillTint="40"/>
      </w:tcPr>
    </w:tblStylePr>
    <w:tblStylePr w:type="band2Horz">
      <w:rPr>
        <w:rFonts w:ascii="Arial" w:hAnsi="Arial"/>
        <w:color w:val="FDB962"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F23BBB" w:themeColor="accent3" w:themeTint="98"/>
        <w:bottom w:val="single" w:sz="4" w:space="0" w:color="F23BBB" w:themeColor="accent3" w:themeTint="98"/>
      </w:tblBorders>
    </w:tblPr>
    <w:tblStylePr w:type="firstRow">
      <w:rPr>
        <w:b/>
        <w:color w:val="F23BBB" w:themeColor="accent3" w:themeTint="98" w:themeShade="95"/>
      </w:rPr>
      <w:tblPr/>
      <w:tcPr>
        <w:tcBorders>
          <w:bottom w:val="single" w:sz="4" w:space="0" w:color="F23BBB" w:themeColor="accent3" w:themeTint="98"/>
        </w:tcBorders>
      </w:tcPr>
    </w:tblStylePr>
    <w:tblStylePr w:type="lastRow">
      <w:rPr>
        <w:b/>
        <w:color w:val="F23BBB" w:themeColor="accent3" w:themeTint="98" w:themeShade="95"/>
      </w:rPr>
      <w:tblPr/>
      <w:tcPr>
        <w:tcBorders>
          <w:top w:val="single" w:sz="4" w:space="0" w:color="F23BBB" w:themeColor="accent3" w:themeTint="98"/>
        </w:tcBorders>
      </w:tcPr>
    </w:tblStylePr>
    <w:tblStylePr w:type="firstCol">
      <w:rPr>
        <w:b/>
        <w:color w:val="F23BBB" w:themeColor="accent3" w:themeTint="98" w:themeShade="95"/>
      </w:rPr>
    </w:tblStylePr>
    <w:tblStylePr w:type="lastCol">
      <w:rPr>
        <w:b/>
        <w:color w:val="F23BBB" w:themeColor="accent3" w:themeTint="98" w:themeShade="95"/>
      </w:rPr>
    </w:tblStylePr>
    <w:tblStylePr w:type="band1Vert">
      <w:tblPr/>
      <w:tcPr>
        <w:shd w:val="clear" w:color="F9ACE2" w:fill="F9ACE2" w:themeFill="accent3" w:themeFillTint="40"/>
      </w:tcPr>
    </w:tblStylePr>
    <w:tblStylePr w:type="band1Horz">
      <w:rPr>
        <w:rFonts w:ascii="Arial" w:hAnsi="Arial"/>
        <w:color w:val="F23BBB" w:themeColor="accent3" w:themeTint="98" w:themeShade="95"/>
        <w:sz w:val="22"/>
      </w:rPr>
      <w:tblPr/>
      <w:tcPr>
        <w:shd w:val="clear" w:color="F9ACE2" w:fill="F9ACE2" w:themeFill="accent3" w:themeFillTint="40"/>
      </w:tcPr>
    </w:tblStylePr>
    <w:tblStylePr w:type="band2Horz">
      <w:rPr>
        <w:rFonts w:ascii="Arial" w:hAnsi="Arial"/>
        <w:color w:val="F23BB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40DAFF" w:themeColor="accent4" w:themeTint="9A"/>
        <w:bottom w:val="single" w:sz="4" w:space="0" w:color="40DAFF" w:themeColor="accent4" w:themeTint="9A"/>
      </w:tblBorders>
    </w:tblPr>
    <w:tblStylePr w:type="firstRow">
      <w:rPr>
        <w:b/>
        <w:color w:val="40DAFF" w:themeColor="accent4" w:themeTint="9A" w:themeShade="95"/>
      </w:rPr>
      <w:tblPr/>
      <w:tcPr>
        <w:tcBorders>
          <w:bottom w:val="single" w:sz="4" w:space="0" w:color="40DAFF" w:themeColor="accent4" w:themeTint="9A"/>
        </w:tcBorders>
      </w:tcPr>
    </w:tblStylePr>
    <w:tblStylePr w:type="lastRow">
      <w:rPr>
        <w:b/>
        <w:color w:val="40DAFF" w:themeColor="accent4" w:themeTint="9A" w:themeShade="95"/>
      </w:rPr>
      <w:tblPr/>
      <w:tcPr>
        <w:tcBorders>
          <w:top w:val="single" w:sz="4" w:space="0" w:color="40DAFF" w:themeColor="accent4" w:themeTint="9A"/>
        </w:tcBorders>
      </w:tcPr>
    </w:tblStylePr>
    <w:tblStylePr w:type="firstCol">
      <w:rPr>
        <w:b/>
        <w:color w:val="40DAFF" w:themeColor="accent4" w:themeTint="9A" w:themeShade="95"/>
      </w:rPr>
    </w:tblStylePr>
    <w:tblStylePr w:type="lastCol">
      <w:rPr>
        <w:b/>
        <w:color w:val="40DAFF" w:themeColor="accent4" w:themeTint="9A" w:themeShade="95"/>
      </w:rPr>
    </w:tblStylePr>
    <w:tblStylePr w:type="band1Vert">
      <w:tblPr/>
      <w:tcPr>
        <w:shd w:val="clear" w:color="AFEFFF" w:fill="AFEFFF" w:themeFill="accent4" w:themeFillTint="40"/>
      </w:tcPr>
    </w:tblStylePr>
    <w:tblStylePr w:type="band1Horz">
      <w:rPr>
        <w:rFonts w:ascii="Arial" w:hAnsi="Arial"/>
        <w:color w:val="40DAFF" w:themeColor="accent4" w:themeTint="9A" w:themeShade="95"/>
        <w:sz w:val="22"/>
      </w:rPr>
      <w:tblPr/>
      <w:tcPr>
        <w:shd w:val="clear" w:color="AFEFFF" w:fill="AFEFFF" w:themeFill="accent4" w:themeFillTint="40"/>
      </w:tcPr>
    </w:tblStylePr>
    <w:tblStylePr w:type="band2Horz">
      <w:rPr>
        <w:rFonts w:ascii="Arial" w:hAnsi="Arial"/>
        <w:color w:val="40DAFF"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A1DD74" w:themeColor="accent5" w:themeTint="9A"/>
        <w:bottom w:val="single" w:sz="4" w:space="0" w:color="A1DD74" w:themeColor="accent5" w:themeTint="9A"/>
      </w:tblBorders>
    </w:tblPr>
    <w:tblStylePr w:type="firstRow">
      <w:rPr>
        <w:b/>
        <w:color w:val="A1DD74" w:themeColor="accent5" w:themeTint="9A" w:themeShade="95"/>
      </w:rPr>
      <w:tblPr/>
      <w:tcPr>
        <w:tcBorders>
          <w:bottom w:val="single" w:sz="4" w:space="0" w:color="A1DD74" w:themeColor="accent5" w:themeTint="9A"/>
        </w:tcBorders>
      </w:tcPr>
    </w:tblStylePr>
    <w:tblStylePr w:type="lastRow">
      <w:rPr>
        <w:b/>
        <w:color w:val="A1DD74" w:themeColor="accent5" w:themeTint="9A" w:themeShade="95"/>
      </w:rPr>
      <w:tblPr/>
      <w:tcPr>
        <w:tcBorders>
          <w:top w:val="single" w:sz="4" w:space="0" w:color="A1DD74" w:themeColor="accent5" w:themeTint="9A"/>
        </w:tcBorders>
      </w:tcPr>
    </w:tblStylePr>
    <w:tblStylePr w:type="firstCol">
      <w:rPr>
        <w:b/>
        <w:color w:val="A1DD74" w:themeColor="accent5" w:themeTint="9A" w:themeShade="95"/>
      </w:rPr>
    </w:tblStylePr>
    <w:tblStylePr w:type="lastCol">
      <w:rPr>
        <w:b/>
        <w:color w:val="A1DD74" w:themeColor="accent5" w:themeTint="9A" w:themeShade="95"/>
      </w:rPr>
    </w:tblStylePr>
    <w:tblStylePr w:type="band1Vert">
      <w:tblPr/>
      <w:tcPr>
        <w:shd w:val="clear" w:color="D7F1C5" w:fill="D7F1C5" w:themeFill="accent5" w:themeFillTint="40"/>
      </w:tcPr>
    </w:tblStylePr>
    <w:tblStylePr w:type="band1Horz">
      <w:rPr>
        <w:rFonts w:ascii="Arial" w:hAnsi="Arial"/>
        <w:color w:val="A1DD74" w:themeColor="accent5" w:themeTint="9A" w:themeShade="95"/>
        <w:sz w:val="22"/>
      </w:rPr>
      <w:tblPr/>
      <w:tcPr>
        <w:shd w:val="clear" w:color="D7F1C5" w:fill="D7F1C5" w:themeFill="accent5" w:themeFillTint="40"/>
      </w:tcPr>
    </w:tblStylePr>
    <w:tblStylePr w:type="band2Horz">
      <w:rPr>
        <w:rFonts w:ascii="Arial" w:hAnsi="Arial"/>
        <w:color w:val="A1DD74"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5A66E" w:themeColor="accent6" w:themeTint="98"/>
        <w:bottom w:val="single" w:sz="4" w:space="0" w:color="F5A66E" w:themeColor="accent6" w:themeTint="98"/>
      </w:tblBorders>
    </w:tblPr>
    <w:tblStylePr w:type="firstRow">
      <w:rPr>
        <w:b/>
        <w:color w:val="F5A66E" w:themeColor="accent6" w:themeTint="98" w:themeShade="95"/>
      </w:rPr>
      <w:tblPr/>
      <w:tcPr>
        <w:tcBorders>
          <w:bottom w:val="single" w:sz="4" w:space="0" w:color="F5A66E" w:themeColor="accent6" w:themeTint="98"/>
        </w:tcBorders>
      </w:tcPr>
    </w:tblStylePr>
    <w:tblStylePr w:type="lastRow">
      <w:rPr>
        <w:b/>
        <w:color w:val="F5A66E" w:themeColor="accent6" w:themeTint="98" w:themeShade="95"/>
      </w:rPr>
      <w:tblPr/>
      <w:tcPr>
        <w:tcBorders>
          <w:top w:val="single" w:sz="4" w:space="0" w:color="F5A66E" w:themeColor="accent6" w:themeTint="98"/>
        </w:tcBorders>
      </w:tcPr>
    </w:tblStylePr>
    <w:tblStylePr w:type="firstCol">
      <w:rPr>
        <w:b/>
        <w:color w:val="F5A66E" w:themeColor="accent6" w:themeTint="98" w:themeShade="95"/>
      </w:rPr>
    </w:tblStylePr>
    <w:tblStylePr w:type="lastCol">
      <w:rPr>
        <w:b/>
        <w:color w:val="F5A66E" w:themeColor="accent6" w:themeTint="98" w:themeShade="95"/>
      </w:rPr>
    </w:tblStylePr>
    <w:tblStylePr w:type="band1Vert">
      <w:tblPr/>
      <w:tcPr>
        <w:shd w:val="clear" w:color="FBD9C2" w:fill="FBD9C2" w:themeFill="accent6" w:themeFillTint="40"/>
      </w:tcPr>
    </w:tblStylePr>
    <w:tblStylePr w:type="band1Horz">
      <w:rPr>
        <w:rFonts w:ascii="Arial" w:hAnsi="Arial"/>
        <w:color w:val="F5A66E" w:themeColor="accent6" w:themeTint="98" w:themeShade="95"/>
        <w:sz w:val="22"/>
      </w:rPr>
      <w:tblPr/>
      <w:tcPr>
        <w:shd w:val="clear" w:color="FBD9C2" w:fill="FBD9C2" w:themeFill="accent6" w:themeFillTint="40"/>
      </w:tcPr>
    </w:tblStylePr>
    <w:tblStylePr w:type="band2Horz">
      <w:rPr>
        <w:rFonts w:ascii="Arial" w:hAnsi="Arial"/>
        <w:color w:val="F5A66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C9004A" w:themeColor="accent1"/>
      </w:tblBorders>
    </w:tblPr>
    <w:tblStylePr w:type="firstRow">
      <w:rPr>
        <w:rFonts w:ascii="Arial" w:hAnsi="Arial"/>
        <w:i/>
        <w:color w:val="75002A" w:themeColor="accent1" w:themeShade="95"/>
        <w:sz w:val="22"/>
      </w:rPr>
      <w:tblPr/>
      <w:tcPr>
        <w:tcBorders>
          <w:top w:val="none" w:sz="0" w:space="0" w:color="auto"/>
          <w:left w:val="none" w:sz="0" w:space="0" w:color="auto"/>
          <w:bottom w:val="single" w:sz="4" w:space="0" w:color="C9004A" w:themeColor="accent1"/>
          <w:right w:val="none" w:sz="0" w:space="0" w:color="auto"/>
        </w:tcBorders>
        <w:shd w:val="clear" w:color="FFFFFF" w:fill="FFFFFF" w:themeFill="light1"/>
      </w:tcPr>
    </w:tblStylePr>
    <w:tblStylePr w:type="lastRow">
      <w:rPr>
        <w:rFonts w:ascii="Arial" w:hAnsi="Arial"/>
        <w:i/>
        <w:color w:val="75002A" w:themeColor="accent1" w:themeShade="95"/>
        <w:sz w:val="22"/>
      </w:rPr>
      <w:tblPr/>
      <w:tcPr>
        <w:tcBorders>
          <w:top w:val="single" w:sz="4" w:space="0" w:color="C9004A"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5002A" w:themeColor="accent1" w:themeShade="95"/>
        <w:sz w:val="22"/>
      </w:rPr>
      <w:tblPr/>
      <w:tcPr>
        <w:tcBorders>
          <w:top w:val="none" w:sz="0" w:space="0" w:color="auto"/>
          <w:left w:val="none" w:sz="0" w:space="0" w:color="auto"/>
          <w:bottom w:val="none" w:sz="0" w:space="0" w:color="auto"/>
          <w:right w:val="single" w:sz="4" w:space="0" w:color="C9004A" w:themeColor="accent1"/>
        </w:tcBorders>
        <w:shd w:val="clear" w:color="FFFFFF" w:fill="FFFFFF"/>
      </w:tcPr>
    </w:tblStylePr>
    <w:tblStylePr w:type="lastCol">
      <w:rPr>
        <w:rFonts w:ascii="Arial" w:hAnsi="Arial"/>
        <w:i/>
        <w:color w:val="75002A" w:themeColor="accent1" w:themeShade="95"/>
        <w:sz w:val="22"/>
      </w:rPr>
      <w:tblPr/>
      <w:tcPr>
        <w:tcBorders>
          <w:top w:val="none" w:sz="0" w:space="0" w:color="auto"/>
          <w:left w:val="single" w:sz="4" w:space="0" w:color="C9004A" w:themeColor="accent1"/>
          <w:bottom w:val="none" w:sz="0" w:space="0" w:color="auto"/>
          <w:right w:val="none" w:sz="0" w:space="0" w:color="auto"/>
        </w:tcBorders>
        <w:shd w:val="clear" w:color="FFFFFF" w:fill="FFFFFF"/>
      </w:tcPr>
    </w:tblStylePr>
    <w:tblStylePr w:type="band1Vert">
      <w:tblPr/>
      <w:tcPr>
        <w:shd w:val="clear" w:color="FFB1CD" w:fill="FFB1CD" w:themeFill="accent1" w:themeFillTint="40"/>
      </w:tcPr>
    </w:tblStylePr>
    <w:tblStylePr w:type="band1Horz">
      <w:rPr>
        <w:rFonts w:ascii="Arial" w:hAnsi="Arial"/>
        <w:color w:val="75002A" w:themeColor="accent1" w:themeShade="95"/>
        <w:sz w:val="22"/>
      </w:rPr>
      <w:tblPr/>
      <w:tcPr>
        <w:shd w:val="clear" w:color="FFB1CD" w:fill="FFB1CD" w:themeFill="accent1" w:themeFillTint="40"/>
      </w:tcPr>
    </w:tblStylePr>
    <w:tblStylePr w:type="band2Horz">
      <w:rPr>
        <w:rFonts w:ascii="Arial" w:hAnsi="Arial"/>
        <w:color w:val="75002A"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DB962" w:themeColor="accent2" w:themeTint="97"/>
      </w:tblBorders>
    </w:tblPr>
    <w:tblStylePr w:type="firstRow">
      <w:rPr>
        <w:rFonts w:ascii="Arial" w:hAnsi="Arial"/>
        <w:i/>
        <w:color w:val="FDB962" w:themeColor="accent2" w:themeTint="97" w:themeShade="95"/>
        <w:sz w:val="22"/>
      </w:rPr>
      <w:tblPr/>
      <w:tcPr>
        <w:tcBorders>
          <w:top w:val="none" w:sz="0" w:space="0" w:color="auto"/>
          <w:left w:val="none" w:sz="0" w:space="0" w:color="auto"/>
          <w:bottom w:val="single" w:sz="4" w:space="0" w:color="FDB962" w:themeColor="accent2" w:themeTint="97"/>
          <w:right w:val="none" w:sz="0" w:space="0" w:color="auto"/>
        </w:tcBorders>
        <w:shd w:val="clear" w:color="FFFFFF" w:fill="FFFFFF" w:themeFill="light1"/>
      </w:tcPr>
    </w:tblStylePr>
    <w:tblStylePr w:type="lastRow">
      <w:rPr>
        <w:rFonts w:ascii="Arial" w:hAnsi="Arial"/>
        <w:i/>
        <w:color w:val="FDB962" w:themeColor="accent2" w:themeTint="97" w:themeShade="95"/>
        <w:sz w:val="22"/>
      </w:rPr>
      <w:tblPr/>
      <w:tcPr>
        <w:tcBorders>
          <w:top w:val="single" w:sz="4" w:space="0" w:color="FDB962"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DB962" w:themeColor="accent2" w:themeTint="97" w:themeShade="95"/>
        <w:sz w:val="22"/>
      </w:rPr>
      <w:tblPr/>
      <w:tcPr>
        <w:tcBorders>
          <w:top w:val="none" w:sz="0" w:space="0" w:color="auto"/>
          <w:left w:val="none" w:sz="0" w:space="0" w:color="auto"/>
          <w:bottom w:val="none" w:sz="0" w:space="0" w:color="auto"/>
          <w:right w:val="single" w:sz="4" w:space="0" w:color="FDB962" w:themeColor="accent2" w:themeTint="97"/>
        </w:tcBorders>
        <w:shd w:val="clear" w:color="FFFFFF" w:fill="FFFFFF"/>
      </w:tcPr>
    </w:tblStylePr>
    <w:tblStylePr w:type="lastCol">
      <w:rPr>
        <w:rFonts w:ascii="Arial" w:hAnsi="Arial"/>
        <w:i/>
        <w:color w:val="FDB962" w:themeColor="accent2" w:themeTint="97" w:themeShade="95"/>
        <w:sz w:val="22"/>
      </w:rPr>
      <w:tblPr/>
      <w:tcPr>
        <w:tcBorders>
          <w:top w:val="none" w:sz="0" w:space="0" w:color="auto"/>
          <w:left w:val="single" w:sz="4" w:space="0" w:color="FDB962" w:themeColor="accent2" w:themeTint="97"/>
          <w:bottom w:val="none" w:sz="0" w:space="0" w:color="auto"/>
          <w:right w:val="none" w:sz="0" w:space="0" w:color="auto"/>
        </w:tcBorders>
        <w:shd w:val="clear" w:color="FFFFFF" w:fill="FFFFFF"/>
      </w:tcPr>
    </w:tblStylePr>
    <w:tblStylePr w:type="band1Vert">
      <w:tblPr/>
      <w:tcPr>
        <w:shd w:val="clear" w:color="FEE1BC" w:fill="FEE1BC" w:themeFill="accent2" w:themeFillTint="40"/>
      </w:tcPr>
    </w:tblStylePr>
    <w:tblStylePr w:type="band1Horz">
      <w:rPr>
        <w:rFonts w:ascii="Arial" w:hAnsi="Arial"/>
        <w:color w:val="FDB962" w:themeColor="accent2" w:themeTint="97" w:themeShade="95"/>
        <w:sz w:val="22"/>
      </w:rPr>
      <w:tblPr/>
      <w:tcPr>
        <w:shd w:val="clear" w:color="FEE1BC" w:fill="FEE1BC" w:themeFill="accent2" w:themeFillTint="40"/>
      </w:tcPr>
    </w:tblStylePr>
    <w:tblStylePr w:type="band2Horz">
      <w:rPr>
        <w:rFonts w:ascii="Arial" w:hAnsi="Arial"/>
        <w:color w:val="FDB962"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F23BBB" w:themeColor="accent3" w:themeTint="98"/>
      </w:tblBorders>
    </w:tblPr>
    <w:tblStylePr w:type="firstRow">
      <w:rPr>
        <w:rFonts w:ascii="Arial" w:hAnsi="Arial"/>
        <w:i/>
        <w:color w:val="F23BBB" w:themeColor="accent3" w:themeTint="98" w:themeShade="95"/>
        <w:sz w:val="22"/>
      </w:rPr>
      <w:tblPr/>
      <w:tcPr>
        <w:tcBorders>
          <w:top w:val="none" w:sz="0" w:space="0" w:color="auto"/>
          <w:left w:val="none" w:sz="0" w:space="0" w:color="auto"/>
          <w:bottom w:val="single" w:sz="4" w:space="0" w:color="F23BBB" w:themeColor="accent3" w:themeTint="98"/>
          <w:right w:val="none" w:sz="0" w:space="0" w:color="auto"/>
        </w:tcBorders>
        <w:shd w:val="clear" w:color="FFFFFF" w:fill="FFFFFF" w:themeFill="light1"/>
      </w:tcPr>
    </w:tblStylePr>
    <w:tblStylePr w:type="lastRow">
      <w:rPr>
        <w:rFonts w:ascii="Arial" w:hAnsi="Arial"/>
        <w:i/>
        <w:color w:val="F23BBB" w:themeColor="accent3" w:themeTint="98" w:themeShade="95"/>
        <w:sz w:val="22"/>
      </w:rPr>
      <w:tblPr/>
      <w:tcPr>
        <w:tcBorders>
          <w:top w:val="single" w:sz="4" w:space="0" w:color="F23BB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23BBB" w:themeColor="accent3" w:themeTint="98" w:themeShade="95"/>
        <w:sz w:val="22"/>
      </w:rPr>
      <w:tblPr/>
      <w:tcPr>
        <w:tcBorders>
          <w:top w:val="none" w:sz="0" w:space="0" w:color="auto"/>
          <w:left w:val="none" w:sz="0" w:space="0" w:color="auto"/>
          <w:bottom w:val="none" w:sz="0" w:space="0" w:color="auto"/>
          <w:right w:val="single" w:sz="4" w:space="0" w:color="F23BBB" w:themeColor="accent3" w:themeTint="98"/>
        </w:tcBorders>
        <w:shd w:val="clear" w:color="FFFFFF" w:fill="FFFFFF"/>
      </w:tcPr>
    </w:tblStylePr>
    <w:tblStylePr w:type="lastCol">
      <w:rPr>
        <w:rFonts w:ascii="Arial" w:hAnsi="Arial"/>
        <w:i/>
        <w:color w:val="F23BBB" w:themeColor="accent3" w:themeTint="98" w:themeShade="95"/>
        <w:sz w:val="22"/>
      </w:rPr>
      <w:tblPr/>
      <w:tcPr>
        <w:tcBorders>
          <w:top w:val="none" w:sz="0" w:space="0" w:color="auto"/>
          <w:left w:val="single" w:sz="4" w:space="0" w:color="F23BBB" w:themeColor="accent3" w:themeTint="98"/>
          <w:bottom w:val="none" w:sz="0" w:space="0" w:color="auto"/>
          <w:right w:val="none" w:sz="0" w:space="0" w:color="auto"/>
        </w:tcBorders>
        <w:shd w:val="clear" w:color="FFFFFF" w:fill="FFFFFF"/>
      </w:tcPr>
    </w:tblStylePr>
    <w:tblStylePr w:type="band1Vert">
      <w:tblPr/>
      <w:tcPr>
        <w:shd w:val="clear" w:color="F9ACE2" w:fill="F9ACE2" w:themeFill="accent3" w:themeFillTint="40"/>
      </w:tcPr>
    </w:tblStylePr>
    <w:tblStylePr w:type="band1Horz">
      <w:rPr>
        <w:rFonts w:ascii="Arial" w:hAnsi="Arial"/>
        <w:color w:val="F23BBB" w:themeColor="accent3" w:themeTint="98" w:themeShade="95"/>
        <w:sz w:val="22"/>
      </w:rPr>
      <w:tblPr/>
      <w:tcPr>
        <w:shd w:val="clear" w:color="F9ACE2" w:fill="F9ACE2" w:themeFill="accent3" w:themeFillTint="40"/>
      </w:tcPr>
    </w:tblStylePr>
    <w:tblStylePr w:type="band2Horz">
      <w:rPr>
        <w:rFonts w:ascii="Arial" w:hAnsi="Arial"/>
        <w:color w:val="F23BB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40DAFF" w:themeColor="accent4" w:themeTint="9A"/>
      </w:tblBorders>
    </w:tblPr>
    <w:tblStylePr w:type="firstRow">
      <w:rPr>
        <w:rFonts w:ascii="Arial" w:hAnsi="Arial"/>
        <w:i/>
        <w:color w:val="40DAFF" w:themeColor="accent4" w:themeTint="9A" w:themeShade="95"/>
        <w:sz w:val="22"/>
      </w:rPr>
      <w:tblPr/>
      <w:tcPr>
        <w:tcBorders>
          <w:top w:val="none" w:sz="0" w:space="0" w:color="auto"/>
          <w:left w:val="none" w:sz="0" w:space="0" w:color="auto"/>
          <w:bottom w:val="single" w:sz="4" w:space="0" w:color="40DAFF" w:themeColor="accent4" w:themeTint="9A"/>
          <w:right w:val="none" w:sz="0" w:space="0" w:color="auto"/>
        </w:tcBorders>
        <w:shd w:val="clear" w:color="FFFFFF" w:fill="FFFFFF" w:themeFill="light1"/>
      </w:tcPr>
    </w:tblStylePr>
    <w:tblStylePr w:type="lastRow">
      <w:rPr>
        <w:rFonts w:ascii="Arial" w:hAnsi="Arial"/>
        <w:i/>
        <w:color w:val="40DAFF" w:themeColor="accent4" w:themeTint="9A" w:themeShade="95"/>
        <w:sz w:val="22"/>
      </w:rPr>
      <w:tblPr/>
      <w:tcPr>
        <w:tcBorders>
          <w:top w:val="single" w:sz="4" w:space="0" w:color="40DAFF"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0DAFF" w:themeColor="accent4" w:themeTint="9A" w:themeShade="95"/>
        <w:sz w:val="22"/>
      </w:rPr>
      <w:tblPr/>
      <w:tcPr>
        <w:tcBorders>
          <w:top w:val="none" w:sz="0" w:space="0" w:color="auto"/>
          <w:left w:val="none" w:sz="0" w:space="0" w:color="auto"/>
          <w:bottom w:val="none" w:sz="0" w:space="0" w:color="auto"/>
          <w:right w:val="single" w:sz="4" w:space="0" w:color="40DAFF" w:themeColor="accent4" w:themeTint="9A"/>
        </w:tcBorders>
        <w:shd w:val="clear" w:color="FFFFFF" w:fill="FFFFFF"/>
      </w:tcPr>
    </w:tblStylePr>
    <w:tblStylePr w:type="lastCol">
      <w:rPr>
        <w:rFonts w:ascii="Arial" w:hAnsi="Arial"/>
        <w:i/>
        <w:color w:val="40DAFF" w:themeColor="accent4" w:themeTint="9A" w:themeShade="95"/>
        <w:sz w:val="22"/>
      </w:rPr>
      <w:tblPr/>
      <w:tcPr>
        <w:tcBorders>
          <w:top w:val="none" w:sz="0" w:space="0" w:color="auto"/>
          <w:left w:val="single" w:sz="4" w:space="0" w:color="40DAFF" w:themeColor="accent4" w:themeTint="9A"/>
          <w:bottom w:val="none" w:sz="0" w:space="0" w:color="auto"/>
          <w:right w:val="none" w:sz="0" w:space="0" w:color="auto"/>
        </w:tcBorders>
        <w:shd w:val="clear" w:color="FFFFFF" w:fill="FFFFFF"/>
      </w:tcPr>
    </w:tblStylePr>
    <w:tblStylePr w:type="band1Vert">
      <w:tblPr/>
      <w:tcPr>
        <w:shd w:val="clear" w:color="AFEFFF" w:fill="AFEFFF" w:themeFill="accent4" w:themeFillTint="40"/>
      </w:tcPr>
    </w:tblStylePr>
    <w:tblStylePr w:type="band1Horz">
      <w:rPr>
        <w:rFonts w:ascii="Arial" w:hAnsi="Arial"/>
        <w:color w:val="40DAFF" w:themeColor="accent4" w:themeTint="9A" w:themeShade="95"/>
        <w:sz w:val="22"/>
      </w:rPr>
      <w:tblPr/>
      <w:tcPr>
        <w:shd w:val="clear" w:color="AFEFFF" w:fill="AFEFFF" w:themeFill="accent4" w:themeFillTint="40"/>
      </w:tcPr>
    </w:tblStylePr>
    <w:tblStylePr w:type="band2Horz">
      <w:rPr>
        <w:rFonts w:ascii="Arial" w:hAnsi="Arial"/>
        <w:color w:val="40DAFF"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A1DD74" w:themeColor="accent5" w:themeTint="9A"/>
      </w:tblBorders>
    </w:tblPr>
    <w:tblStylePr w:type="firstRow">
      <w:rPr>
        <w:rFonts w:ascii="Arial" w:hAnsi="Arial"/>
        <w:i/>
        <w:color w:val="A1DD74" w:themeColor="accent5" w:themeTint="9A" w:themeShade="95"/>
        <w:sz w:val="22"/>
      </w:rPr>
      <w:tblPr/>
      <w:tcPr>
        <w:tcBorders>
          <w:top w:val="none" w:sz="0" w:space="0" w:color="auto"/>
          <w:left w:val="none" w:sz="0" w:space="0" w:color="auto"/>
          <w:bottom w:val="single" w:sz="4" w:space="0" w:color="A1DD74" w:themeColor="accent5" w:themeTint="9A"/>
          <w:right w:val="none" w:sz="0" w:space="0" w:color="auto"/>
        </w:tcBorders>
        <w:shd w:val="clear" w:color="FFFFFF" w:fill="FFFFFF" w:themeFill="light1"/>
      </w:tcPr>
    </w:tblStylePr>
    <w:tblStylePr w:type="lastRow">
      <w:rPr>
        <w:rFonts w:ascii="Arial" w:hAnsi="Arial"/>
        <w:i/>
        <w:color w:val="A1DD74" w:themeColor="accent5" w:themeTint="9A" w:themeShade="95"/>
        <w:sz w:val="22"/>
      </w:rPr>
      <w:tblPr/>
      <w:tcPr>
        <w:tcBorders>
          <w:top w:val="single" w:sz="4" w:space="0" w:color="A1DD74"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1DD74" w:themeColor="accent5" w:themeTint="9A" w:themeShade="95"/>
        <w:sz w:val="22"/>
      </w:rPr>
      <w:tblPr/>
      <w:tcPr>
        <w:tcBorders>
          <w:top w:val="none" w:sz="0" w:space="0" w:color="auto"/>
          <w:left w:val="none" w:sz="0" w:space="0" w:color="auto"/>
          <w:bottom w:val="none" w:sz="0" w:space="0" w:color="auto"/>
          <w:right w:val="single" w:sz="4" w:space="0" w:color="A1DD74" w:themeColor="accent5" w:themeTint="9A"/>
        </w:tcBorders>
        <w:shd w:val="clear" w:color="FFFFFF" w:fill="FFFFFF"/>
      </w:tcPr>
    </w:tblStylePr>
    <w:tblStylePr w:type="lastCol">
      <w:rPr>
        <w:rFonts w:ascii="Arial" w:hAnsi="Arial"/>
        <w:i/>
        <w:color w:val="A1DD74" w:themeColor="accent5" w:themeTint="9A" w:themeShade="95"/>
        <w:sz w:val="22"/>
      </w:rPr>
      <w:tblPr/>
      <w:tcPr>
        <w:tcBorders>
          <w:top w:val="none" w:sz="0" w:space="0" w:color="auto"/>
          <w:left w:val="single" w:sz="4" w:space="0" w:color="A1DD74" w:themeColor="accent5" w:themeTint="9A"/>
          <w:bottom w:val="none" w:sz="0" w:space="0" w:color="auto"/>
          <w:right w:val="none" w:sz="0" w:space="0" w:color="auto"/>
        </w:tcBorders>
        <w:shd w:val="clear" w:color="FFFFFF" w:fill="FFFFFF"/>
      </w:tcPr>
    </w:tblStylePr>
    <w:tblStylePr w:type="band1Vert">
      <w:tblPr/>
      <w:tcPr>
        <w:shd w:val="clear" w:color="D7F1C5" w:fill="D7F1C5" w:themeFill="accent5" w:themeFillTint="40"/>
      </w:tcPr>
    </w:tblStylePr>
    <w:tblStylePr w:type="band1Horz">
      <w:rPr>
        <w:rFonts w:ascii="Arial" w:hAnsi="Arial"/>
        <w:color w:val="A1DD74" w:themeColor="accent5" w:themeTint="9A" w:themeShade="95"/>
        <w:sz w:val="22"/>
      </w:rPr>
      <w:tblPr/>
      <w:tcPr>
        <w:shd w:val="clear" w:color="D7F1C5" w:fill="D7F1C5" w:themeFill="accent5" w:themeFillTint="40"/>
      </w:tcPr>
    </w:tblStylePr>
    <w:tblStylePr w:type="band2Horz">
      <w:rPr>
        <w:rFonts w:ascii="Arial" w:hAnsi="Arial"/>
        <w:color w:val="A1DD74"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5A66E" w:themeColor="accent6" w:themeTint="98"/>
      </w:tblBorders>
    </w:tblPr>
    <w:tblStylePr w:type="firstRow">
      <w:rPr>
        <w:rFonts w:ascii="Arial" w:hAnsi="Arial"/>
        <w:i/>
        <w:color w:val="F5A66E" w:themeColor="accent6" w:themeTint="98" w:themeShade="95"/>
        <w:sz w:val="22"/>
      </w:rPr>
      <w:tblPr/>
      <w:tcPr>
        <w:tcBorders>
          <w:top w:val="none" w:sz="0" w:space="0" w:color="auto"/>
          <w:left w:val="none" w:sz="0" w:space="0" w:color="auto"/>
          <w:bottom w:val="single" w:sz="4" w:space="0" w:color="F5A66E" w:themeColor="accent6" w:themeTint="98"/>
          <w:right w:val="none" w:sz="0" w:space="0" w:color="auto"/>
        </w:tcBorders>
        <w:shd w:val="clear" w:color="FFFFFF" w:fill="FFFFFF" w:themeFill="light1"/>
      </w:tcPr>
    </w:tblStylePr>
    <w:tblStylePr w:type="lastRow">
      <w:rPr>
        <w:rFonts w:ascii="Arial" w:hAnsi="Arial"/>
        <w:i/>
        <w:color w:val="F5A66E" w:themeColor="accent6" w:themeTint="98" w:themeShade="95"/>
        <w:sz w:val="22"/>
      </w:rPr>
      <w:tblPr/>
      <w:tcPr>
        <w:tcBorders>
          <w:top w:val="single" w:sz="4" w:space="0" w:color="F5A66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5A66E" w:themeColor="accent6" w:themeTint="98" w:themeShade="95"/>
        <w:sz w:val="22"/>
      </w:rPr>
      <w:tblPr/>
      <w:tcPr>
        <w:tcBorders>
          <w:top w:val="none" w:sz="0" w:space="0" w:color="auto"/>
          <w:left w:val="none" w:sz="0" w:space="0" w:color="auto"/>
          <w:bottom w:val="none" w:sz="0" w:space="0" w:color="auto"/>
          <w:right w:val="single" w:sz="4" w:space="0" w:color="F5A66E" w:themeColor="accent6" w:themeTint="98"/>
        </w:tcBorders>
        <w:shd w:val="clear" w:color="FFFFFF" w:fill="FFFFFF"/>
      </w:tcPr>
    </w:tblStylePr>
    <w:tblStylePr w:type="lastCol">
      <w:rPr>
        <w:rFonts w:ascii="Arial" w:hAnsi="Arial"/>
        <w:i/>
        <w:color w:val="F5A66E" w:themeColor="accent6" w:themeTint="98" w:themeShade="95"/>
        <w:sz w:val="22"/>
      </w:rPr>
      <w:tblPr/>
      <w:tcPr>
        <w:tcBorders>
          <w:top w:val="none" w:sz="0" w:space="0" w:color="auto"/>
          <w:left w:val="single" w:sz="4" w:space="0" w:color="F5A66E" w:themeColor="accent6" w:themeTint="98"/>
          <w:bottom w:val="none" w:sz="0" w:space="0" w:color="auto"/>
          <w:right w:val="none" w:sz="0" w:space="0" w:color="auto"/>
        </w:tcBorders>
        <w:shd w:val="clear" w:color="FFFFFF" w:fill="FFFFFF"/>
      </w:tcPr>
    </w:tblStylePr>
    <w:tblStylePr w:type="band1Vert">
      <w:tblPr/>
      <w:tcPr>
        <w:shd w:val="clear" w:color="FBD9C2" w:fill="FBD9C2" w:themeFill="accent6" w:themeFillTint="40"/>
      </w:tcPr>
    </w:tblStylePr>
    <w:tblStylePr w:type="band1Horz">
      <w:rPr>
        <w:rFonts w:ascii="Arial" w:hAnsi="Arial"/>
        <w:color w:val="F5A66E" w:themeColor="accent6" w:themeTint="98" w:themeShade="95"/>
        <w:sz w:val="22"/>
      </w:rPr>
      <w:tblPr/>
      <w:tcPr>
        <w:shd w:val="clear" w:color="FBD9C2" w:fill="FBD9C2" w:themeFill="accent6" w:themeFillTint="40"/>
      </w:tcPr>
    </w:tblStylePr>
    <w:tblStylePr w:type="band2Horz">
      <w:rPr>
        <w:rFonts w:ascii="Arial" w:hAnsi="Arial"/>
        <w:color w:val="F5A66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E20052" w:fill="E20052" w:themeFill="accent1" w:themeFillTint="EA"/>
      </w:tcPr>
    </w:tblStylePr>
    <w:tblStylePr w:type="lastRow">
      <w:rPr>
        <w:rFonts w:ascii="Arial" w:hAnsi="Arial"/>
        <w:color w:val="F2F2F2"/>
        <w:sz w:val="22"/>
      </w:rPr>
      <w:tblPr/>
      <w:tcPr>
        <w:shd w:val="clear" w:color="E20052" w:fill="E20052" w:themeFill="accent1" w:themeFillTint="EA"/>
      </w:tcPr>
    </w:tblStylePr>
    <w:tblStylePr w:type="firstCol">
      <w:rPr>
        <w:rFonts w:ascii="Arial" w:hAnsi="Arial"/>
        <w:color w:val="F2F2F2"/>
        <w:sz w:val="22"/>
      </w:rPr>
      <w:tblPr/>
      <w:tcPr>
        <w:shd w:val="clear" w:color="E20052" w:fill="E20052" w:themeFill="accent1" w:themeFillTint="EA"/>
      </w:tcPr>
    </w:tblStylePr>
    <w:tblStylePr w:type="lastCol">
      <w:rPr>
        <w:rFonts w:ascii="Arial" w:hAnsi="Arial"/>
        <w:color w:val="F2F2F2"/>
        <w:sz w:val="22"/>
      </w:rPr>
      <w:tblPr/>
      <w:tcPr>
        <w:shd w:val="clear" w:color="E20052" w:fill="E2005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9EC1" w:fill="FF9EC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9EC1" w:fill="FF9EC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DB962" w:fill="FDB962" w:themeFill="accent2" w:themeFillTint="97"/>
      </w:tcPr>
    </w:tblStylePr>
    <w:tblStylePr w:type="lastRow">
      <w:rPr>
        <w:rFonts w:ascii="Arial" w:hAnsi="Arial"/>
        <w:color w:val="F2F2F2"/>
        <w:sz w:val="22"/>
      </w:rPr>
      <w:tblPr/>
      <w:tcPr>
        <w:shd w:val="clear" w:color="FDB962" w:fill="FDB962" w:themeFill="accent2" w:themeFillTint="97"/>
      </w:tcPr>
    </w:tblStylePr>
    <w:tblStylePr w:type="firstCol">
      <w:rPr>
        <w:rFonts w:ascii="Arial" w:hAnsi="Arial"/>
        <w:color w:val="F2F2F2"/>
        <w:sz w:val="22"/>
      </w:rPr>
      <w:tblPr/>
      <w:tcPr>
        <w:shd w:val="clear" w:color="FDB962" w:fill="FDB962" w:themeFill="accent2" w:themeFillTint="97"/>
      </w:tcPr>
    </w:tblStylePr>
    <w:tblStylePr w:type="lastCol">
      <w:rPr>
        <w:rFonts w:ascii="Arial" w:hAnsi="Arial"/>
        <w:color w:val="F2F2F2"/>
        <w:sz w:val="22"/>
      </w:rPr>
      <w:tblPr/>
      <w:tcPr>
        <w:shd w:val="clear" w:color="FDB962" w:fill="FDB96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EE7CB" w:fill="FEE7C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EE7CB" w:fill="FEE7CB"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80A6D" w:fill="980A6D" w:themeFill="accent3" w:themeFillTint="FE"/>
      </w:tcPr>
    </w:tblStylePr>
    <w:tblStylePr w:type="lastRow">
      <w:rPr>
        <w:rFonts w:ascii="Arial" w:hAnsi="Arial"/>
        <w:color w:val="F2F2F2"/>
        <w:sz w:val="22"/>
      </w:rPr>
      <w:tblPr/>
      <w:tcPr>
        <w:shd w:val="clear" w:color="980A6D" w:fill="980A6D" w:themeFill="accent3" w:themeFillTint="FE"/>
      </w:tcPr>
    </w:tblStylePr>
    <w:tblStylePr w:type="firstCol">
      <w:rPr>
        <w:rFonts w:ascii="Arial" w:hAnsi="Arial"/>
        <w:color w:val="F2F2F2"/>
        <w:sz w:val="22"/>
      </w:rPr>
      <w:tblPr/>
      <w:tcPr>
        <w:shd w:val="clear" w:color="980A6D" w:fill="980A6D" w:themeFill="accent3" w:themeFillTint="FE"/>
      </w:tcPr>
    </w:tblStylePr>
    <w:tblStylePr w:type="lastCol">
      <w:rPr>
        <w:rFonts w:ascii="Arial" w:hAnsi="Arial"/>
        <w:color w:val="F2F2F2"/>
        <w:sz w:val="22"/>
      </w:rPr>
      <w:tblPr/>
      <w:tcPr>
        <w:shd w:val="clear" w:color="980A6D" w:fill="980A6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ABCE7" w:fill="FAB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BCE7" w:fill="FABCE7"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0DAFF" w:fill="40DAFF" w:themeFill="accent4" w:themeFillTint="9A"/>
      </w:tcPr>
    </w:tblStylePr>
    <w:tblStylePr w:type="lastRow">
      <w:rPr>
        <w:rFonts w:ascii="Arial" w:hAnsi="Arial"/>
        <w:color w:val="F2F2F2"/>
        <w:sz w:val="22"/>
      </w:rPr>
      <w:tblPr/>
      <w:tcPr>
        <w:shd w:val="clear" w:color="40DAFF" w:fill="40DAFF" w:themeFill="accent4" w:themeFillTint="9A"/>
      </w:tcPr>
    </w:tblStylePr>
    <w:tblStylePr w:type="firstCol">
      <w:rPr>
        <w:rFonts w:ascii="Arial" w:hAnsi="Arial"/>
        <w:color w:val="F2F2F2"/>
        <w:sz w:val="22"/>
      </w:rPr>
      <w:tblPr/>
      <w:tcPr>
        <w:shd w:val="clear" w:color="40DAFF" w:fill="40DAFF" w:themeFill="accent4" w:themeFillTint="9A"/>
      </w:tcPr>
    </w:tblStylePr>
    <w:tblStylePr w:type="lastCol">
      <w:rPr>
        <w:rFonts w:ascii="Arial" w:hAnsi="Arial"/>
        <w:color w:val="F2F2F2"/>
        <w:sz w:val="22"/>
      </w:rPr>
      <w:tblPr/>
      <w:tcPr>
        <w:shd w:val="clear" w:color="40DAFF" w:fill="40DA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EF2FF" w:fill="BEF2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F2FF" w:fill="BEF2FF"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7B52C" w:fill="67B52C" w:themeFill="accent5"/>
      </w:tcPr>
    </w:tblStylePr>
    <w:tblStylePr w:type="lastRow">
      <w:rPr>
        <w:rFonts w:ascii="Arial" w:hAnsi="Arial"/>
        <w:color w:val="F2F2F2"/>
        <w:sz w:val="22"/>
      </w:rPr>
      <w:tblPr/>
      <w:tcPr>
        <w:shd w:val="clear" w:color="67B52C" w:fill="67B52C" w:themeFill="accent5"/>
      </w:tcPr>
    </w:tblStylePr>
    <w:tblStylePr w:type="firstCol">
      <w:rPr>
        <w:rFonts w:ascii="Arial" w:hAnsi="Arial"/>
        <w:color w:val="F2F2F2"/>
        <w:sz w:val="22"/>
      </w:rPr>
      <w:tblPr/>
      <w:tcPr>
        <w:shd w:val="clear" w:color="67B52C" w:fill="67B52C" w:themeFill="accent5"/>
      </w:tcPr>
    </w:tblStylePr>
    <w:tblStylePr w:type="lastCol">
      <w:rPr>
        <w:rFonts w:ascii="Arial" w:hAnsi="Arial"/>
        <w:color w:val="F2F2F2"/>
        <w:sz w:val="22"/>
      </w:rPr>
      <w:tblPr/>
      <w:tcPr>
        <w:shd w:val="clear" w:color="67B52C" w:fill="67B52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FF3D0" w:fill="DFF3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FF3D0" w:fill="DFF3D0"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EC6B10" w:fill="EC6B10" w:themeFill="accent6"/>
      </w:tcPr>
    </w:tblStylePr>
    <w:tblStylePr w:type="lastRow">
      <w:rPr>
        <w:rFonts w:ascii="Arial" w:hAnsi="Arial"/>
        <w:color w:val="F2F2F2"/>
        <w:sz w:val="22"/>
      </w:rPr>
      <w:tblPr/>
      <w:tcPr>
        <w:shd w:val="clear" w:color="EC6B10" w:fill="EC6B10" w:themeFill="accent6"/>
      </w:tcPr>
    </w:tblStylePr>
    <w:tblStylePr w:type="firstCol">
      <w:rPr>
        <w:rFonts w:ascii="Arial" w:hAnsi="Arial"/>
        <w:color w:val="F2F2F2"/>
        <w:sz w:val="22"/>
      </w:rPr>
      <w:tblPr/>
      <w:tcPr>
        <w:shd w:val="clear" w:color="EC6B10" w:fill="EC6B10" w:themeFill="accent6"/>
      </w:tcPr>
    </w:tblStylePr>
    <w:tblStylePr w:type="lastCol">
      <w:rPr>
        <w:rFonts w:ascii="Arial" w:hAnsi="Arial"/>
        <w:color w:val="F2F2F2"/>
        <w:sz w:val="22"/>
      </w:rPr>
      <w:tblPr/>
      <w:tcPr>
        <w:shd w:val="clear" w:color="EC6B10" w:fill="EC6B1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E0CD" w:fill="FBE0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E0CD" w:fill="FBE0CD"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75002A" w:themeColor="accent1" w:themeShade="95"/>
        <w:left w:val="single" w:sz="4" w:space="0" w:color="75002A" w:themeColor="accent1" w:themeShade="95"/>
        <w:bottom w:val="single" w:sz="4" w:space="0" w:color="75002A" w:themeColor="accent1" w:themeShade="95"/>
        <w:right w:val="single" w:sz="4" w:space="0" w:color="75002A" w:themeColor="accent1" w:themeShade="95"/>
        <w:insideH w:val="single" w:sz="4" w:space="0" w:color="75002A" w:themeColor="accent1" w:themeShade="95"/>
        <w:insideV w:val="single" w:sz="4" w:space="0" w:color="75002A" w:themeColor="accent1" w:themeShade="95"/>
      </w:tblBorders>
    </w:tblPr>
    <w:tblStylePr w:type="firstRow">
      <w:rPr>
        <w:rFonts w:ascii="Arial" w:hAnsi="Arial"/>
        <w:color w:val="F2F2F2"/>
        <w:sz w:val="22"/>
      </w:rPr>
      <w:tblPr/>
      <w:tcPr>
        <w:shd w:val="clear" w:color="E20052" w:fill="E20052" w:themeFill="accent1" w:themeFillTint="EA"/>
      </w:tcPr>
    </w:tblStylePr>
    <w:tblStylePr w:type="lastRow">
      <w:rPr>
        <w:rFonts w:ascii="Arial" w:hAnsi="Arial"/>
        <w:color w:val="F2F2F2"/>
        <w:sz w:val="22"/>
      </w:rPr>
      <w:tblPr/>
      <w:tcPr>
        <w:shd w:val="clear" w:color="E20052" w:fill="E20052" w:themeFill="accent1" w:themeFillTint="EA"/>
      </w:tcPr>
    </w:tblStylePr>
    <w:tblStylePr w:type="firstCol">
      <w:rPr>
        <w:rFonts w:ascii="Arial" w:hAnsi="Arial"/>
        <w:color w:val="F2F2F2"/>
        <w:sz w:val="22"/>
      </w:rPr>
      <w:tblPr/>
      <w:tcPr>
        <w:shd w:val="clear" w:color="E20052" w:fill="E20052" w:themeFill="accent1" w:themeFillTint="EA"/>
      </w:tcPr>
    </w:tblStylePr>
    <w:tblStylePr w:type="lastCol">
      <w:rPr>
        <w:rFonts w:ascii="Arial" w:hAnsi="Arial"/>
        <w:color w:val="F2F2F2"/>
        <w:sz w:val="22"/>
      </w:rPr>
      <w:tblPr/>
      <w:tcPr>
        <w:shd w:val="clear" w:color="E20052" w:fill="E2005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9EC1" w:fill="FF9EC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9EC1" w:fill="FF9EC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8D4F01" w:themeColor="accent2" w:themeShade="95"/>
        <w:left w:val="single" w:sz="4" w:space="0" w:color="8D4F01" w:themeColor="accent2" w:themeShade="95"/>
        <w:bottom w:val="single" w:sz="4" w:space="0" w:color="8D4F01" w:themeColor="accent2" w:themeShade="95"/>
        <w:right w:val="single" w:sz="4" w:space="0" w:color="8D4F01" w:themeColor="accent2" w:themeShade="95"/>
        <w:insideH w:val="single" w:sz="4" w:space="0" w:color="8D4F01" w:themeColor="accent2" w:themeShade="95"/>
        <w:insideV w:val="single" w:sz="4" w:space="0" w:color="8D4F01" w:themeColor="accent2" w:themeShade="95"/>
      </w:tblBorders>
    </w:tblPr>
    <w:tblStylePr w:type="firstRow">
      <w:rPr>
        <w:rFonts w:ascii="Arial" w:hAnsi="Arial"/>
        <w:color w:val="F2F2F2"/>
        <w:sz w:val="22"/>
      </w:rPr>
      <w:tblPr/>
      <w:tcPr>
        <w:shd w:val="clear" w:color="FDB962" w:fill="FDB962" w:themeFill="accent2" w:themeFillTint="97"/>
      </w:tcPr>
    </w:tblStylePr>
    <w:tblStylePr w:type="lastRow">
      <w:rPr>
        <w:rFonts w:ascii="Arial" w:hAnsi="Arial"/>
        <w:color w:val="F2F2F2"/>
        <w:sz w:val="22"/>
      </w:rPr>
      <w:tblPr/>
      <w:tcPr>
        <w:shd w:val="clear" w:color="FDB962" w:fill="FDB962" w:themeFill="accent2" w:themeFillTint="97"/>
      </w:tcPr>
    </w:tblStylePr>
    <w:tblStylePr w:type="firstCol">
      <w:rPr>
        <w:rFonts w:ascii="Arial" w:hAnsi="Arial"/>
        <w:color w:val="F2F2F2"/>
        <w:sz w:val="22"/>
      </w:rPr>
      <w:tblPr/>
      <w:tcPr>
        <w:shd w:val="clear" w:color="FDB962" w:fill="FDB962" w:themeFill="accent2" w:themeFillTint="97"/>
      </w:tcPr>
    </w:tblStylePr>
    <w:tblStylePr w:type="lastCol">
      <w:rPr>
        <w:rFonts w:ascii="Arial" w:hAnsi="Arial"/>
        <w:color w:val="F2F2F2"/>
        <w:sz w:val="22"/>
      </w:rPr>
      <w:tblPr/>
      <w:tcPr>
        <w:shd w:val="clear" w:color="FDB962" w:fill="FDB96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EE7CB" w:fill="FEE7C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EE7CB" w:fill="FEE7CB"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8063F" w:themeColor="accent3" w:themeShade="95"/>
        <w:left w:val="single" w:sz="4" w:space="0" w:color="58063F" w:themeColor="accent3" w:themeShade="95"/>
        <w:bottom w:val="single" w:sz="4" w:space="0" w:color="58063F" w:themeColor="accent3" w:themeShade="95"/>
        <w:right w:val="single" w:sz="4" w:space="0" w:color="58063F" w:themeColor="accent3" w:themeShade="95"/>
        <w:insideH w:val="single" w:sz="4" w:space="0" w:color="58063F" w:themeColor="accent3" w:themeShade="95"/>
        <w:insideV w:val="single" w:sz="4" w:space="0" w:color="58063F" w:themeColor="accent3" w:themeShade="95"/>
      </w:tblBorders>
    </w:tblPr>
    <w:tblStylePr w:type="firstRow">
      <w:rPr>
        <w:rFonts w:ascii="Arial" w:hAnsi="Arial"/>
        <w:color w:val="F2F2F2"/>
        <w:sz w:val="22"/>
      </w:rPr>
      <w:tblPr/>
      <w:tcPr>
        <w:shd w:val="clear" w:color="980A6D" w:fill="980A6D" w:themeFill="accent3" w:themeFillTint="FE"/>
      </w:tcPr>
    </w:tblStylePr>
    <w:tblStylePr w:type="lastRow">
      <w:rPr>
        <w:rFonts w:ascii="Arial" w:hAnsi="Arial"/>
        <w:color w:val="F2F2F2"/>
        <w:sz w:val="22"/>
      </w:rPr>
      <w:tblPr/>
      <w:tcPr>
        <w:shd w:val="clear" w:color="980A6D" w:fill="980A6D" w:themeFill="accent3" w:themeFillTint="FE"/>
      </w:tcPr>
    </w:tblStylePr>
    <w:tblStylePr w:type="firstCol">
      <w:rPr>
        <w:rFonts w:ascii="Arial" w:hAnsi="Arial"/>
        <w:color w:val="F2F2F2"/>
        <w:sz w:val="22"/>
      </w:rPr>
      <w:tblPr/>
      <w:tcPr>
        <w:shd w:val="clear" w:color="980A6D" w:fill="980A6D" w:themeFill="accent3" w:themeFillTint="FE"/>
      </w:tcPr>
    </w:tblStylePr>
    <w:tblStylePr w:type="lastCol">
      <w:rPr>
        <w:rFonts w:ascii="Arial" w:hAnsi="Arial"/>
        <w:color w:val="F2F2F2"/>
        <w:sz w:val="22"/>
      </w:rPr>
      <w:tblPr/>
      <w:tcPr>
        <w:shd w:val="clear" w:color="980A6D" w:fill="980A6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ABCE7" w:fill="FABC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BCE7" w:fill="FABCE7"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005B71" w:themeColor="accent4" w:themeShade="95"/>
        <w:left w:val="single" w:sz="4" w:space="0" w:color="005B71" w:themeColor="accent4" w:themeShade="95"/>
        <w:bottom w:val="single" w:sz="4" w:space="0" w:color="005B71" w:themeColor="accent4" w:themeShade="95"/>
        <w:right w:val="single" w:sz="4" w:space="0" w:color="005B71" w:themeColor="accent4" w:themeShade="95"/>
        <w:insideH w:val="single" w:sz="4" w:space="0" w:color="005B71" w:themeColor="accent4" w:themeShade="95"/>
        <w:insideV w:val="single" w:sz="4" w:space="0" w:color="005B71" w:themeColor="accent4" w:themeShade="95"/>
      </w:tblBorders>
    </w:tblPr>
    <w:tblStylePr w:type="firstRow">
      <w:rPr>
        <w:rFonts w:ascii="Arial" w:hAnsi="Arial"/>
        <w:color w:val="F2F2F2"/>
        <w:sz w:val="22"/>
      </w:rPr>
      <w:tblPr/>
      <w:tcPr>
        <w:shd w:val="clear" w:color="40DAFF" w:fill="40DAFF" w:themeFill="accent4" w:themeFillTint="9A"/>
      </w:tcPr>
    </w:tblStylePr>
    <w:tblStylePr w:type="lastRow">
      <w:rPr>
        <w:rFonts w:ascii="Arial" w:hAnsi="Arial"/>
        <w:color w:val="F2F2F2"/>
        <w:sz w:val="22"/>
      </w:rPr>
      <w:tblPr/>
      <w:tcPr>
        <w:shd w:val="clear" w:color="40DAFF" w:fill="40DAFF" w:themeFill="accent4" w:themeFillTint="9A"/>
      </w:tcPr>
    </w:tblStylePr>
    <w:tblStylePr w:type="firstCol">
      <w:rPr>
        <w:rFonts w:ascii="Arial" w:hAnsi="Arial"/>
        <w:color w:val="F2F2F2"/>
        <w:sz w:val="22"/>
      </w:rPr>
      <w:tblPr/>
      <w:tcPr>
        <w:shd w:val="clear" w:color="40DAFF" w:fill="40DAFF" w:themeFill="accent4" w:themeFillTint="9A"/>
      </w:tcPr>
    </w:tblStylePr>
    <w:tblStylePr w:type="lastCol">
      <w:rPr>
        <w:rFonts w:ascii="Arial" w:hAnsi="Arial"/>
        <w:color w:val="F2F2F2"/>
        <w:sz w:val="22"/>
      </w:rPr>
      <w:tblPr/>
      <w:tcPr>
        <w:shd w:val="clear" w:color="40DAFF" w:fill="40DAF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EF2FF" w:fill="BEF2FF"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F2FF" w:fill="BEF2FF"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B6919" w:themeColor="accent5" w:themeShade="95"/>
        <w:left w:val="single" w:sz="4" w:space="0" w:color="3B6919" w:themeColor="accent5" w:themeShade="95"/>
        <w:bottom w:val="single" w:sz="4" w:space="0" w:color="3B6919" w:themeColor="accent5" w:themeShade="95"/>
        <w:right w:val="single" w:sz="4" w:space="0" w:color="3B6919" w:themeColor="accent5" w:themeShade="95"/>
        <w:insideH w:val="single" w:sz="4" w:space="0" w:color="3B6919" w:themeColor="accent5" w:themeShade="95"/>
        <w:insideV w:val="single" w:sz="4" w:space="0" w:color="3B6919" w:themeColor="accent5" w:themeShade="95"/>
      </w:tblBorders>
    </w:tblPr>
    <w:tblStylePr w:type="firstRow">
      <w:rPr>
        <w:rFonts w:ascii="Arial" w:hAnsi="Arial"/>
        <w:color w:val="F2F2F2"/>
        <w:sz w:val="22"/>
      </w:rPr>
      <w:tblPr/>
      <w:tcPr>
        <w:shd w:val="clear" w:color="67B52C" w:fill="67B52C" w:themeFill="accent5"/>
      </w:tcPr>
    </w:tblStylePr>
    <w:tblStylePr w:type="lastRow">
      <w:rPr>
        <w:rFonts w:ascii="Arial" w:hAnsi="Arial"/>
        <w:color w:val="F2F2F2"/>
        <w:sz w:val="22"/>
      </w:rPr>
      <w:tblPr/>
      <w:tcPr>
        <w:shd w:val="clear" w:color="67B52C" w:fill="67B52C" w:themeFill="accent5"/>
      </w:tcPr>
    </w:tblStylePr>
    <w:tblStylePr w:type="firstCol">
      <w:rPr>
        <w:rFonts w:ascii="Arial" w:hAnsi="Arial"/>
        <w:color w:val="F2F2F2"/>
        <w:sz w:val="22"/>
      </w:rPr>
      <w:tblPr/>
      <w:tcPr>
        <w:shd w:val="clear" w:color="67B52C" w:fill="67B52C" w:themeFill="accent5"/>
      </w:tcPr>
    </w:tblStylePr>
    <w:tblStylePr w:type="lastCol">
      <w:rPr>
        <w:rFonts w:ascii="Arial" w:hAnsi="Arial"/>
        <w:color w:val="F2F2F2"/>
        <w:sz w:val="22"/>
      </w:rPr>
      <w:tblPr/>
      <w:tcPr>
        <w:shd w:val="clear" w:color="67B52C" w:fill="67B52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FF3D0" w:fill="DFF3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FF3D0" w:fill="DFF3D0"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893E09" w:themeColor="accent6" w:themeShade="95"/>
        <w:left w:val="single" w:sz="4" w:space="0" w:color="893E09" w:themeColor="accent6" w:themeShade="95"/>
        <w:bottom w:val="single" w:sz="4" w:space="0" w:color="893E09" w:themeColor="accent6" w:themeShade="95"/>
        <w:right w:val="single" w:sz="4" w:space="0" w:color="893E09" w:themeColor="accent6" w:themeShade="95"/>
        <w:insideH w:val="single" w:sz="4" w:space="0" w:color="893E09" w:themeColor="accent6" w:themeShade="95"/>
        <w:insideV w:val="single" w:sz="4" w:space="0" w:color="893E09" w:themeColor="accent6" w:themeShade="95"/>
      </w:tblBorders>
    </w:tblPr>
    <w:tblStylePr w:type="firstRow">
      <w:rPr>
        <w:rFonts w:ascii="Arial" w:hAnsi="Arial"/>
        <w:color w:val="F2F2F2"/>
        <w:sz w:val="22"/>
      </w:rPr>
      <w:tblPr/>
      <w:tcPr>
        <w:shd w:val="clear" w:color="EC6B10" w:fill="EC6B10" w:themeFill="accent6"/>
      </w:tcPr>
    </w:tblStylePr>
    <w:tblStylePr w:type="lastRow">
      <w:rPr>
        <w:rFonts w:ascii="Arial" w:hAnsi="Arial"/>
        <w:color w:val="F2F2F2"/>
        <w:sz w:val="22"/>
      </w:rPr>
      <w:tblPr/>
      <w:tcPr>
        <w:shd w:val="clear" w:color="EC6B10" w:fill="EC6B10" w:themeFill="accent6"/>
      </w:tcPr>
    </w:tblStylePr>
    <w:tblStylePr w:type="firstCol">
      <w:rPr>
        <w:rFonts w:ascii="Arial" w:hAnsi="Arial"/>
        <w:color w:val="F2F2F2"/>
        <w:sz w:val="22"/>
      </w:rPr>
      <w:tblPr/>
      <w:tcPr>
        <w:shd w:val="clear" w:color="EC6B10" w:fill="EC6B10" w:themeFill="accent6"/>
      </w:tcPr>
    </w:tblStylePr>
    <w:tblStylePr w:type="lastCol">
      <w:rPr>
        <w:rFonts w:ascii="Arial" w:hAnsi="Arial"/>
        <w:color w:val="F2F2F2"/>
        <w:sz w:val="22"/>
      </w:rPr>
      <w:tblPr/>
      <w:tcPr>
        <w:shd w:val="clear" w:color="EC6B10" w:fill="EC6B1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E0CD" w:fill="FBE0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E0CD" w:fill="FBE0CD"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insideH w:val="single" w:sz="4" w:space="0" w:color="FF82AF" w:themeColor="accent1" w:themeTint="67"/>
        <w:insideV w:val="single" w:sz="4" w:space="0" w:color="FF82AF" w:themeColor="accent1" w:themeTint="67"/>
      </w:tblBorders>
    </w:tblPr>
    <w:tblStylePr w:type="firstRow">
      <w:rPr>
        <w:rFonts w:ascii="Arial" w:hAnsi="Arial"/>
        <w:color w:val="404040"/>
        <w:sz w:val="22"/>
      </w:rPr>
      <w:tblPr/>
      <w:tcPr>
        <w:tcBorders>
          <w:bottom w:val="single" w:sz="12" w:space="0" w:color="C9004A" w:themeColor="accent1"/>
        </w:tcBorders>
      </w:tcPr>
    </w:tblStylePr>
    <w:tblStylePr w:type="lastRow">
      <w:rPr>
        <w:rFonts w:ascii="Arial" w:hAnsi="Arial"/>
        <w:color w:val="404040"/>
        <w:sz w:val="22"/>
      </w:rPr>
      <w:tblPr/>
      <w:tcPr>
        <w:tcBorders>
          <w:top w:val="single" w:sz="12" w:space="0" w:color="C9004A"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004A" w:themeColor="accent1"/>
        </w:tcBorders>
      </w:tcPr>
    </w:tblStylePr>
    <w:tblStylePr w:type="band1Horz">
      <w:rPr>
        <w:rFonts w:ascii="Arial" w:hAnsi="Arial"/>
        <w:color w:val="404040"/>
        <w:sz w:val="22"/>
      </w:rPr>
      <w:tblPr/>
      <w:tcPr>
        <w:tcBorders>
          <w:top w:val="single" w:sz="4" w:space="0" w:color="FF82AF" w:themeColor="accent1" w:themeTint="67"/>
          <w:left w:val="single" w:sz="4" w:space="0" w:color="FF82AF" w:themeColor="accent1" w:themeTint="67"/>
          <w:bottom w:val="single" w:sz="4" w:space="0" w:color="FF82AF" w:themeColor="accent1" w:themeTint="67"/>
          <w:right w:val="single" w:sz="4" w:space="0" w:color="FF82AF"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insideH w:val="single" w:sz="4" w:space="0" w:color="FECF94" w:themeColor="accent2" w:themeTint="67"/>
        <w:insideV w:val="single" w:sz="4" w:space="0" w:color="FECF94" w:themeColor="accent2" w:themeTint="67"/>
      </w:tblBorders>
    </w:tblPr>
    <w:tblStylePr w:type="firstRow">
      <w:rPr>
        <w:rFonts w:ascii="Arial" w:hAnsi="Arial"/>
        <w:color w:val="404040"/>
        <w:sz w:val="22"/>
      </w:rPr>
      <w:tblPr/>
      <w:tcPr>
        <w:tcBorders>
          <w:bottom w:val="single" w:sz="12" w:space="0" w:color="FDB962" w:themeColor="accent2" w:themeTint="97"/>
        </w:tcBorders>
      </w:tcPr>
    </w:tblStylePr>
    <w:tblStylePr w:type="lastRow">
      <w:rPr>
        <w:rFonts w:ascii="Arial" w:hAnsi="Arial"/>
        <w:color w:val="404040"/>
        <w:sz w:val="22"/>
      </w:rPr>
      <w:tblPr/>
      <w:tcPr>
        <w:tcBorders>
          <w:top w:val="single" w:sz="12" w:space="0" w:color="FDB96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B962" w:themeColor="accent2" w:themeTint="97"/>
        </w:tcBorders>
      </w:tcPr>
    </w:tblStylePr>
    <w:tblStylePr w:type="band1Horz">
      <w:rPr>
        <w:rFonts w:ascii="Arial" w:hAnsi="Arial"/>
        <w:color w:val="404040"/>
        <w:sz w:val="22"/>
      </w:rPr>
      <w:tblPr/>
      <w:tcPr>
        <w:tcBorders>
          <w:top w:val="single" w:sz="4" w:space="0" w:color="FECF94" w:themeColor="accent2" w:themeTint="67"/>
          <w:left w:val="single" w:sz="4" w:space="0" w:color="FECF94" w:themeColor="accent2" w:themeTint="67"/>
          <w:bottom w:val="single" w:sz="4" w:space="0" w:color="FECF94" w:themeColor="accent2" w:themeTint="67"/>
          <w:right w:val="single" w:sz="4" w:space="0" w:color="FECF94"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insideH w:val="single" w:sz="4" w:space="0" w:color="F67AD1" w:themeColor="accent3" w:themeTint="67"/>
        <w:insideV w:val="single" w:sz="4" w:space="0" w:color="F67AD1" w:themeColor="accent3" w:themeTint="67"/>
      </w:tblBorders>
    </w:tblPr>
    <w:tblStylePr w:type="firstRow">
      <w:rPr>
        <w:rFonts w:ascii="Arial" w:hAnsi="Arial"/>
        <w:color w:val="404040"/>
        <w:sz w:val="22"/>
      </w:rPr>
      <w:tblPr/>
      <w:tcPr>
        <w:tcBorders>
          <w:bottom w:val="single" w:sz="12" w:space="0" w:color="F23BBB" w:themeColor="accent3" w:themeTint="98"/>
        </w:tcBorders>
      </w:tcPr>
    </w:tblStylePr>
    <w:tblStylePr w:type="lastRow">
      <w:rPr>
        <w:rFonts w:ascii="Arial" w:hAnsi="Arial"/>
        <w:color w:val="404040"/>
        <w:sz w:val="22"/>
      </w:rPr>
      <w:tblPr/>
      <w:tcPr>
        <w:tcBorders>
          <w:top w:val="single" w:sz="12" w:space="0" w:color="F23BB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3BBB" w:themeColor="accent3" w:themeTint="98"/>
        </w:tcBorders>
      </w:tcPr>
    </w:tblStylePr>
    <w:tblStylePr w:type="band1Horz">
      <w:rPr>
        <w:rFonts w:ascii="Arial" w:hAnsi="Arial"/>
        <w:color w:val="404040"/>
        <w:sz w:val="22"/>
      </w:rPr>
      <w:tblPr/>
      <w:tcPr>
        <w:tcBorders>
          <w:top w:val="single" w:sz="4" w:space="0" w:color="F67AD1" w:themeColor="accent3" w:themeTint="67"/>
          <w:left w:val="single" w:sz="4" w:space="0" w:color="F67AD1" w:themeColor="accent3" w:themeTint="67"/>
          <w:bottom w:val="single" w:sz="4" w:space="0" w:color="F67AD1" w:themeColor="accent3" w:themeTint="67"/>
          <w:right w:val="single" w:sz="4" w:space="0" w:color="F67AD1"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insideH w:val="single" w:sz="4" w:space="0" w:color="7FE6FF" w:themeColor="accent4" w:themeTint="67"/>
        <w:insideV w:val="single" w:sz="4" w:space="0" w:color="7FE6FF" w:themeColor="accent4" w:themeTint="67"/>
      </w:tblBorders>
    </w:tblPr>
    <w:tblStylePr w:type="firstRow">
      <w:rPr>
        <w:rFonts w:ascii="Arial" w:hAnsi="Arial"/>
        <w:color w:val="404040"/>
        <w:sz w:val="22"/>
      </w:rPr>
      <w:tblPr/>
      <w:tcPr>
        <w:tcBorders>
          <w:bottom w:val="single" w:sz="12" w:space="0" w:color="40DAFF" w:themeColor="accent4" w:themeTint="9A"/>
        </w:tcBorders>
      </w:tcPr>
    </w:tblStylePr>
    <w:tblStylePr w:type="lastRow">
      <w:rPr>
        <w:rFonts w:ascii="Arial" w:hAnsi="Arial"/>
        <w:color w:val="404040"/>
        <w:sz w:val="22"/>
      </w:rPr>
      <w:tblPr/>
      <w:tcPr>
        <w:tcBorders>
          <w:top w:val="single" w:sz="12" w:space="0" w:color="40DAFF"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0DAFF" w:themeColor="accent4" w:themeTint="9A"/>
        </w:tcBorders>
      </w:tcPr>
    </w:tblStylePr>
    <w:tblStylePr w:type="band1Horz">
      <w:rPr>
        <w:rFonts w:ascii="Arial" w:hAnsi="Arial"/>
        <w:color w:val="404040"/>
        <w:sz w:val="22"/>
      </w:rPr>
      <w:tblPr/>
      <w:tcPr>
        <w:tcBorders>
          <w:top w:val="single" w:sz="4" w:space="0" w:color="7FE6FF" w:themeColor="accent4" w:themeTint="67"/>
          <w:left w:val="single" w:sz="4" w:space="0" w:color="7FE6FF" w:themeColor="accent4" w:themeTint="67"/>
          <w:bottom w:val="single" w:sz="4" w:space="0" w:color="7FE6FF" w:themeColor="accent4" w:themeTint="67"/>
          <w:right w:val="single" w:sz="4" w:space="0" w:color="7FE6FF"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insideH w:val="single" w:sz="4" w:space="0" w:color="C0E8A2" w:themeColor="accent5" w:themeTint="67"/>
        <w:insideV w:val="single" w:sz="4" w:space="0" w:color="C0E8A2" w:themeColor="accent5" w:themeTint="67"/>
      </w:tblBorders>
    </w:tblPr>
    <w:tblStylePr w:type="firstRow">
      <w:rPr>
        <w:rFonts w:ascii="Arial" w:hAnsi="Arial"/>
        <w:color w:val="404040"/>
        <w:sz w:val="22"/>
      </w:rPr>
      <w:tblPr/>
      <w:tcPr>
        <w:tcBorders>
          <w:bottom w:val="single" w:sz="12" w:space="0" w:color="A1DD74" w:themeColor="accent5" w:themeTint="9A"/>
        </w:tcBorders>
      </w:tcPr>
    </w:tblStylePr>
    <w:tblStylePr w:type="lastRow">
      <w:rPr>
        <w:rFonts w:ascii="Arial" w:hAnsi="Arial"/>
        <w:color w:val="404040"/>
        <w:sz w:val="22"/>
      </w:rPr>
      <w:tblPr/>
      <w:tcPr>
        <w:tcBorders>
          <w:top w:val="single" w:sz="12" w:space="0" w:color="A1DD7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1DD74" w:themeColor="accent5" w:themeTint="9A"/>
        </w:tcBorders>
      </w:tcPr>
    </w:tblStylePr>
    <w:tblStylePr w:type="band1Horz">
      <w:rPr>
        <w:rFonts w:ascii="Arial" w:hAnsi="Arial"/>
        <w:color w:val="404040"/>
        <w:sz w:val="22"/>
      </w:rPr>
      <w:tblPr/>
      <w:tcPr>
        <w:tcBorders>
          <w:top w:val="single" w:sz="4" w:space="0" w:color="C0E8A2" w:themeColor="accent5" w:themeTint="67"/>
          <w:left w:val="single" w:sz="4" w:space="0" w:color="C0E8A2" w:themeColor="accent5" w:themeTint="67"/>
          <w:bottom w:val="single" w:sz="4" w:space="0" w:color="C0E8A2" w:themeColor="accent5" w:themeTint="67"/>
          <w:right w:val="single" w:sz="4" w:space="0" w:color="C0E8A2"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insideH w:val="single" w:sz="4" w:space="0" w:color="F8C29D" w:themeColor="accent6" w:themeTint="67"/>
        <w:insideV w:val="single" w:sz="4" w:space="0" w:color="F8C29D" w:themeColor="accent6" w:themeTint="67"/>
      </w:tblBorders>
    </w:tblPr>
    <w:tblStylePr w:type="firstRow">
      <w:rPr>
        <w:rFonts w:ascii="Arial" w:hAnsi="Arial"/>
        <w:color w:val="404040"/>
        <w:sz w:val="22"/>
      </w:rPr>
      <w:tblPr/>
      <w:tcPr>
        <w:tcBorders>
          <w:bottom w:val="single" w:sz="12" w:space="0" w:color="F5A66E" w:themeColor="accent6" w:themeTint="98"/>
        </w:tcBorders>
      </w:tcPr>
    </w:tblStylePr>
    <w:tblStylePr w:type="lastRow">
      <w:rPr>
        <w:rFonts w:ascii="Arial" w:hAnsi="Arial"/>
        <w:color w:val="404040"/>
        <w:sz w:val="22"/>
      </w:rPr>
      <w:tblPr/>
      <w:tcPr>
        <w:tcBorders>
          <w:top w:val="single" w:sz="12" w:space="0" w:color="F5A66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A66E" w:themeColor="accent6" w:themeTint="98"/>
        </w:tcBorders>
      </w:tcPr>
    </w:tblStylePr>
    <w:tblStylePr w:type="band1Horz">
      <w:rPr>
        <w:rFonts w:ascii="Arial" w:hAnsi="Arial"/>
        <w:color w:val="404040"/>
        <w:sz w:val="22"/>
      </w:rPr>
      <w:tblPr/>
      <w:tcPr>
        <w:tcBorders>
          <w:top w:val="single" w:sz="4" w:space="0" w:color="F8C29D" w:themeColor="accent6" w:themeTint="67"/>
          <w:left w:val="single" w:sz="4" w:space="0" w:color="F8C29D" w:themeColor="accent6" w:themeTint="67"/>
          <w:bottom w:val="single" w:sz="4" w:space="0" w:color="F8C29D" w:themeColor="accent6" w:themeTint="67"/>
          <w:right w:val="single" w:sz="4" w:space="0" w:color="F8C29D"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pPr>
      <w:spacing w:after="0" w:line="240" w:lineRule="auto"/>
    </w:pPr>
    <w:rPr>
      <w:rFonts w:ascii="Arial" w:hAnsi="Arial" w:cs="Cambria"/>
      <w:bCs/>
      <w:spacing w:val="-10"/>
      <w:sz w:val="56"/>
      <w:szCs w:val="5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basedOn w:val="Policepardfaut"/>
    <w:link w:val="Titre1"/>
    <w:rPr>
      <w:rFonts w:ascii="Arial" w:eastAsia="Cambria" w:hAnsi="Arial" w:cs="Arial"/>
      <w:b/>
      <w:bCs/>
    </w:rPr>
  </w:style>
  <w:style w:type="character" w:customStyle="1" w:styleId="Titre2Car">
    <w:name w:val="Titre 2 Car"/>
    <w:basedOn w:val="Policepardfaut"/>
    <w:link w:val="Titre2"/>
    <w:uiPriority w:val="9"/>
    <w:rPr>
      <w:rFonts w:ascii="Arial" w:eastAsia="Calibri" w:hAnsi="Arial" w:cs="Arial"/>
      <w:b/>
      <w:bCs/>
      <w:i/>
      <w:iCs/>
      <w:sz w:val="20"/>
      <w:szCs w:val="20"/>
      <w:u w:val="single"/>
    </w:rPr>
  </w:style>
  <w:style w:type="character" w:customStyle="1" w:styleId="Titre3Car">
    <w:name w:val="Titre 3 Car"/>
    <w:basedOn w:val="Policepardfaut"/>
    <w:link w:val="Titre3"/>
    <w:uiPriority w:val="9"/>
    <w:rPr>
      <w:rFonts w:ascii="Arial" w:hAnsi="Arial" w:cs="Arial"/>
      <w:b/>
      <w:sz w:val="20"/>
      <w:szCs w:val="20"/>
      <w:lang w:eastAsia="fr-FR"/>
    </w:rPr>
  </w:style>
  <w:style w:type="character" w:customStyle="1" w:styleId="Titre4Car">
    <w:name w:val="Titre 4 Car"/>
    <w:basedOn w:val="Policepardfaut"/>
    <w:link w:val="Titre4"/>
    <w:uiPriority w:val="9"/>
    <w:rPr>
      <w:rFonts w:ascii="Arial" w:eastAsia="Cambria" w:hAnsi="Arial" w:cs="Cambria"/>
      <w:bCs/>
      <w:i/>
      <w:iCs/>
      <w:color w:val="960036" w:themeColor="accent1" w:themeShade="BF"/>
      <w:spacing w:val="-10"/>
      <w:sz w:val="56"/>
      <w:szCs w:val="56"/>
    </w:rPr>
  </w:style>
  <w:style w:type="character" w:customStyle="1" w:styleId="Titre5Car">
    <w:name w:val="Titre 5 Car"/>
    <w:basedOn w:val="Policepardfaut"/>
    <w:link w:val="Titre5"/>
    <w:uiPriority w:val="9"/>
    <w:rPr>
      <w:rFonts w:ascii="Arial" w:eastAsia="Cambria" w:hAnsi="Arial" w:cs="Cambria"/>
      <w:bCs/>
      <w:color w:val="960036" w:themeColor="accent1" w:themeShade="BF"/>
      <w:spacing w:val="-10"/>
      <w:sz w:val="56"/>
      <w:szCs w:val="56"/>
    </w:rPr>
  </w:style>
  <w:style w:type="character" w:customStyle="1" w:styleId="Titre6Car">
    <w:name w:val="Titre 6 Car"/>
    <w:basedOn w:val="Policepardfaut"/>
    <w:link w:val="Titre6"/>
    <w:uiPriority w:val="9"/>
    <w:rPr>
      <w:rFonts w:ascii="Arial" w:eastAsia="Cambria" w:hAnsi="Arial" w:cs="Cambria"/>
      <w:bCs/>
      <w:color w:val="640024" w:themeColor="accent1" w:themeShade="7F"/>
      <w:spacing w:val="-10"/>
      <w:sz w:val="56"/>
      <w:szCs w:val="56"/>
    </w:rPr>
  </w:style>
  <w:style w:type="character" w:customStyle="1" w:styleId="Titre7Car">
    <w:name w:val="Titre 7 Car"/>
    <w:basedOn w:val="Policepardfaut"/>
    <w:link w:val="Titre7"/>
    <w:uiPriority w:val="9"/>
    <w:rPr>
      <w:rFonts w:ascii="Arial" w:eastAsia="Cambria" w:hAnsi="Arial" w:cs="Cambria"/>
      <w:bCs/>
      <w:i/>
      <w:iCs/>
      <w:color w:val="640024" w:themeColor="accent1" w:themeShade="7F"/>
      <w:spacing w:val="-10"/>
      <w:sz w:val="56"/>
      <w:szCs w:val="56"/>
    </w:rPr>
  </w:style>
  <w:style w:type="character" w:customStyle="1" w:styleId="Titre8Car">
    <w:name w:val="Titre 8 Car"/>
    <w:basedOn w:val="Policepardfaut"/>
    <w:link w:val="Titre8"/>
    <w:uiPriority w:val="9"/>
    <w:rPr>
      <w:rFonts w:ascii="Cambria" w:eastAsia="Cambria" w:hAnsi="Cambria" w:cs="Cambria"/>
      <w:bCs/>
      <w:color w:val="272727" w:themeColor="text1" w:themeTint="D8"/>
      <w:spacing w:val="-10"/>
      <w:sz w:val="21"/>
      <w:szCs w:val="21"/>
    </w:rPr>
  </w:style>
  <w:style w:type="character" w:customStyle="1" w:styleId="Titre9Car">
    <w:name w:val="Titre 9 Car"/>
    <w:basedOn w:val="Policepardfaut"/>
    <w:link w:val="Titre9"/>
    <w:uiPriority w:val="9"/>
    <w:rPr>
      <w:rFonts w:ascii="Cambria" w:eastAsia="Cambria" w:hAnsi="Cambria" w:cs="Cambria"/>
      <w:bCs/>
      <w:i/>
      <w:iCs/>
      <w:color w:val="272727" w:themeColor="text1" w:themeTint="D8"/>
      <w:spacing w:val="-10"/>
      <w:sz w:val="21"/>
      <w:szCs w:val="21"/>
    </w:rPr>
  </w:style>
  <w:style w:type="paragraph" w:styleId="Titre">
    <w:name w:val="Title"/>
    <w:basedOn w:val="Normal"/>
    <w:next w:val="Normal"/>
    <w:link w:val="TitreCar"/>
    <w:uiPriority w:val="10"/>
    <w:qFormat/>
    <w:pPr>
      <w:spacing w:after="0" w:line="240" w:lineRule="auto"/>
      <w:contextualSpacing/>
    </w:pPr>
    <w:rPr>
      <w:rFonts w:eastAsia="Cambria"/>
      <w:caps/>
    </w:rPr>
  </w:style>
  <w:style w:type="character" w:customStyle="1" w:styleId="TitreCar">
    <w:name w:val="Titre Car"/>
    <w:basedOn w:val="Policepardfaut"/>
    <w:link w:val="Titre"/>
    <w:uiPriority w:val="10"/>
    <w:rPr>
      <w:rFonts w:ascii="Arial" w:eastAsia="Cambria" w:hAnsi="Arial" w:cs="Cambria"/>
      <w:bCs/>
      <w:caps/>
      <w:spacing w:val="-10"/>
      <w:sz w:val="56"/>
      <w:szCs w:val="5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bCs w:val="0"/>
      <w:sz w:val="24"/>
      <w:szCs w:val="24"/>
      <w:lang w:eastAsia="fr-FR"/>
    </w:rPr>
  </w:style>
  <w:style w:type="paragraph" w:styleId="Paragraphedeliste">
    <w:name w:val="List Paragraph"/>
    <w:basedOn w:val="Normal"/>
    <w:uiPriority w:val="34"/>
    <w:qFormat/>
    <w:pPr>
      <w:ind w:left="720"/>
      <w:contextualSpacing/>
    </w:pPr>
  </w:style>
  <w:style w:type="paragraph" w:styleId="Corpsdetexte">
    <w:name w:val="Body Text"/>
    <w:basedOn w:val="Normal"/>
    <w:link w:val="CorpsdetexteCar"/>
    <w:uiPriority w:val="99"/>
    <w:unhideWhenUsed/>
  </w:style>
  <w:style w:type="character" w:customStyle="1" w:styleId="CorpsdetexteCar">
    <w:name w:val="Corps de texte Car"/>
    <w:basedOn w:val="Policepardfaut"/>
    <w:link w:val="Corpsdetexte"/>
    <w:uiPriority w:val="99"/>
    <w:rPr>
      <w:rFonts w:ascii="Arial" w:hAnsi="Arial" w:cs="Cambria"/>
      <w:bCs/>
      <w:spacing w:val="-10"/>
      <w:sz w:val="56"/>
      <w:szCs w:val="56"/>
    </w:rPr>
  </w:style>
  <w:style w:type="paragraph" w:styleId="Sansinterligne">
    <w:name w:val="No Spacing"/>
    <w:basedOn w:val="Retraitcorpsdetexte"/>
    <w:uiPriority w:val="1"/>
    <w:qFormat/>
    <w:pPr>
      <w:spacing w:before="240"/>
      <w:ind w:left="0"/>
    </w:pPr>
    <w:rPr>
      <w:rFonts w:cs="Arial"/>
      <w:b/>
      <w:u w:val="single"/>
    </w:rPr>
  </w:style>
  <w:style w:type="character" w:styleId="Accentuationintense">
    <w:name w:val="Intense Emphasis"/>
    <w:basedOn w:val="Policepardfaut"/>
    <w:uiPriority w:val="21"/>
    <w:qFormat/>
    <w:rPr>
      <w:i/>
      <w:iCs/>
      <w:color w:val="C9004A" w:themeColor="accent1"/>
    </w:rPr>
  </w:style>
  <w:style w:type="character" w:styleId="Rfrenceintense">
    <w:name w:val="Intense Reference"/>
    <w:basedOn w:val="Policepardfaut"/>
    <w:uiPriority w:val="32"/>
    <w:qFormat/>
    <w:rPr>
      <w:b/>
      <w:bCs/>
      <w:smallCaps/>
      <w:color w:val="C9004A" w:themeColor="accent1"/>
      <w:spacing w:val="5"/>
    </w:rPr>
  </w:style>
  <w:style w:type="paragraph" w:styleId="En-ttedetabledesmatires">
    <w:name w:val="TOC Heading"/>
    <w:basedOn w:val="Titre1"/>
    <w:next w:val="Normal"/>
    <w:uiPriority w:val="39"/>
    <w:unhideWhenUsed/>
    <w:qFormat/>
    <w:pPr>
      <w:spacing w:line="259" w:lineRule="auto"/>
      <w:ind w:left="0"/>
      <w:jc w:val="left"/>
      <w:outlineLvl w:val="9"/>
    </w:pPr>
    <w:rPr>
      <w:rFonts w:ascii="Cambria" w:hAnsi="Cambria" w:cs="Cambria"/>
      <w:b w:val="0"/>
      <w:bCs w:val="0"/>
      <w:lang w:eastAsia="fr-FR"/>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character" w:styleId="Lienhypertexte">
    <w:name w:val="Hyperlink"/>
    <w:basedOn w:val="Policepardfaut"/>
    <w:uiPriority w:val="99"/>
    <w:unhideWhenUsed/>
    <w:rPr>
      <w:color w:val="0000FF" w:themeColor="hyperlink"/>
      <w:u w:val="single"/>
    </w:rPr>
  </w:style>
  <w:style w:type="character" w:styleId="Accentuation">
    <w:name w:val="Emphasis"/>
    <w:basedOn w:val="Policepardfaut"/>
    <w:uiPriority w:val="20"/>
    <w:qFormat/>
    <w:rPr>
      <w:i/>
      <w:iCs/>
    </w:rPr>
  </w:style>
  <w:style w:type="paragraph" w:styleId="Retraitcorpsdetexte">
    <w:name w:val="Body Text Indent"/>
    <w:basedOn w:val="Normal"/>
    <w:link w:val="RetraitcorpsdetexteCar"/>
    <w:uiPriority w:val="99"/>
    <w:unhideWhenUsed/>
    <w:pPr>
      <w:spacing w:line="240" w:lineRule="auto"/>
      <w:ind w:left="283"/>
      <w:jc w:val="left"/>
    </w:pPr>
    <w:rPr>
      <w:rFonts w:cs="Times New Roman"/>
      <w:bCs w:val="0"/>
      <w:sz w:val="22"/>
      <w:szCs w:val="22"/>
    </w:rPr>
  </w:style>
  <w:style w:type="character" w:customStyle="1" w:styleId="RetraitcorpsdetexteCar">
    <w:name w:val="Retrait corps de texte Car"/>
    <w:basedOn w:val="Policepardfaut"/>
    <w:link w:val="Retraitcorpsdetexte"/>
    <w:uiPriority w:val="99"/>
    <w:rPr>
      <w:rFonts w:ascii="Arial" w:eastAsia="Calibri" w:hAnsi="Arial" w:cs="Times New Roman"/>
    </w:rPr>
  </w:style>
  <w:style w:type="character" w:customStyle="1" w:styleId="apple-converted-space">
    <w:name w:val="apple-converted-space"/>
  </w:style>
  <w:style w:type="paragraph" w:styleId="Listenumros">
    <w:name w:val="List Number"/>
    <w:basedOn w:val="Normal"/>
    <w:semiHidden/>
    <w:pPr>
      <w:numPr>
        <w:numId w:val="16"/>
      </w:numPr>
      <w:spacing w:before="280" w:line="280" w:lineRule="exact"/>
    </w:pPr>
    <w:rPr>
      <w:rFonts w:eastAsia="Times New Roman" w:cs="Times New Roman"/>
      <w:bCs w:val="0"/>
      <w:sz w:val="20"/>
      <w:szCs w:val="20"/>
      <w:lang w:eastAsia="fr-FR"/>
    </w:rPr>
  </w:style>
  <w:style w:type="paragraph" w:styleId="Rvision">
    <w:name w:val="Revision"/>
    <w:hidden/>
    <w:uiPriority w:val="99"/>
    <w:semiHidden/>
    <w:pPr>
      <w:spacing w:after="0" w:line="240" w:lineRule="auto"/>
    </w:pPr>
    <w:rPr>
      <w:rFonts w:ascii="Arial" w:hAnsi="Arial" w:cs="Cambria"/>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Personnalisé cdg38">
      <a:dk1>
        <a:sysClr val="windowText" lastClr="000000"/>
      </a:dk1>
      <a:lt1>
        <a:sysClr val="window" lastClr="FFFFFF"/>
      </a:lt1>
      <a:dk2>
        <a:srgbClr val="B5B5B5"/>
      </a:dk2>
      <a:lt2>
        <a:srgbClr val="F2F2F2"/>
      </a:lt2>
      <a:accent1>
        <a:srgbClr val="C9004A"/>
      </a:accent1>
      <a:accent2>
        <a:srgbClr val="F28902"/>
      </a:accent2>
      <a:accent3>
        <a:srgbClr val="970A6D"/>
      </a:accent3>
      <a:accent4>
        <a:srgbClr val="009EC3"/>
      </a:accent4>
      <a:accent5>
        <a:srgbClr val="67B52C"/>
      </a:accent5>
      <a:accent6>
        <a:srgbClr val="EC6B10"/>
      </a:accent6>
      <a:hlink>
        <a:srgbClr val="0000FF"/>
      </a:hlink>
      <a:folHlink>
        <a:srgbClr val="7030A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2D3F-D580-4E8B-9966-C7226302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1949</Words>
  <Characters>10725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Chevallet</dc:creator>
  <cp:keywords/>
  <dc:description/>
  <cp:lastModifiedBy>KETFI-CHARIF Jeannette</cp:lastModifiedBy>
  <cp:revision>3</cp:revision>
  <dcterms:created xsi:type="dcterms:W3CDTF">2023-12-22T08:47:00Z</dcterms:created>
  <dcterms:modified xsi:type="dcterms:W3CDTF">2024-02-14T08:27:00Z</dcterms:modified>
</cp:coreProperties>
</file>