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01AD0" w14:textId="77777777" w:rsidR="002D13BD" w:rsidRPr="008C6DC7" w:rsidRDefault="002D13BD" w:rsidP="005C109C">
      <w:pPr>
        <w:rPr>
          <w:rFonts w:cs="Arial"/>
        </w:rPr>
      </w:pPr>
    </w:p>
    <w:p w14:paraId="0FC18950" w14:textId="77777777" w:rsidR="002D13BD" w:rsidRPr="008C6DC7" w:rsidRDefault="002D13BD" w:rsidP="005C109C">
      <w:pPr>
        <w:rPr>
          <w:rFonts w:cs="Arial"/>
        </w:rPr>
      </w:pPr>
    </w:p>
    <w:p w14:paraId="0EBD7D2F" w14:textId="77777777" w:rsidR="002D13BD" w:rsidRPr="008C6DC7" w:rsidRDefault="002D13BD" w:rsidP="005C109C">
      <w:pPr>
        <w:rPr>
          <w:rFonts w:cs="Arial"/>
        </w:rPr>
      </w:pPr>
    </w:p>
    <w:p w14:paraId="1678339E" w14:textId="77777777" w:rsidR="002D13BD" w:rsidRPr="008C6DC7" w:rsidRDefault="002D13BD" w:rsidP="005C109C">
      <w:pPr>
        <w:rPr>
          <w:rFonts w:cs="Arial"/>
        </w:rPr>
      </w:pPr>
    </w:p>
    <w:p w14:paraId="1C60E913" w14:textId="77777777" w:rsidR="002D13BD" w:rsidRPr="008C6DC7" w:rsidRDefault="002D13BD" w:rsidP="005C109C">
      <w:pPr>
        <w:rPr>
          <w:rFonts w:cs="Arial"/>
        </w:rPr>
      </w:pPr>
    </w:p>
    <w:p w14:paraId="4CDA4BFA" w14:textId="77777777" w:rsidR="002D13BD" w:rsidRPr="008C6DC7" w:rsidRDefault="002D13BD" w:rsidP="005C109C">
      <w:pPr>
        <w:rPr>
          <w:rFonts w:cs="Arial"/>
        </w:rPr>
      </w:pPr>
    </w:p>
    <w:p w14:paraId="6DA199FF" w14:textId="77777777" w:rsidR="002D13BD" w:rsidRPr="008C6DC7" w:rsidRDefault="002D13BD" w:rsidP="005C109C">
      <w:pPr>
        <w:rPr>
          <w:rFonts w:cs="Arial"/>
        </w:rPr>
      </w:pPr>
    </w:p>
    <w:p w14:paraId="6B9DC638" w14:textId="77777777" w:rsidR="002D13BD" w:rsidRPr="008C6DC7" w:rsidRDefault="002D13BD" w:rsidP="005C109C">
      <w:pPr>
        <w:rPr>
          <w:rFonts w:cs="Arial"/>
        </w:rPr>
      </w:pPr>
    </w:p>
    <w:p w14:paraId="1ECA327B" w14:textId="77777777" w:rsidR="002D13BD" w:rsidRPr="008C6DC7" w:rsidRDefault="002D13BD" w:rsidP="005C109C">
      <w:pPr>
        <w:rPr>
          <w:rFonts w:cs="Arial"/>
        </w:rPr>
      </w:pPr>
    </w:p>
    <w:p w14:paraId="4DFF4DF5" w14:textId="77777777" w:rsidR="002D13BD" w:rsidRPr="008C6DC7" w:rsidRDefault="002D13BD" w:rsidP="005C109C">
      <w:pPr>
        <w:rPr>
          <w:rFonts w:cs="Arial"/>
        </w:rPr>
      </w:pPr>
    </w:p>
    <w:p w14:paraId="565E8F76" w14:textId="77777777" w:rsidR="002D13BD" w:rsidRPr="008C6DC7" w:rsidRDefault="002D13BD" w:rsidP="005C109C">
      <w:pPr>
        <w:rPr>
          <w:rFonts w:cs="Arial"/>
        </w:rPr>
      </w:pPr>
    </w:p>
    <w:p w14:paraId="04B28B72" w14:textId="77777777" w:rsidR="006D3674" w:rsidRPr="008C6DC7" w:rsidRDefault="003F4995" w:rsidP="005C109C">
      <w:pPr>
        <w:rPr>
          <w:rFonts w:cs="Arial"/>
        </w:rPr>
      </w:pPr>
      <w:r w:rsidRPr="008C6DC7">
        <w:rPr>
          <w:rFonts w:cs="Arial"/>
          <w:noProof/>
          <w:sz w:val="20"/>
        </w:rPr>
        <mc:AlternateContent>
          <mc:Choice Requires="wps">
            <w:drawing>
              <wp:anchor distT="0" distB="0" distL="114300" distR="114300" simplePos="0" relativeHeight="251657216" behindDoc="0" locked="0" layoutInCell="1" allowOverlap="1" wp14:anchorId="4CDCB92C" wp14:editId="4AB8A5C6">
                <wp:simplePos x="0" y="0"/>
                <wp:positionH relativeFrom="column">
                  <wp:posOffset>3708400</wp:posOffset>
                </wp:positionH>
                <wp:positionV relativeFrom="paragraph">
                  <wp:posOffset>-8597900</wp:posOffset>
                </wp:positionV>
                <wp:extent cx="3225800" cy="1028700"/>
                <wp:effectExtent l="3175" t="317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63A6F" w14:textId="77777777" w:rsidR="009A6F8E" w:rsidRDefault="009A6F8E" w:rsidP="00F4412E">
                            <w:r>
                              <w:t xml:space="preserve">                                                                                                          </w:t>
                            </w:r>
                          </w:p>
                          <w:p w14:paraId="7EAC774E" w14:textId="77777777" w:rsidR="009A6F8E" w:rsidRDefault="009A6F8E" w:rsidP="00F4412E">
                            <w:r>
                              <w:t xml:space="preserve">                   </w:t>
                            </w:r>
                          </w:p>
                          <w:p w14:paraId="3969FA60" w14:textId="77777777" w:rsidR="009A6F8E" w:rsidRPr="00967D99" w:rsidRDefault="009A6F8E"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B92C" id="_x0000_t202" coordsize="21600,21600" o:spt="202" path="m,l,21600r21600,l21600,xe">
                <v:stroke joinstyle="miter"/>
                <v:path gradientshapeok="t" o:connecttype="rect"/>
              </v:shapetype>
              <v:shape id="Text Box 3" o:spid="_x0000_s1026" type="#_x0000_t202" style="position:absolute;margin-left:292pt;margin-top:-677pt;width:254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1C763A6F" w14:textId="77777777" w:rsidR="009A6F8E" w:rsidRDefault="009A6F8E" w:rsidP="00F4412E">
                      <w:r>
                        <w:t xml:space="preserve">                                                                                                          </w:t>
                      </w:r>
                    </w:p>
                    <w:p w14:paraId="7EAC774E" w14:textId="77777777" w:rsidR="009A6F8E" w:rsidRDefault="009A6F8E" w:rsidP="00F4412E">
                      <w:r>
                        <w:t xml:space="preserve">                   </w:t>
                      </w:r>
                    </w:p>
                    <w:p w14:paraId="3969FA60" w14:textId="77777777" w:rsidR="009A6F8E" w:rsidRPr="00967D99" w:rsidRDefault="009A6F8E" w:rsidP="00967D99">
                      <w:pPr>
                        <w:jc w:val="center"/>
                        <w:rPr>
                          <w:b/>
                          <w:sz w:val="40"/>
                          <w:szCs w:val="40"/>
                        </w:rPr>
                      </w:pPr>
                      <w:r w:rsidRPr="00967D99">
                        <w:rPr>
                          <w:b/>
                          <w:sz w:val="40"/>
                          <w:szCs w:val="40"/>
                        </w:rPr>
                        <w:t>CDG 38</w:t>
                      </w:r>
                    </w:p>
                  </w:txbxContent>
                </v:textbox>
              </v:shape>
            </w:pict>
          </mc:Fallback>
        </mc:AlternateContent>
      </w:r>
      <w:r w:rsidRPr="008C6DC7">
        <w:rPr>
          <w:rFonts w:cs="Arial"/>
          <w:noProof/>
          <w:sz w:val="20"/>
        </w:rPr>
        <mc:AlternateContent>
          <mc:Choice Requires="wps">
            <w:drawing>
              <wp:anchor distT="0" distB="0" distL="114300" distR="114300" simplePos="0" relativeHeight="251656192" behindDoc="0" locked="0" layoutInCell="1" allowOverlap="1" wp14:anchorId="28BC8023" wp14:editId="628C8512">
                <wp:simplePos x="0" y="0"/>
                <wp:positionH relativeFrom="column">
                  <wp:posOffset>1170305</wp:posOffset>
                </wp:positionH>
                <wp:positionV relativeFrom="paragraph">
                  <wp:posOffset>-8483600</wp:posOffset>
                </wp:positionV>
                <wp:extent cx="2286000" cy="914400"/>
                <wp:effectExtent l="0" t="3175"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22472" w14:textId="77777777" w:rsidR="009A6F8E" w:rsidRDefault="009A6F8E">
                            <w:pPr>
                              <w:spacing w:before="120"/>
                              <w:outlineLvl w:val="1"/>
                              <w:rPr>
                                <w:rFonts w:cs="Arial"/>
                                <w:sz w:val="28"/>
                              </w:rPr>
                            </w:pPr>
                            <w:r>
                              <w:rPr>
                                <w:rFonts w:cs="Arial"/>
                                <w:sz w:val="28"/>
                              </w:rPr>
                              <w:t xml:space="preserve">J-C </w:t>
                            </w:r>
                            <w:proofErr w:type="spellStart"/>
                            <w:r>
                              <w:rPr>
                                <w:rFonts w:cs="Arial"/>
                                <w:sz w:val="28"/>
                              </w:rPr>
                              <w:t>Poirot</w:t>
                            </w:r>
                            <w:proofErr w:type="spellEnd"/>
                          </w:p>
                          <w:p w14:paraId="4B4D1755" w14:textId="77777777" w:rsidR="009A6F8E" w:rsidRDefault="009A6F8E">
                            <w:pPr>
                              <w:spacing w:before="120"/>
                              <w:outlineLvl w:val="1"/>
                              <w:rPr>
                                <w:rFonts w:cs="Arial"/>
                                <w:sz w:val="28"/>
                              </w:rPr>
                            </w:pPr>
                            <w:bookmarkStart w:id="0" w:name="_Toc451767610"/>
                            <w:bookmarkStart w:id="1" w:name="_Toc451767901"/>
                            <w:r>
                              <w:rPr>
                                <w:rFonts w:cs="Arial"/>
                                <w:sz w:val="28"/>
                              </w:rPr>
                              <w:t xml:space="preserve">Michel </w:t>
                            </w:r>
                            <w:proofErr w:type="spellStart"/>
                            <w:r>
                              <w:rPr>
                                <w:rFonts w:cs="Arial"/>
                                <w:sz w:val="28"/>
                              </w:rPr>
                              <w:t>Cantournet</w:t>
                            </w:r>
                            <w:bookmarkEnd w:id="0"/>
                            <w:bookmarkEnd w:id="1"/>
                            <w:proofErr w:type="spellEnd"/>
                          </w:p>
                          <w:p w14:paraId="678503A0" w14:textId="77777777" w:rsidR="009A6F8E" w:rsidRDefault="009A6F8E">
                            <w:pPr>
                              <w:spacing w:before="120"/>
                              <w:outlineLvl w:val="1"/>
                              <w:rPr>
                                <w:rFonts w:cs="Arial"/>
                                <w:sz w:val="28"/>
                              </w:rPr>
                            </w:pPr>
                            <w:bookmarkStart w:id="2" w:name="_Toc451767611"/>
                            <w:bookmarkStart w:id="3" w:name="_Toc451767902"/>
                            <w:r>
                              <w:rPr>
                                <w:rFonts w:cs="Arial"/>
                                <w:sz w:val="28"/>
                              </w:rPr>
                              <w:t>22 septembre 2014</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8023" id="Text Box 2" o:spid="_x0000_s1027" type="#_x0000_t202" style="position:absolute;margin-left:92.15pt;margin-top:-668pt;width:180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55522472" w14:textId="77777777" w:rsidR="009A6F8E" w:rsidRDefault="009A6F8E">
                      <w:pPr>
                        <w:spacing w:before="120"/>
                        <w:outlineLvl w:val="1"/>
                        <w:rPr>
                          <w:rFonts w:cs="Arial"/>
                          <w:sz w:val="28"/>
                        </w:rPr>
                      </w:pPr>
                      <w:r>
                        <w:rPr>
                          <w:rFonts w:cs="Arial"/>
                          <w:sz w:val="28"/>
                        </w:rPr>
                        <w:t xml:space="preserve">J-C </w:t>
                      </w:r>
                      <w:proofErr w:type="spellStart"/>
                      <w:r>
                        <w:rPr>
                          <w:rFonts w:cs="Arial"/>
                          <w:sz w:val="28"/>
                        </w:rPr>
                        <w:t>Poirot</w:t>
                      </w:r>
                      <w:proofErr w:type="spellEnd"/>
                    </w:p>
                    <w:p w14:paraId="4B4D1755" w14:textId="77777777" w:rsidR="009A6F8E" w:rsidRDefault="009A6F8E">
                      <w:pPr>
                        <w:spacing w:before="120"/>
                        <w:outlineLvl w:val="1"/>
                        <w:rPr>
                          <w:rFonts w:cs="Arial"/>
                          <w:sz w:val="28"/>
                        </w:rPr>
                      </w:pPr>
                      <w:bookmarkStart w:id="4" w:name="_Toc451767610"/>
                      <w:bookmarkStart w:id="5" w:name="_Toc451767901"/>
                      <w:r>
                        <w:rPr>
                          <w:rFonts w:cs="Arial"/>
                          <w:sz w:val="28"/>
                        </w:rPr>
                        <w:t xml:space="preserve">Michel </w:t>
                      </w:r>
                      <w:proofErr w:type="spellStart"/>
                      <w:r>
                        <w:rPr>
                          <w:rFonts w:cs="Arial"/>
                          <w:sz w:val="28"/>
                        </w:rPr>
                        <w:t>Cantournet</w:t>
                      </w:r>
                      <w:bookmarkEnd w:id="4"/>
                      <w:bookmarkEnd w:id="5"/>
                      <w:proofErr w:type="spellEnd"/>
                    </w:p>
                    <w:p w14:paraId="678503A0" w14:textId="77777777" w:rsidR="009A6F8E" w:rsidRDefault="009A6F8E">
                      <w:pPr>
                        <w:spacing w:before="120"/>
                        <w:outlineLvl w:val="1"/>
                        <w:rPr>
                          <w:rFonts w:cs="Arial"/>
                          <w:sz w:val="28"/>
                        </w:rPr>
                      </w:pPr>
                      <w:bookmarkStart w:id="6" w:name="_Toc451767611"/>
                      <w:bookmarkStart w:id="7" w:name="_Toc451767902"/>
                      <w:r>
                        <w:rPr>
                          <w:rFonts w:cs="Arial"/>
                          <w:sz w:val="28"/>
                        </w:rPr>
                        <w:t>22 septembre 2014</w:t>
                      </w:r>
                      <w:bookmarkEnd w:id="6"/>
                      <w:bookmarkEnd w:id="7"/>
                    </w:p>
                  </w:txbxContent>
                </v:textbox>
              </v:shape>
            </w:pict>
          </mc:Fallback>
        </mc:AlternateContent>
      </w:r>
      <w:r w:rsidR="00DA6B21" w:rsidRPr="008C6DC7">
        <w:rPr>
          <w:rFonts w:cs="Arial"/>
        </w:rPr>
        <w:t xml:space="preserve"> </w:t>
      </w:r>
    </w:p>
    <w:p w14:paraId="509C4544" w14:textId="77777777" w:rsidR="007A5A25" w:rsidRPr="008C6DC7" w:rsidRDefault="007A5A25" w:rsidP="005C109C">
      <w:pPr>
        <w:rPr>
          <w:rFonts w:cs="Arial"/>
        </w:rPr>
      </w:pPr>
    </w:p>
    <w:p w14:paraId="161A2C07" w14:textId="77777777" w:rsidR="007A5A25" w:rsidRPr="008C6DC7" w:rsidRDefault="007A5A25" w:rsidP="005C109C">
      <w:pPr>
        <w:rPr>
          <w:rFonts w:cs="Arial"/>
        </w:rPr>
      </w:pPr>
    </w:p>
    <w:p w14:paraId="0517D8B8" w14:textId="77777777" w:rsidR="007A5A25" w:rsidRPr="008C6DC7" w:rsidRDefault="003F4995" w:rsidP="005C109C">
      <w:pPr>
        <w:rPr>
          <w:rFonts w:cs="Arial"/>
        </w:rPr>
      </w:pPr>
      <w:r w:rsidRPr="008C6DC7">
        <w:rPr>
          <w:rFonts w:cs="Arial"/>
          <w:noProof/>
          <w:sz w:val="20"/>
        </w:rPr>
        <mc:AlternateContent>
          <mc:Choice Requires="wps">
            <w:drawing>
              <wp:anchor distT="0" distB="0" distL="114300" distR="114300" simplePos="0" relativeHeight="251658240" behindDoc="0" locked="0" layoutInCell="1" allowOverlap="1" wp14:anchorId="43D9F2E2" wp14:editId="1B479ECC">
                <wp:simplePos x="0" y="0"/>
                <wp:positionH relativeFrom="column">
                  <wp:posOffset>215900</wp:posOffset>
                </wp:positionH>
                <wp:positionV relativeFrom="paragraph">
                  <wp:posOffset>53975</wp:posOffset>
                </wp:positionV>
                <wp:extent cx="6553200" cy="3289300"/>
                <wp:effectExtent l="0" t="0" r="0" b="6350"/>
                <wp:wrapThrough wrapText="bothSides">
                  <wp:wrapPolygon edited="0">
                    <wp:start x="126" y="0"/>
                    <wp:lineTo x="126" y="21517"/>
                    <wp:lineTo x="21412" y="21517"/>
                    <wp:lineTo x="21412" y="0"/>
                    <wp:lineTo x="126"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28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0A36" w14:textId="77777777" w:rsidR="009A6F8E" w:rsidRDefault="009A6F8E" w:rsidP="00344AAC">
                            <w:pPr>
                              <w:pStyle w:val="Paragraphestandard"/>
                              <w:rPr>
                                <w:rFonts w:ascii="Arial" w:hAnsi="Arial" w:cs="Arial"/>
                                <w:b/>
                                <w:bCs/>
                                <w:caps/>
                                <w:color w:val="auto"/>
                                <w:sz w:val="96"/>
                                <w:szCs w:val="96"/>
                              </w:rPr>
                            </w:pPr>
                            <w:r>
                              <w:rPr>
                                <w:rFonts w:ascii="Arial" w:hAnsi="Arial" w:cs="Arial"/>
                                <w:b/>
                                <w:bCs/>
                                <w:caps/>
                                <w:color w:val="auto"/>
                                <w:sz w:val="96"/>
                                <w:szCs w:val="96"/>
                              </w:rPr>
                              <w:t>OPeration de chargement et de déchargement</w:t>
                            </w:r>
                          </w:p>
                          <w:p w14:paraId="278494A8" w14:textId="77777777" w:rsidR="009A6F8E" w:rsidRPr="00F51C69" w:rsidRDefault="009A6F8E" w:rsidP="003F4995">
                            <w:pPr>
                              <w:ind w:left="12" w:hanging="12"/>
                              <w:rPr>
                                <w:rFonts w:cs="Arial"/>
                                <w:sz w:val="96"/>
                                <w:szCs w:val="96"/>
                              </w:rPr>
                            </w:pPr>
                            <w:r>
                              <w:rPr>
                                <w:rFonts w:cs="Arial"/>
                                <w:sz w:val="96"/>
                                <w:szCs w:val="96"/>
                              </w:rPr>
                              <w:t>Protocole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F2E2" id="Text Box 9" o:spid="_x0000_s1028" type="#_x0000_t202" style="position:absolute;margin-left:17pt;margin-top:4.25pt;width:516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E85AEAAKkDAAAOAAAAZHJzL2Uyb0RvYy54bWysU9tu2zAMfR+wfxD0vjhxkq414hRdiw4D&#10;ugvQ9QNkWbKF2aJGKbGzrx8lp2m2vg17EURSPjznkN5cj33H9gq9AVvyxWzOmbISamObkj99v393&#10;yZkPwtaiA6tKflCeX2/fvtkMrlA5tNDVChmBWF8MruRtCK7IMi9b1Qs/A6csFTVgLwKF2GQ1ioHQ&#10;+y7L5/OLbACsHYJU3lP2birybcLXWsnwVWuvAutKTtxCOjGdVTyz7UYUDQrXGnmkIf6BRS+MpaYn&#10;qDsRBNuheQXVG4ngQYeZhD4DrY1USQOpWcz/UvPYCqeSFjLHu5NN/v/Byi/7R/cNWRg/wEgDTCK8&#10;ewD5wzMLt62wjbpBhKFVoqbGi2hZNjhfHD+NVvvCR5Bq+Aw1DVnsAiSgUWMfXSGdjNBpAIeT6WoM&#10;TFLyYr1e0iQ5k1Rb5pdXSwpiD1E8f+7Qh48KehYvJUeaaoIX+wcfpqfPT2I3C/em69JkO/tHgjBj&#10;JtGPjCfuYaxGZuqS57FvVFNBfSA9CNO+0H7TpQX8xdlAu1Jy/3MnUHHWfbLkydVitYrLlYLV+n1O&#10;AZ5XqvOKsJKgSh44m663YVrInUPTtNRpmoKFG/JRm6TwhdWRPu1D8ui4u3HhzuP06uUP2/4GAAD/&#10;/wMAUEsDBBQABgAIAAAAIQAoBYOZ3QAAAAkBAAAPAAAAZHJzL2Rvd25yZXYueG1sTI/NTsMwEITv&#10;SLyDtUjcqE1pohKyqRCIK4jyI3Fz420SEa+j2G3C27M9wXF2VjPflJvZ9+pIY+wCI1wvDCjiOriO&#10;G4T3t6erNaiYLDvbByaEH4qwqc7PSlu4MPErHbepURLCsbAIbUpDoXWsW/I2LsJALN4+jN4mkWOj&#10;3WgnCfe9XhqTa287lobWDvTQUv29PXiEj+f91+fKvDSPPhumMBvN/lYjXl7M93egEs3p7xlO+IIO&#10;lTDtwoFdVD3CzUqmJIR1BupkmzyXww4hW+YZ6KrU/xdUvwAAAP//AwBQSwECLQAUAAYACAAAACEA&#10;toM4kv4AAADhAQAAEwAAAAAAAAAAAAAAAAAAAAAAW0NvbnRlbnRfVHlwZXNdLnhtbFBLAQItABQA&#10;BgAIAAAAIQA4/SH/1gAAAJQBAAALAAAAAAAAAAAAAAAAAC8BAABfcmVscy8ucmVsc1BLAQItABQA&#10;BgAIAAAAIQACj1E85AEAAKkDAAAOAAAAAAAAAAAAAAAAAC4CAABkcnMvZTJvRG9jLnhtbFBLAQIt&#10;ABQABgAIAAAAIQAoBYOZ3QAAAAkBAAAPAAAAAAAAAAAAAAAAAD4EAABkcnMvZG93bnJldi54bWxQ&#10;SwUGAAAAAAQABADzAAAASAUAAAAA&#10;" filled="f" stroked="f">
                <v:textbox>
                  <w:txbxContent>
                    <w:p w14:paraId="27B00A36" w14:textId="77777777" w:rsidR="009A6F8E" w:rsidRDefault="009A6F8E" w:rsidP="00344AAC">
                      <w:pPr>
                        <w:pStyle w:val="Paragraphestandard"/>
                        <w:rPr>
                          <w:rFonts w:ascii="Arial" w:hAnsi="Arial" w:cs="Arial"/>
                          <w:b/>
                          <w:bCs/>
                          <w:caps/>
                          <w:color w:val="auto"/>
                          <w:sz w:val="96"/>
                          <w:szCs w:val="96"/>
                        </w:rPr>
                      </w:pPr>
                      <w:r>
                        <w:rPr>
                          <w:rFonts w:ascii="Arial" w:hAnsi="Arial" w:cs="Arial"/>
                          <w:b/>
                          <w:bCs/>
                          <w:caps/>
                          <w:color w:val="auto"/>
                          <w:sz w:val="96"/>
                          <w:szCs w:val="96"/>
                        </w:rPr>
                        <w:t>OPeration de chargement et de déchargement</w:t>
                      </w:r>
                    </w:p>
                    <w:p w14:paraId="278494A8" w14:textId="77777777" w:rsidR="009A6F8E" w:rsidRPr="00F51C69" w:rsidRDefault="009A6F8E" w:rsidP="003F4995">
                      <w:pPr>
                        <w:ind w:left="12" w:hanging="12"/>
                        <w:rPr>
                          <w:rFonts w:cs="Arial"/>
                          <w:sz w:val="96"/>
                          <w:szCs w:val="96"/>
                        </w:rPr>
                      </w:pPr>
                      <w:r>
                        <w:rPr>
                          <w:rFonts w:cs="Arial"/>
                          <w:sz w:val="96"/>
                          <w:szCs w:val="96"/>
                        </w:rPr>
                        <w:t>Protocole de sécurité</w:t>
                      </w:r>
                    </w:p>
                  </w:txbxContent>
                </v:textbox>
                <w10:wrap type="through"/>
              </v:shape>
            </w:pict>
          </mc:Fallback>
        </mc:AlternateContent>
      </w:r>
    </w:p>
    <w:p w14:paraId="7EE1CBF4" w14:textId="77777777" w:rsidR="007A5A25" w:rsidRPr="008C6DC7" w:rsidRDefault="007A5A25" w:rsidP="005C109C">
      <w:pPr>
        <w:rPr>
          <w:rFonts w:cs="Arial"/>
        </w:rPr>
      </w:pPr>
    </w:p>
    <w:p w14:paraId="375A49ED" w14:textId="77777777" w:rsidR="007A5A25" w:rsidRPr="008C6DC7" w:rsidRDefault="007A5A25" w:rsidP="005C109C">
      <w:pPr>
        <w:rPr>
          <w:rFonts w:cs="Arial"/>
        </w:rPr>
      </w:pPr>
    </w:p>
    <w:p w14:paraId="1DD2CD5C" w14:textId="77777777" w:rsidR="007A5A25" w:rsidRPr="008C6DC7" w:rsidRDefault="007A5A25" w:rsidP="005C109C">
      <w:pPr>
        <w:rPr>
          <w:rFonts w:cs="Arial"/>
        </w:rPr>
      </w:pPr>
    </w:p>
    <w:p w14:paraId="3B1D081B" w14:textId="77777777" w:rsidR="007A5A25" w:rsidRPr="008C6DC7" w:rsidRDefault="007A5A25" w:rsidP="005C109C">
      <w:pPr>
        <w:rPr>
          <w:rFonts w:cs="Arial"/>
        </w:rPr>
      </w:pPr>
    </w:p>
    <w:p w14:paraId="63CCCACC" w14:textId="77777777" w:rsidR="007A5A25" w:rsidRPr="008C6DC7" w:rsidRDefault="007A5A25" w:rsidP="005C109C">
      <w:pPr>
        <w:rPr>
          <w:rFonts w:cs="Arial"/>
        </w:rPr>
      </w:pPr>
    </w:p>
    <w:p w14:paraId="428CEFE4" w14:textId="77777777" w:rsidR="007A5A25" w:rsidRPr="008C6DC7" w:rsidRDefault="007A5A25" w:rsidP="005C109C">
      <w:pPr>
        <w:rPr>
          <w:rFonts w:cs="Arial"/>
        </w:rPr>
      </w:pPr>
    </w:p>
    <w:p w14:paraId="33DBDA5E" w14:textId="77777777" w:rsidR="007A5A25" w:rsidRPr="008C6DC7" w:rsidRDefault="007A5A25" w:rsidP="005C109C">
      <w:pPr>
        <w:rPr>
          <w:rFonts w:cs="Arial"/>
        </w:rPr>
      </w:pPr>
    </w:p>
    <w:p w14:paraId="14550824" w14:textId="77777777" w:rsidR="007A5A25" w:rsidRPr="008C6DC7" w:rsidRDefault="007A5A25" w:rsidP="005C109C">
      <w:pPr>
        <w:rPr>
          <w:rFonts w:cs="Arial"/>
        </w:rPr>
      </w:pPr>
    </w:p>
    <w:p w14:paraId="1D260534" w14:textId="77777777" w:rsidR="007A5A25" w:rsidRPr="008C6DC7" w:rsidRDefault="007A5A25" w:rsidP="005C109C">
      <w:pPr>
        <w:rPr>
          <w:rFonts w:cs="Arial"/>
        </w:rPr>
      </w:pPr>
    </w:p>
    <w:p w14:paraId="56A2513D" w14:textId="77777777" w:rsidR="002D13BD" w:rsidRPr="008C6DC7" w:rsidRDefault="002D13BD" w:rsidP="005C109C">
      <w:pPr>
        <w:rPr>
          <w:rFonts w:cs="Arial"/>
        </w:rPr>
      </w:pPr>
    </w:p>
    <w:p w14:paraId="2C137797" w14:textId="77777777" w:rsidR="002D13BD" w:rsidRPr="008C6DC7" w:rsidRDefault="002D13BD" w:rsidP="005C109C">
      <w:pPr>
        <w:rPr>
          <w:rFonts w:cs="Arial"/>
        </w:rPr>
      </w:pPr>
    </w:p>
    <w:p w14:paraId="01DF9AF3" w14:textId="77777777" w:rsidR="002D13BD" w:rsidRPr="008C6DC7" w:rsidRDefault="002D13BD" w:rsidP="005C109C">
      <w:pPr>
        <w:rPr>
          <w:rFonts w:cs="Arial"/>
        </w:rPr>
      </w:pPr>
    </w:p>
    <w:p w14:paraId="7A480D81" w14:textId="77777777" w:rsidR="002D13BD" w:rsidRPr="008C6DC7" w:rsidRDefault="002D13BD" w:rsidP="005C109C">
      <w:pPr>
        <w:rPr>
          <w:rFonts w:cs="Arial"/>
        </w:rPr>
      </w:pPr>
    </w:p>
    <w:p w14:paraId="393AF4AB" w14:textId="77777777" w:rsidR="002D13BD" w:rsidRPr="008C6DC7" w:rsidRDefault="002D13BD" w:rsidP="005C109C">
      <w:pPr>
        <w:rPr>
          <w:rFonts w:cs="Arial"/>
        </w:rPr>
      </w:pPr>
    </w:p>
    <w:p w14:paraId="25C916C5" w14:textId="77777777" w:rsidR="002D13BD" w:rsidRPr="008C6DC7" w:rsidRDefault="002D13BD" w:rsidP="005C109C">
      <w:pPr>
        <w:rPr>
          <w:rFonts w:cs="Arial"/>
        </w:rPr>
      </w:pPr>
    </w:p>
    <w:p w14:paraId="2E7B4475" w14:textId="77777777" w:rsidR="002D13BD" w:rsidRPr="008C6DC7" w:rsidRDefault="002D13BD" w:rsidP="005C109C">
      <w:pPr>
        <w:rPr>
          <w:rFonts w:cs="Arial"/>
        </w:rPr>
      </w:pPr>
    </w:p>
    <w:p w14:paraId="49FDFB85" w14:textId="77777777" w:rsidR="002D13BD" w:rsidRPr="008C6DC7" w:rsidRDefault="002D13BD" w:rsidP="005C109C">
      <w:pPr>
        <w:rPr>
          <w:rFonts w:cs="Arial"/>
        </w:rPr>
      </w:pPr>
    </w:p>
    <w:p w14:paraId="2FA6EDF1" w14:textId="77777777" w:rsidR="002D13BD" w:rsidRPr="008C6DC7" w:rsidRDefault="002D13BD" w:rsidP="005C109C">
      <w:pPr>
        <w:rPr>
          <w:rFonts w:cs="Arial"/>
        </w:rPr>
      </w:pPr>
    </w:p>
    <w:p w14:paraId="3202FB1D" w14:textId="77777777" w:rsidR="002D13BD" w:rsidRPr="008C6DC7" w:rsidRDefault="002D13BD" w:rsidP="005C109C">
      <w:pPr>
        <w:rPr>
          <w:rFonts w:cs="Arial"/>
        </w:rPr>
      </w:pPr>
    </w:p>
    <w:p w14:paraId="376842BB" w14:textId="77777777" w:rsidR="002D13BD" w:rsidRPr="008C6DC7" w:rsidRDefault="007418B2" w:rsidP="005C109C">
      <w:pPr>
        <w:rPr>
          <w:rFonts w:cs="Arial"/>
        </w:rPr>
      </w:pPr>
      <w:r w:rsidRPr="008C6DC7">
        <w:rPr>
          <w:rFonts w:cs="Arial"/>
          <w:noProof/>
          <w:sz w:val="20"/>
        </w:rPr>
        <mc:AlternateContent>
          <mc:Choice Requires="wps">
            <w:drawing>
              <wp:anchor distT="0" distB="0" distL="114300" distR="114300" simplePos="0" relativeHeight="251659264" behindDoc="0" locked="0" layoutInCell="1" allowOverlap="1" wp14:anchorId="25A3B1A8" wp14:editId="13E340B1">
                <wp:simplePos x="0" y="0"/>
                <wp:positionH relativeFrom="column">
                  <wp:posOffset>54610</wp:posOffset>
                </wp:positionH>
                <wp:positionV relativeFrom="paragraph">
                  <wp:posOffset>130810</wp:posOffset>
                </wp:positionV>
                <wp:extent cx="6553200" cy="3571875"/>
                <wp:effectExtent l="0" t="0" r="0" b="9525"/>
                <wp:wrapThrough wrapText="bothSides">
                  <wp:wrapPolygon edited="0">
                    <wp:start x="126" y="0"/>
                    <wp:lineTo x="126" y="21542"/>
                    <wp:lineTo x="21412" y="21542"/>
                    <wp:lineTo x="21412" y="0"/>
                    <wp:lineTo x="126"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52FC" w14:textId="77777777" w:rsidR="009A6F8E" w:rsidRDefault="009A6F8E" w:rsidP="008215E3">
                            <w:pPr>
                              <w:pStyle w:val="Paragraphestandard"/>
                              <w:rPr>
                                <w:rFonts w:cs="Arial"/>
                                <w:color w:val="595959"/>
                                <w:sz w:val="40"/>
                                <w:szCs w:val="40"/>
                              </w:rPr>
                            </w:pPr>
                          </w:p>
                          <w:p w14:paraId="692B8821" w14:textId="77777777" w:rsidR="009A6F8E" w:rsidRDefault="009A6F8E" w:rsidP="008215E3">
                            <w:pPr>
                              <w:pStyle w:val="Paragraphestandard"/>
                              <w:rPr>
                                <w:rFonts w:cs="Arial"/>
                                <w:color w:val="595959"/>
                                <w:sz w:val="40"/>
                                <w:szCs w:val="40"/>
                              </w:rPr>
                            </w:pPr>
                          </w:p>
                          <w:p w14:paraId="46123A1F" w14:textId="77777777" w:rsidR="009A6F8E" w:rsidRPr="00645BA3" w:rsidRDefault="009A6F8E" w:rsidP="008215E3">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8"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444C92D3" w14:textId="77777777" w:rsidR="009A6F8E" w:rsidRPr="00645BA3" w:rsidRDefault="009A6F8E" w:rsidP="008215E3">
                            <w:pPr>
                              <w:pStyle w:val="Paragraphestandard"/>
                              <w:rPr>
                                <w:rFonts w:ascii="Arial" w:hAnsi="Arial" w:cs="Arial"/>
                                <w:color w:val="auto"/>
                                <w:sz w:val="40"/>
                                <w:szCs w:val="40"/>
                              </w:rPr>
                            </w:pPr>
                            <w:r>
                              <w:rPr>
                                <w:rFonts w:ascii="Arial" w:hAnsi="Arial" w:cs="Arial"/>
                                <w:color w:val="auto"/>
                                <w:sz w:val="40"/>
                                <w:szCs w:val="40"/>
                              </w:rPr>
                              <w:t>Ingénieurs en prévention des risques professionnels</w:t>
                            </w:r>
                          </w:p>
                          <w:p w14:paraId="48A98124" w14:textId="77777777" w:rsidR="009A6F8E" w:rsidRPr="00645BA3" w:rsidRDefault="009A6F8E" w:rsidP="008215E3">
                            <w:pPr>
                              <w:pStyle w:val="Paragraphestandard"/>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29CC2FC6" w14:textId="77777777" w:rsidR="009A6F8E" w:rsidRPr="00645BA3" w:rsidRDefault="009A6F8E" w:rsidP="008215E3">
                            <w:pPr>
                              <w:pStyle w:val="Paragraphestandard"/>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195195C6" w14:textId="484E235E" w:rsidR="009A6F8E" w:rsidRPr="00645BA3" w:rsidRDefault="009A6F8E" w:rsidP="00344AAC">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F641F0">
                              <w:rPr>
                                <w:rFonts w:ascii="Arial" w:hAnsi="Arial" w:cs="Arial"/>
                                <w:color w:val="auto"/>
                                <w:sz w:val="40"/>
                                <w:szCs w:val="40"/>
                              </w:rPr>
                              <w:t>Juin</w:t>
                            </w:r>
                            <w:r w:rsidR="00F26279">
                              <w:rPr>
                                <w:rFonts w:ascii="Arial" w:hAnsi="Arial" w:cs="Arial"/>
                                <w:color w:val="auto"/>
                                <w:sz w:val="40"/>
                                <w:szCs w:val="40"/>
                              </w:rPr>
                              <w:t xml:space="preserve"> 202</w:t>
                            </w:r>
                            <w:r w:rsidR="00465062">
                              <w:rPr>
                                <w:rFonts w:ascii="Arial" w:hAnsi="Arial" w:cs="Arial"/>
                                <w:color w:val="auto"/>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B1A8" id="Text Box 13" o:spid="_x0000_s1029" type="#_x0000_t202" style="position:absolute;margin-left:4.3pt;margin-top:10.3pt;width:516pt;height:2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y5QEAAKk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uVpd0CQ5k1S7WK3zq/Uq9RDF8+cOffiooGfxUnKkqSZ4sX/wIdIRxfOT2M3Cvem6NNnO/pGg&#10;hzGT6EfGE/cwViMzNXWPfaOaCuoD6UGY9oX2my4t4C/OBtqVkvufO4GKs+6TJU/e58tlXK4ULFfr&#10;BQV4XqnOK8JKgip54Gy63oZpIXcOTdNSp2kKFm7IR22SwhdWR/q0D0n4cXfjwp3H6dXLH7b9DQAA&#10;//8DAFBLAwQUAAYACAAAACEAqmm6UN0AAAAJAQAADwAAAGRycy9kb3ducmV2LnhtbEyPQW/CMAyF&#10;75P2HyJP2m0kMECl1EXTpl03jQ0kbqExbUXjVE2g3b9fehon23pPz9/LNoNtxJU6XztGmE4UCOLC&#10;mZpLhJ/v96cEhA+ajW4cE8Ivedjk93eZTo3r+Yuu21CKGMI+1QhVCG0qpS8qstpPXEsctZPrrA7x&#10;7EppOt3HcNvImVJLaXXN8UOlW3qtqDhvLxZh93E67Ofqs3yzi7Z3g5JsVxLx8WF4WYMINIR/M4z4&#10;ER3yyHR0FzZeNAjJMhoRZirOUVbzcTsiLJLnKcg8k7cN8j8AAAD//wMAUEsBAi0AFAAGAAgAAAAh&#10;ALaDOJL+AAAA4QEAABMAAAAAAAAAAAAAAAAAAAAAAFtDb250ZW50X1R5cGVzXS54bWxQSwECLQAU&#10;AAYACAAAACEAOP0h/9YAAACUAQAACwAAAAAAAAAAAAAAAAAvAQAAX3JlbHMvLnJlbHNQSwECLQAU&#10;AAYACAAAACEAB6cUsuUBAACpAwAADgAAAAAAAAAAAAAAAAAuAgAAZHJzL2Uyb0RvYy54bWxQSwEC&#10;LQAUAAYACAAAACEAqmm6UN0AAAAJAQAADwAAAAAAAAAAAAAAAAA/BAAAZHJzL2Rvd25yZXYueG1s&#10;UEsFBgAAAAAEAAQA8wAAAEkFAAAAAA==&#10;" filled="f" stroked="f">
                <v:textbox>
                  <w:txbxContent>
                    <w:p w14:paraId="6F7B52FC" w14:textId="77777777" w:rsidR="009A6F8E" w:rsidRDefault="009A6F8E" w:rsidP="008215E3">
                      <w:pPr>
                        <w:pStyle w:val="Paragraphestandard"/>
                        <w:rPr>
                          <w:rFonts w:cs="Arial"/>
                          <w:color w:val="595959"/>
                          <w:sz w:val="40"/>
                          <w:szCs w:val="40"/>
                        </w:rPr>
                      </w:pPr>
                    </w:p>
                    <w:p w14:paraId="692B8821" w14:textId="77777777" w:rsidR="009A6F8E" w:rsidRDefault="009A6F8E" w:rsidP="008215E3">
                      <w:pPr>
                        <w:pStyle w:val="Paragraphestandard"/>
                        <w:rPr>
                          <w:rFonts w:cs="Arial"/>
                          <w:color w:val="595959"/>
                          <w:sz w:val="40"/>
                          <w:szCs w:val="40"/>
                        </w:rPr>
                      </w:pPr>
                    </w:p>
                    <w:p w14:paraId="46123A1F" w14:textId="77777777" w:rsidR="009A6F8E" w:rsidRPr="00645BA3" w:rsidRDefault="009A6F8E" w:rsidP="008215E3">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9"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444C92D3" w14:textId="77777777" w:rsidR="009A6F8E" w:rsidRPr="00645BA3" w:rsidRDefault="009A6F8E" w:rsidP="008215E3">
                      <w:pPr>
                        <w:pStyle w:val="Paragraphestandard"/>
                        <w:rPr>
                          <w:rFonts w:ascii="Arial" w:hAnsi="Arial" w:cs="Arial"/>
                          <w:color w:val="auto"/>
                          <w:sz w:val="40"/>
                          <w:szCs w:val="40"/>
                        </w:rPr>
                      </w:pPr>
                      <w:r>
                        <w:rPr>
                          <w:rFonts w:ascii="Arial" w:hAnsi="Arial" w:cs="Arial"/>
                          <w:color w:val="auto"/>
                          <w:sz w:val="40"/>
                          <w:szCs w:val="40"/>
                        </w:rPr>
                        <w:t>Ingénieurs en prévention des risques professionnels</w:t>
                      </w:r>
                    </w:p>
                    <w:p w14:paraId="48A98124" w14:textId="77777777" w:rsidR="009A6F8E" w:rsidRPr="00645BA3" w:rsidRDefault="009A6F8E" w:rsidP="008215E3">
                      <w:pPr>
                        <w:pStyle w:val="Paragraphestandard"/>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29CC2FC6" w14:textId="77777777" w:rsidR="009A6F8E" w:rsidRPr="00645BA3" w:rsidRDefault="009A6F8E" w:rsidP="008215E3">
                      <w:pPr>
                        <w:pStyle w:val="Paragraphestandard"/>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195195C6" w14:textId="484E235E" w:rsidR="009A6F8E" w:rsidRPr="00645BA3" w:rsidRDefault="009A6F8E" w:rsidP="00344AAC">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F641F0">
                        <w:rPr>
                          <w:rFonts w:ascii="Arial" w:hAnsi="Arial" w:cs="Arial"/>
                          <w:color w:val="auto"/>
                          <w:sz w:val="40"/>
                          <w:szCs w:val="40"/>
                        </w:rPr>
                        <w:t>Juin</w:t>
                      </w:r>
                      <w:r w:rsidR="00F26279">
                        <w:rPr>
                          <w:rFonts w:ascii="Arial" w:hAnsi="Arial" w:cs="Arial"/>
                          <w:color w:val="auto"/>
                          <w:sz w:val="40"/>
                          <w:szCs w:val="40"/>
                        </w:rPr>
                        <w:t xml:space="preserve"> 202</w:t>
                      </w:r>
                      <w:r w:rsidR="00465062">
                        <w:rPr>
                          <w:rFonts w:ascii="Arial" w:hAnsi="Arial" w:cs="Arial"/>
                          <w:color w:val="auto"/>
                          <w:sz w:val="40"/>
                          <w:szCs w:val="40"/>
                        </w:rPr>
                        <w:t>3</w:t>
                      </w:r>
                    </w:p>
                  </w:txbxContent>
                </v:textbox>
                <w10:wrap type="through"/>
              </v:shape>
            </w:pict>
          </mc:Fallback>
        </mc:AlternateContent>
      </w:r>
    </w:p>
    <w:p w14:paraId="35D4C671" w14:textId="77777777" w:rsidR="002D13BD" w:rsidRPr="008C6DC7" w:rsidRDefault="002D13BD" w:rsidP="005C109C">
      <w:pPr>
        <w:rPr>
          <w:rFonts w:cs="Arial"/>
        </w:rPr>
      </w:pPr>
    </w:p>
    <w:p w14:paraId="3ECDB3F8" w14:textId="77777777" w:rsidR="002D13BD" w:rsidRPr="008C6DC7" w:rsidRDefault="002D13BD" w:rsidP="005C109C">
      <w:pPr>
        <w:rPr>
          <w:rFonts w:cs="Arial"/>
        </w:rPr>
      </w:pPr>
    </w:p>
    <w:p w14:paraId="747DFF8A" w14:textId="77777777" w:rsidR="002D13BD" w:rsidRPr="008C6DC7" w:rsidRDefault="002D13BD" w:rsidP="005C109C">
      <w:pPr>
        <w:rPr>
          <w:rFonts w:cs="Arial"/>
        </w:rPr>
      </w:pPr>
    </w:p>
    <w:p w14:paraId="20C15828" w14:textId="77777777" w:rsidR="002D13BD" w:rsidRPr="008C6DC7" w:rsidRDefault="002D13BD" w:rsidP="005C109C">
      <w:pPr>
        <w:rPr>
          <w:rFonts w:cs="Arial"/>
        </w:rPr>
      </w:pPr>
    </w:p>
    <w:p w14:paraId="345FB64C" w14:textId="77777777" w:rsidR="002D13BD" w:rsidRPr="008C6DC7" w:rsidRDefault="002D13BD" w:rsidP="005C109C">
      <w:pPr>
        <w:rPr>
          <w:rFonts w:cs="Arial"/>
        </w:rPr>
      </w:pPr>
    </w:p>
    <w:p w14:paraId="56E14B30" w14:textId="77777777" w:rsidR="002D13BD" w:rsidRPr="008C6DC7" w:rsidRDefault="002D13BD" w:rsidP="005C109C">
      <w:pPr>
        <w:rPr>
          <w:rFonts w:cs="Arial"/>
        </w:rPr>
      </w:pPr>
    </w:p>
    <w:p w14:paraId="1C0E5884" w14:textId="77777777" w:rsidR="002D13BD" w:rsidRPr="008C6DC7" w:rsidRDefault="002D13BD" w:rsidP="005C109C">
      <w:pPr>
        <w:rPr>
          <w:rFonts w:cs="Arial"/>
        </w:rPr>
      </w:pPr>
    </w:p>
    <w:p w14:paraId="6D667EE4" w14:textId="77777777" w:rsidR="002D13BD" w:rsidRPr="008C6DC7" w:rsidRDefault="002D13BD" w:rsidP="005C109C">
      <w:pPr>
        <w:rPr>
          <w:rFonts w:cs="Arial"/>
        </w:rPr>
      </w:pPr>
    </w:p>
    <w:p w14:paraId="101EE0D9" w14:textId="77777777" w:rsidR="002D13BD" w:rsidRPr="008C6DC7" w:rsidRDefault="002D13BD" w:rsidP="005C109C">
      <w:pPr>
        <w:rPr>
          <w:rFonts w:cs="Arial"/>
        </w:rPr>
      </w:pPr>
    </w:p>
    <w:p w14:paraId="0BA4AD97" w14:textId="77777777" w:rsidR="002D13BD" w:rsidRPr="008C6DC7" w:rsidRDefault="002D13BD" w:rsidP="005C109C">
      <w:pPr>
        <w:rPr>
          <w:rFonts w:cs="Arial"/>
        </w:rPr>
      </w:pPr>
    </w:p>
    <w:p w14:paraId="47A43BA4" w14:textId="77777777" w:rsidR="002D13BD" w:rsidRPr="008C6DC7" w:rsidRDefault="002D13BD" w:rsidP="005C109C">
      <w:pPr>
        <w:rPr>
          <w:rFonts w:cs="Arial"/>
        </w:rPr>
      </w:pPr>
    </w:p>
    <w:p w14:paraId="0290EEDB" w14:textId="77777777" w:rsidR="002D13BD" w:rsidRPr="008C6DC7" w:rsidRDefault="002D13BD" w:rsidP="005C109C">
      <w:pPr>
        <w:rPr>
          <w:rFonts w:cs="Arial"/>
        </w:rPr>
      </w:pPr>
    </w:p>
    <w:p w14:paraId="0D27E6BB" w14:textId="77777777" w:rsidR="002D13BD" w:rsidRPr="008C6DC7" w:rsidRDefault="002D13BD" w:rsidP="005C109C">
      <w:pPr>
        <w:rPr>
          <w:rFonts w:cs="Arial"/>
        </w:rPr>
      </w:pPr>
    </w:p>
    <w:p w14:paraId="4ECB5CFE" w14:textId="77777777" w:rsidR="002D13BD" w:rsidRPr="008C6DC7" w:rsidRDefault="002D13BD" w:rsidP="005C109C">
      <w:pPr>
        <w:rPr>
          <w:rFonts w:cs="Arial"/>
        </w:rPr>
      </w:pPr>
    </w:p>
    <w:p w14:paraId="6ABB4A90" w14:textId="77777777" w:rsidR="00FD0CCF" w:rsidRPr="008C6DC7" w:rsidRDefault="00FD0CCF" w:rsidP="005C109C">
      <w:pPr>
        <w:rPr>
          <w:rFonts w:cs="Arial"/>
        </w:rPr>
        <w:sectPr w:rsidR="00FD0CCF" w:rsidRPr="008C6DC7" w:rsidSect="002D13BD">
          <w:headerReference w:type="even" r:id="rId10"/>
          <w:headerReference w:type="default" r:id="rId11"/>
          <w:headerReference w:type="first" r:id="rId12"/>
          <w:pgSz w:w="11906" w:h="16838" w:code="9"/>
          <w:pgMar w:top="200" w:right="200" w:bottom="200" w:left="200" w:header="120" w:footer="60" w:gutter="0"/>
          <w:cols w:space="708"/>
          <w:titlePg/>
          <w:docGrid w:linePitch="360"/>
        </w:sectPr>
      </w:pPr>
    </w:p>
    <w:p w14:paraId="2E28601D" w14:textId="77777777" w:rsidR="004723CF" w:rsidRPr="008C6DC7" w:rsidRDefault="009A6E9B" w:rsidP="00645BA3">
      <w:pPr>
        <w:pBdr>
          <w:bottom w:val="single" w:sz="4" w:space="1" w:color="auto"/>
        </w:pBdr>
        <w:jc w:val="both"/>
        <w:rPr>
          <w:rFonts w:cs="Arial"/>
          <w:b/>
          <w:caps/>
          <w:color w:val="C9004A"/>
          <w:sz w:val="36"/>
          <w:szCs w:val="36"/>
        </w:rPr>
      </w:pPr>
      <w:bookmarkStart w:id="8" w:name="_Toc451767609"/>
      <w:bookmarkStart w:id="9" w:name="_Toc451767900"/>
      <w:r>
        <w:rPr>
          <w:rFonts w:cs="Arial"/>
          <w:b/>
          <w:caps/>
          <w:color w:val="C9004A"/>
          <w:sz w:val="36"/>
          <w:szCs w:val="36"/>
        </w:rPr>
        <w:lastRenderedPageBreak/>
        <w:t>Elaboration d’un protocole de sécurité</w:t>
      </w:r>
    </w:p>
    <w:p w14:paraId="5DFBFE4B" w14:textId="77777777" w:rsidR="009A6E9B" w:rsidRDefault="00847D7D" w:rsidP="009A6E9B">
      <w:pPr>
        <w:jc w:val="both"/>
        <w:rPr>
          <w:rFonts w:ascii="Comic Sans MS" w:hAnsi="Comic Sans MS" w:cs="Arial"/>
          <w:sz w:val="20"/>
        </w:rPr>
      </w:pPr>
      <w:r>
        <w:rPr>
          <w:rFonts w:ascii="Comic Sans MS" w:hAnsi="Comic Sans MS"/>
          <w:b/>
          <w:bCs/>
        </w:rPr>
        <w:pict w14:anchorId="103584CB">
          <v:rect id="_x0000_i1025" style="width:0;height:1.5pt" o:hralign="center" o:hrstd="t" o:hr="t" fillcolor="gray" stroked="f"/>
        </w:pict>
      </w:r>
    </w:p>
    <w:p w14:paraId="27576135" w14:textId="77777777" w:rsidR="009A6E9B" w:rsidRPr="009A6E9B" w:rsidRDefault="009A6E9B" w:rsidP="009A6E9B">
      <w:pPr>
        <w:pStyle w:val="Titre3"/>
        <w:jc w:val="center"/>
        <w:rPr>
          <w:rFonts w:ascii="Arial" w:hAnsi="Arial" w:cs="Arial"/>
          <w:smallCaps/>
          <w:color w:val="auto"/>
          <w:sz w:val="28"/>
        </w:rPr>
      </w:pPr>
      <w:r w:rsidRPr="009A6E9B">
        <w:rPr>
          <w:rFonts w:ascii="Arial" w:hAnsi="Arial" w:cs="Arial"/>
          <w:smallCaps/>
          <w:color w:val="auto"/>
          <w:sz w:val="28"/>
        </w:rPr>
        <w:t>Qu’est-ce qu’un Protocole de Sécurité ?</w:t>
      </w:r>
    </w:p>
    <w:p w14:paraId="5E38FF8D" w14:textId="77777777" w:rsidR="009A6E9B" w:rsidRPr="009A6E9B" w:rsidRDefault="00847D7D" w:rsidP="009A6E9B">
      <w:pPr>
        <w:jc w:val="both"/>
        <w:rPr>
          <w:rFonts w:cs="Arial"/>
          <w:sz w:val="20"/>
        </w:rPr>
      </w:pPr>
      <w:r>
        <w:rPr>
          <w:rFonts w:cs="Arial"/>
          <w:b/>
          <w:bCs/>
          <w:sz w:val="20"/>
        </w:rPr>
        <w:pict w14:anchorId="703425F4">
          <v:rect id="_x0000_i1026" style="width:0;height:1.5pt" o:hralign="center" o:hrstd="t" o:hr="t" fillcolor="gray" stroked="f"/>
        </w:pict>
      </w:r>
    </w:p>
    <w:p w14:paraId="4BB0A122" w14:textId="77777777" w:rsidR="009A6E9B" w:rsidRPr="009A6E9B" w:rsidRDefault="009A6E9B" w:rsidP="009A6E9B">
      <w:pPr>
        <w:jc w:val="both"/>
        <w:rPr>
          <w:rFonts w:cs="Arial"/>
          <w:sz w:val="20"/>
        </w:rPr>
      </w:pPr>
    </w:p>
    <w:p w14:paraId="5222782E" w14:textId="77777777" w:rsidR="009A6E9B" w:rsidRPr="009A6E9B" w:rsidRDefault="009A6E9B" w:rsidP="009A6E9B">
      <w:pPr>
        <w:jc w:val="both"/>
        <w:rPr>
          <w:rFonts w:cs="Arial"/>
          <w:sz w:val="20"/>
        </w:rPr>
      </w:pPr>
    </w:p>
    <w:p w14:paraId="0F696CF5" w14:textId="77777777" w:rsidR="009A6E9B" w:rsidRPr="009A6E9B" w:rsidRDefault="009A6E9B" w:rsidP="009A6E9B">
      <w:pPr>
        <w:jc w:val="both"/>
        <w:rPr>
          <w:rFonts w:cs="Arial"/>
          <w:sz w:val="20"/>
        </w:rPr>
      </w:pPr>
      <w:r w:rsidRPr="009A6E9B">
        <w:rPr>
          <w:rFonts w:cs="Arial"/>
          <w:sz w:val="20"/>
        </w:rPr>
        <w:t>Les risques sont nombreux au cours des opérations de chargement et de déchargement de matériels ou de marchandises au sein des collectivités.</w:t>
      </w:r>
    </w:p>
    <w:p w14:paraId="5A85AA3A" w14:textId="77777777" w:rsidR="009A6E9B" w:rsidRPr="009A6E9B" w:rsidRDefault="009A6E9B" w:rsidP="009A6E9B">
      <w:pPr>
        <w:jc w:val="both"/>
        <w:rPr>
          <w:rFonts w:cs="Arial"/>
          <w:sz w:val="20"/>
        </w:rPr>
      </w:pPr>
      <w:r w:rsidRPr="009A6E9B">
        <w:rPr>
          <w:rFonts w:cs="Arial"/>
          <w:sz w:val="20"/>
        </w:rPr>
        <w:t>Une meilleure coordination en matière de prévention entre l’entreprise d’accueil (la collectivité) et les entreprises intervenantes (entreprises de transport) est le point de départ essentiel pour prévenir les accidents. Cette nécessité a été prise en compte dans la réglementation, par les articles R</w:t>
      </w:r>
      <w:r w:rsidR="009A6F8E">
        <w:rPr>
          <w:rFonts w:cs="Arial"/>
          <w:sz w:val="20"/>
        </w:rPr>
        <w:t xml:space="preserve">. 4515-4 à </w:t>
      </w:r>
      <w:r w:rsidRPr="009A6E9B">
        <w:rPr>
          <w:rFonts w:cs="Arial"/>
          <w:sz w:val="20"/>
        </w:rPr>
        <w:t>R</w:t>
      </w:r>
      <w:r w:rsidR="009A6F8E">
        <w:rPr>
          <w:rFonts w:cs="Arial"/>
          <w:sz w:val="20"/>
        </w:rPr>
        <w:t xml:space="preserve">. </w:t>
      </w:r>
      <w:r w:rsidRPr="009A6E9B">
        <w:rPr>
          <w:rFonts w:cs="Arial"/>
          <w:sz w:val="20"/>
        </w:rPr>
        <w:t xml:space="preserve">4515-11 du </w:t>
      </w:r>
      <w:r w:rsidR="009A6F8E">
        <w:rPr>
          <w:rFonts w:cs="Arial"/>
          <w:sz w:val="20"/>
        </w:rPr>
        <w:t>c</w:t>
      </w:r>
      <w:r w:rsidRPr="009A6E9B">
        <w:rPr>
          <w:rFonts w:cs="Arial"/>
          <w:sz w:val="20"/>
        </w:rPr>
        <w:t xml:space="preserve">ode du </w:t>
      </w:r>
      <w:r w:rsidR="009A6F8E">
        <w:rPr>
          <w:rFonts w:cs="Arial"/>
          <w:sz w:val="20"/>
        </w:rPr>
        <w:t>t</w:t>
      </w:r>
      <w:r w:rsidRPr="009A6E9B">
        <w:rPr>
          <w:rFonts w:cs="Arial"/>
          <w:sz w:val="20"/>
        </w:rPr>
        <w:t>ravail relatifs au protocole de sécurité.</w:t>
      </w:r>
    </w:p>
    <w:p w14:paraId="54E047E3" w14:textId="4ED9DF8D" w:rsidR="009A6E9B" w:rsidRPr="009A6E9B" w:rsidRDefault="009A6E9B" w:rsidP="009A6E9B">
      <w:pPr>
        <w:jc w:val="both"/>
        <w:rPr>
          <w:rFonts w:cs="Arial"/>
          <w:sz w:val="20"/>
        </w:rPr>
      </w:pPr>
      <w:r w:rsidRPr="009A6E9B">
        <w:rPr>
          <w:rFonts w:cs="Arial"/>
          <w:sz w:val="20"/>
        </w:rPr>
        <w:t xml:space="preserve">Le </w:t>
      </w:r>
      <w:r w:rsidRPr="009A6E9B">
        <w:rPr>
          <w:rFonts w:cs="Arial"/>
          <w:b/>
          <w:bCs/>
          <w:sz w:val="20"/>
        </w:rPr>
        <w:t>protocole de sécurité</w:t>
      </w:r>
      <w:r w:rsidRPr="009A6E9B">
        <w:rPr>
          <w:rFonts w:cs="Arial"/>
          <w:sz w:val="20"/>
        </w:rPr>
        <w:t xml:space="preserve"> recense les risques d’interférences liés aux </w:t>
      </w:r>
      <w:r w:rsidRPr="009A6E9B">
        <w:rPr>
          <w:rFonts w:cs="Arial"/>
          <w:b/>
          <w:bCs/>
          <w:sz w:val="20"/>
        </w:rPr>
        <w:t xml:space="preserve">opérations de chargement et de déchargement </w:t>
      </w:r>
      <w:r w:rsidRPr="009A6E9B">
        <w:rPr>
          <w:rFonts w:cs="Arial"/>
          <w:sz w:val="20"/>
        </w:rPr>
        <w:t>et précise les mesures de prévention à mettre en œuvre : pour ces opérations, il remplace le plan de prévention rédigé pour les travaux réalisés par une entreprise extérieure (se référer à la fiche-outil « Le plan de prévention »)</w:t>
      </w:r>
      <w:r w:rsidR="008F6A62">
        <w:rPr>
          <w:rFonts w:cs="Arial"/>
          <w:sz w:val="20"/>
        </w:rPr>
        <w:t>.</w:t>
      </w:r>
    </w:p>
    <w:p w14:paraId="3B32C0FB" w14:textId="77777777" w:rsidR="009A6E9B" w:rsidRPr="009A6E9B" w:rsidRDefault="009A6E9B" w:rsidP="009A6E9B">
      <w:pPr>
        <w:jc w:val="both"/>
        <w:rPr>
          <w:rFonts w:cs="Arial"/>
          <w:sz w:val="20"/>
        </w:rPr>
      </w:pPr>
    </w:p>
    <w:p w14:paraId="25223E25" w14:textId="77777777" w:rsidR="009A6E9B" w:rsidRPr="009A6E9B" w:rsidRDefault="009A6E9B" w:rsidP="009A6E9B">
      <w:pPr>
        <w:jc w:val="both"/>
        <w:rPr>
          <w:rFonts w:cs="Arial"/>
          <w:sz w:val="20"/>
        </w:rPr>
      </w:pPr>
    </w:p>
    <w:p w14:paraId="2DB6C691" w14:textId="77777777" w:rsidR="009A6E9B" w:rsidRPr="00EF6A8F" w:rsidRDefault="009A6E9B" w:rsidP="00EF6A8F">
      <w:pPr>
        <w:pStyle w:val="Paragraphedeliste"/>
        <w:numPr>
          <w:ilvl w:val="0"/>
          <w:numId w:val="5"/>
        </w:numPr>
        <w:ind w:left="720"/>
        <w:jc w:val="both"/>
        <w:rPr>
          <w:rFonts w:ascii="Arial" w:hAnsi="Arial" w:cs="Arial"/>
          <w:b/>
          <w:color w:val="C9004A"/>
          <w:szCs w:val="36"/>
        </w:rPr>
      </w:pPr>
      <w:r w:rsidRPr="00EF6A8F">
        <w:rPr>
          <w:rFonts w:ascii="Arial" w:hAnsi="Arial" w:cs="Arial"/>
          <w:b/>
          <w:color w:val="C9004A"/>
          <w:szCs w:val="36"/>
        </w:rPr>
        <w:t>Champ d'application</w:t>
      </w:r>
    </w:p>
    <w:p w14:paraId="57EC7A32" w14:textId="77777777" w:rsidR="009A6E9B" w:rsidRPr="009A6E9B" w:rsidRDefault="009A6E9B" w:rsidP="009A6E9B">
      <w:pPr>
        <w:jc w:val="both"/>
        <w:rPr>
          <w:rFonts w:cs="Arial"/>
          <w:sz w:val="20"/>
        </w:rPr>
      </w:pPr>
    </w:p>
    <w:p w14:paraId="2618C1FB" w14:textId="77777777" w:rsidR="009A6E9B" w:rsidRPr="009A6E9B" w:rsidRDefault="009A6E9B" w:rsidP="009A6E9B">
      <w:pPr>
        <w:jc w:val="both"/>
        <w:rPr>
          <w:rFonts w:cs="Arial"/>
          <w:sz w:val="20"/>
        </w:rPr>
      </w:pPr>
      <w:r w:rsidRPr="009A6E9B">
        <w:rPr>
          <w:rFonts w:cs="Arial"/>
          <w:sz w:val="20"/>
        </w:rPr>
        <w:t xml:space="preserve">Une opération de chargement ou de déchargement englobe toute activité concourant à la mise en place ou à l’enlèvement sur ou dans un engin de transport routier, de produits, fonds et valeurs, matériels </w:t>
      </w:r>
      <w:proofErr w:type="gramStart"/>
      <w:r w:rsidRPr="009A6E9B">
        <w:rPr>
          <w:rFonts w:cs="Arial"/>
          <w:sz w:val="20"/>
        </w:rPr>
        <w:t>ou  engins</w:t>
      </w:r>
      <w:proofErr w:type="gramEnd"/>
      <w:r w:rsidRPr="009A6E9B">
        <w:rPr>
          <w:rFonts w:cs="Arial"/>
          <w:sz w:val="20"/>
        </w:rPr>
        <w:t>, déchets, objets ou matériaux de quel</w:t>
      </w:r>
      <w:r w:rsidR="00C9687B">
        <w:rPr>
          <w:rFonts w:cs="Arial"/>
          <w:sz w:val="20"/>
        </w:rPr>
        <w:t xml:space="preserve">le </w:t>
      </w:r>
      <w:r w:rsidRPr="009A6E9B">
        <w:rPr>
          <w:rFonts w:cs="Arial"/>
          <w:sz w:val="20"/>
        </w:rPr>
        <w:t>que nature que ce soit.</w:t>
      </w:r>
    </w:p>
    <w:p w14:paraId="1ED690A7" w14:textId="77777777" w:rsidR="009A6E9B" w:rsidRPr="009A6E9B" w:rsidRDefault="009A6E9B" w:rsidP="009A6E9B">
      <w:pPr>
        <w:jc w:val="both"/>
        <w:rPr>
          <w:rFonts w:cs="Arial"/>
          <w:sz w:val="20"/>
        </w:rPr>
      </w:pPr>
      <w:r w:rsidRPr="009A6E9B">
        <w:rPr>
          <w:rFonts w:cs="Arial"/>
          <w:sz w:val="20"/>
        </w:rPr>
        <w:t>Le protocole de sécurité est un document écrit établi entre l’entreprise d’accueil (la collectivité) et le transporteur.</w:t>
      </w:r>
    </w:p>
    <w:p w14:paraId="287821AC" w14:textId="77777777" w:rsidR="009A6E9B" w:rsidRPr="009A6E9B" w:rsidRDefault="009A6E9B" w:rsidP="009A6E9B">
      <w:pPr>
        <w:jc w:val="both"/>
        <w:rPr>
          <w:rFonts w:cs="Arial"/>
          <w:sz w:val="20"/>
        </w:rPr>
      </w:pPr>
      <w:r w:rsidRPr="009A6E9B">
        <w:rPr>
          <w:rFonts w:cs="Arial"/>
          <w:sz w:val="20"/>
        </w:rPr>
        <w:t>Il comprend :</w:t>
      </w:r>
    </w:p>
    <w:p w14:paraId="23B09682"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informations relatives à </w:t>
      </w:r>
      <w:r w:rsidRPr="0007179F">
        <w:rPr>
          <w:rFonts w:cs="Arial"/>
          <w:b/>
          <w:sz w:val="20"/>
        </w:rPr>
        <w:t>l’évaluation des risques</w:t>
      </w:r>
      <w:r w:rsidRPr="009A6E9B">
        <w:rPr>
          <w:rFonts w:cs="Arial"/>
          <w:sz w:val="20"/>
        </w:rPr>
        <w:t xml:space="preserve"> générés par l’opération. Cette évaluation des risques doit ainsi intégrer les risques liés aux interférences entre les activités des personnes, des matériels et des installations,</w:t>
      </w:r>
    </w:p>
    <w:p w14:paraId="488AB698"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w:t>
      </w:r>
      <w:r w:rsidRPr="0007179F">
        <w:rPr>
          <w:rFonts w:cs="Arial"/>
          <w:b/>
          <w:sz w:val="20"/>
        </w:rPr>
        <w:t>mesures de prévention et de sécurité</w:t>
      </w:r>
      <w:r w:rsidRPr="009A6E9B">
        <w:rPr>
          <w:rFonts w:cs="Arial"/>
          <w:sz w:val="20"/>
        </w:rPr>
        <w:t xml:space="preserve"> qui doivent être observées à chaque phase de sa réalisation.</w:t>
      </w:r>
    </w:p>
    <w:p w14:paraId="0C8BB5FF" w14:textId="77777777" w:rsidR="009A6E9B" w:rsidRPr="009A6E9B" w:rsidRDefault="009A6E9B" w:rsidP="009A6E9B">
      <w:pPr>
        <w:jc w:val="both"/>
        <w:rPr>
          <w:rFonts w:cs="Arial"/>
          <w:sz w:val="20"/>
        </w:rPr>
      </w:pPr>
      <w:r w:rsidRPr="009A6E9B">
        <w:rPr>
          <w:rFonts w:cs="Arial"/>
          <w:sz w:val="20"/>
        </w:rPr>
        <w:t xml:space="preserve">Le protocole de sécurité est établi dans le cadre d’un </w:t>
      </w:r>
      <w:r w:rsidRPr="009A6E9B">
        <w:rPr>
          <w:rFonts w:cs="Arial"/>
          <w:b/>
          <w:bCs/>
          <w:sz w:val="20"/>
        </w:rPr>
        <w:t>échange préalable</w:t>
      </w:r>
      <w:r w:rsidRPr="009A6E9B">
        <w:rPr>
          <w:rFonts w:cs="Arial"/>
          <w:sz w:val="20"/>
        </w:rPr>
        <w:t xml:space="preserve"> à la réalisation de chaque opération.</w:t>
      </w:r>
    </w:p>
    <w:p w14:paraId="66D1A3C4" w14:textId="77777777" w:rsidR="009A6E9B" w:rsidRPr="009A6E9B" w:rsidRDefault="009A6E9B" w:rsidP="009A6E9B">
      <w:pPr>
        <w:jc w:val="both"/>
        <w:rPr>
          <w:rFonts w:cs="Arial"/>
          <w:sz w:val="20"/>
        </w:rPr>
      </w:pPr>
    </w:p>
    <w:p w14:paraId="138495E2" w14:textId="77777777" w:rsidR="00DD737A" w:rsidRPr="00DD737A" w:rsidRDefault="00DD737A" w:rsidP="00DD737A">
      <w:pPr>
        <w:rPr>
          <w:rFonts w:cs="Arial"/>
          <w:sz w:val="20"/>
          <w:szCs w:val="20"/>
        </w:rPr>
      </w:pPr>
      <w:r w:rsidRPr="00DD737A">
        <w:rPr>
          <w:rFonts w:cs="Arial"/>
          <w:sz w:val="20"/>
          <w:szCs w:val="20"/>
        </w:rPr>
        <w:t>Les opérations de chargement ou de déchargement impliquant la ou les mêmes entreprises et revêtant un caractère répétitif font l'objet d'</w:t>
      </w:r>
      <w:r w:rsidRPr="00DD737A">
        <w:rPr>
          <w:rFonts w:cs="Arial"/>
          <w:b/>
          <w:bCs/>
          <w:sz w:val="20"/>
          <w:szCs w:val="20"/>
        </w:rPr>
        <w:t xml:space="preserve">un seul protocole de sécurité </w:t>
      </w:r>
      <w:r w:rsidRPr="00DD737A">
        <w:rPr>
          <w:rFonts w:cs="Arial"/>
          <w:sz w:val="20"/>
          <w:szCs w:val="20"/>
        </w:rPr>
        <w:t xml:space="preserve">établi préalablement à la première opération. </w:t>
      </w:r>
    </w:p>
    <w:p w14:paraId="6076C65B" w14:textId="77777777" w:rsidR="00DD737A" w:rsidRPr="00DD737A" w:rsidRDefault="00DD737A" w:rsidP="00DD737A">
      <w:pPr>
        <w:rPr>
          <w:rFonts w:cs="Arial"/>
          <w:sz w:val="20"/>
          <w:szCs w:val="20"/>
        </w:rPr>
      </w:pPr>
      <w:r w:rsidRPr="00DD737A">
        <w:rPr>
          <w:rFonts w:cs="Arial"/>
          <w:sz w:val="20"/>
          <w:szCs w:val="20"/>
        </w:rPr>
        <w:t>Le caractère répétitif est reconnu :</w:t>
      </w:r>
    </w:p>
    <w:p w14:paraId="47A4874C" w14:textId="77777777" w:rsidR="00DD737A" w:rsidRPr="00DD737A" w:rsidRDefault="00DD737A" w:rsidP="00DD737A">
      <w:pPr>
        <w:numPr>
          <w:ilvl w:val="0"/>
          <w:numId w:val="9"/>
        </w:numPr>
        <w:jc w:val="both"/>
        <w:rPr>
          <w:rFonts w:cs="Arial"/>
          <w:sz w:val="20"/>
          <w:szCs w:val="20"/>
        </w:rPr>
      </w:pPr>
      <w:proofErr w:type="gramStart"/>
      <w:r w:rsidRPr="00DD737A">
        <w:rPr>
          <w:rFonts w:cs="Arial"/>
          <w:sz w:val="20"/>
          <w:szCs w:val="20"/>
        </w:rPr>
        <w:t>si</w:t>
      </w:r>
      <w:proofErr w:type="gramEnd"/>
      <w:r w:rsidRPr="00DD737A">
        <w:rPr>
          <w:rFonts w:cs="Arial"/>
          <w:sz w:val="20"/>
          <w:szCs w:val="20"/>
        </w:rPr>
        <w:t xml:space="preserve"> les opérations portent sur des produits ou substances de même nature,</w:t>
      </w:r>
    </w:p>
    <w:p w14:paraId="0DE73A37" w14:textId="77777777" w:rsidR="00DD737A" w:rsidRPr="00DD737A" w:rsidRDefault="00DD737A" w:rsidP="00DD737A">
      <w:pPr>
        <w:numPr>
          <w:ilvl w:val="0"/>
          <w:numId w:val="9"/>
        </w:numPr>
        <w:spacing w:before="100" w:beforeAutospacing="1" w:after="100" w:afterAutospacing="1"/>
        <w:jc w:val="both"/>
        <w:rPr>
          <w:rFonts w:cs="Arial"/>
          <w:sz w:val="20"/>
          <w:szCs w:val="20"/>
        </w:rPr>
      </w:pPr>
      <w:proofErr w:type="gramStart"/>
      <w:r w:rsidRPr="00DD737A">
        <w:rPr>
          <w:rFonts w:cs="Arial"/>
          <w:sz w:val="20"/>
          <w:szCs w:val="20"/>
        </w:rPr>
        <w:t>qu'elles</w:t>
      </w:r>
      <w:proofErr w:type="gramEnd"/>
      <w:r w:rsidRPr="00DD737A">
        <w:rPr>
          <w:rFonts w:cs="Arial"/>
          <w:sz w:val="20"/>
          <w:szCs w:val="20"/>
        </w:rPr>
        <w:t xml:space="preserve"> sont accomplies sur les mêmes emplacements,</w:t>
      </w:r>
    </w:p>
    <w:p w14:paraId="7AB10E05" w14:textId="77777777" w:rsidR="00DD737A" w:rsidRPr="00DD737A" w:rsidRDefault="00DD737A" w:rsidP="00DD737A">
      <w:pPr>
        <w:numPr>
          <w:ilvl w:val="0"/>
          <w:numId w:val="9"/>
        </w:numPr>
        <w:spacing w:before="100" w:beforeAutospacing="1" w:after="100" w:afterAutospacing="1"/>
        <w:jc w:val="both"/>
        <w:rPr>
          <w:rFonts w:cs="Arial"/>
          <w:sz w:val="20"/>
          <w:szCs w:val="20"/>
        </w:rPr>
      </w:pPr>
      <w:proofErr w:type="gramStart"/>
      <w:r w:rsidRPr="00DD737A">
        <w:rPr>
          <w:rFonts w:cs="Arial"/>
          <w:sz w:val="20"/>
          <w:szCs w:val="20"/>
        </w:rPr>
        <w:t>qu'elles</w:t>
      </w:r>
      <w:proofErr w:type="gramEnd"/>
      <w:r w:rsidRPr="00DD737A">
        <w:rPr>
          <w:rFonts w:cs="Arial"/>
          <w:sz w:val="20"/>
          <w:szCs w:val="20"/>
        </w:rPr>
        <w:t xml:space="preserve"> sont accomplies selon le même mode opératoire, </w:t>
      </w:r>
    </w:p>
    <w:p w14:paraId="7573BEF0" w14:textId="77777777" w:rsidR="00DD737A" w:rsidRPr="00DD737A" w:rsidRDefault="00DD737A" w:rsidP="00DD737A">
      <w:pPr>
        <w:numPr>
          <w:ilvl w:val="0"/>
          <w:numId w:val="9"/>
        </w:numPr>
        <w:spacing w:before="100" w:beforeAutospacing="1" w:after="100" w:afterAutospacing="1"/>
        <w:jc w:val="both"/>
        <w:rPr>
          <w:rFonts w:cs="Arial"/>
          <w:sz w:val="20"/>
          <w:szCs w:val="20"/>
        </w:rPr>
      </w:pPr>
      <w:proofErr w:type="gramStart"/>
      <w:r w:rsidRPr="00DD737A">
        <w:rPr>
          <w:rFonts w:cs="Arial"/>
          <w:sz w:val="20"/>
          <w:szCs w:val="20"/>
        </w:rPr>
        <w:t>qu'elles</w:t>
      </w:r>
      <w:proofErr w:type="gramEnd"/>
      <w:r w:rsidRPr="00DD737A">
        <w:rPr>
          <w:rFonts w:cs="Arial"/>
          <w:sz w:val="20"/>
          <w:szCs w:val="20"/>
        </w:rPr>
        <w:t xml:space="preserve"> mettent en œuvre les mêmes types de véhicules </w:t>
      </w:r>
      <w:r>
        <w:rPr>
          <w:rFonts w:cs="Arial"/>
          <w:sz w:val="20"/>
          <w:szCs w:val="20"/>
        </w:rPr>
        <w:t>et de matériels de manutention.</w:t>
      </w:r>
    </w:p>
    <w:p w14:paraId="7470F765" w14:textId="77777777" w:rsidR="00DD737A" w:rsidRPr="00DD737A" w:rsidRDefault="00DD737A" w:rsidP="00DD737A">
      <w:pPr>
        <w:jc w:val="both"/>
        <w:rPr>
          <w:rFonts w:cs="Arial"/>
          <w:sz w:val="20"/>
          <w:szCs w:val="20"/>
        </w:rPr>
      </w:pPr>
      <w:r w:rsidRPr="00DD737A">
        <w:rPr>
          <w:rFonts w:cs="Arial"/>
          <w:sz w:val="20"/>
          <w:szCs w:val="20"/>
        </w:rPr>
        <w:t>Le protocole reste applicable aussi longtemps que les conditions de déroulement des opérations n’ont subi aucune modification significative, dans les phases de l’opération. Dans le cas contraire, il doit être mis à jour, après avoir actualisé l’analyse des risques et avoir proposé, le cas échéant, de nouvelles mesures de prévention.</w:t>
      </w:r>
    </w:p>
    <w:p w14:paraId="2CCFC16C" w14:textId="77777777" w:rsidR="00DD737A" w:rsidRPr="00DD737A" w:rsidRDefault="00DD737A" w:rsidP="00DD737A">
      <w:pPr>
        <w:rPr>
          <w:rFonts w:cs="Arial"/>
          <w:sz w:val="20"/>
          <w:szCs w:val="20"/>
        </w:rPr>
      </w:pPr>
    </w:p>
    <w:p w14:paraId="393C1D15" w14:textId="77777777" w:rsidR="00DD737A" w:rsidRPr="00DD737A" w:rsidRDefault="00DD737A" w:rsidP="00DD737A">
      <w:pPr>
        <w:rPr>
          <w:rFonts w:cs="Arial"/>
          <w:sz w:val="20"/>
          <w:szCs w:val="20"/>
        </w:rPr>
      </w:pPr>
      <w:r w:rsidRPr="00DD737A">
        <w:rPr>
          <w:rFonts w:cs="Arial"/>
          <w:sz w:val="20"/>
          <w:szCs w:val="20"/>
        </w:rPr>
        <w:t>En revanche, chacune des opérations ne revêtant pas un caractère répétitif donne lieu à un protocole spécifique.</w:t>
      </w:r>
    </w:p>
    <w:p w14:paraId="52348818" w14:textId="77777777" w:rsidR="009A6E9B" w:rsidRPr="009A6E9B" w:rsidRDefault="009A6E9B" w:rsidP="009A6E9B">
      <w:pPr>
        <w:jc w:val="both"/>
        <w:rPr>
          <w:rFonts w:cs="Arial"/>
          <w:sz w:val="20"/>
        </w:rPr>
      </w:pPr>
    </w:p>
    <w:p w14:paraId="4455D5EA" w14:textId="77777777" w:rsidR="009A6E9B" w:rsidRPr="009A6E9B" w:rsidRDefault="009A6E9B" w:rsidP="009A6E9B">
      <w:pPr>
        <w:jc w:val="both"/>
        <w:rPr>
          <w:rFonts w:cs="Arial"/>
          <w:sz w:val="20"/>
        </w:rPr>
      </w:pPr>
    </w:p>
    <w:p w14:paraId="2BFC39A4" w14:textId="77777777" w:rsidR="009A6E9B" w:rsidRPr="00EF6A8F" w:rsidRDefault="009A6E9B" w:rsidP="00EF6A8F">
      <w:pPr>
        <w:pStyle w:val="Paragraphedeliste"/>
        <w:numPr>
          <w:ilvl w:val="0"/>
          <w:numId w:val="5"/>
        </w:numPr>
        <w:ind w:left="720"/>
        <w:jc w:val="both"/>
        <w:rPr>
          <w:rFonts w:ascii="Arial" w:hAnsi="Arial" w:cs="Arial"/>
          <w:b/>
          <w:color w:val="C9004A"/>
          <w:szCs w:val="36"/>
        </w:rPr>
      </w:pPr>
      <w:r w:rsidRPr="00EF6A8F">
        <w:rPr>
          <w:rFonts w:ascii="Arial" w:hAnsi="Arial" w:cs="Arial"/>
          <w:b/>
          <w:color w:val="C9004A"/>
          <w:szCs w:val="36"/>
        </w:rPr>
        <w:t>Contenu du protocole de sécurité</w:t>
      </w:r>
    </w:p>
    <w:p w14:paraId="063C14EF" w14:textId="77777777" w:rsidR="009A6E9B" w:rsidRPr="009A6E9B" w:rsidRDefault="009A6E9B" w:rsidP="009A6E9B">
      <w:pPr>
        <w:jc w:val="both"/>
        <w:rPr>
          <w:rFonts w:cs="Arial"/>
          <w:sz w:val="20"/>
        </w:rPr>
      </w:pPr>
    </w:p>
    <w:p w14:paraId="49FBCBD2" w14:textId="77777777" w:rsidR="009A6E9B" w:rsidRPr="009A6E9B" w:rsidRDefault="009A6E9B" w:rsidP="009A6E9B">
      <w:pPr>
        <w:jc w:val="both"/>
        <w:rPr>
          <w:rFonts w:cs="Arial"/>
          <w:sz w:val="20"/>
        </w:rPr>
      </w:pPr>
      <w:r w:rsidRPr="009A6E9B">
        <w:rPr>
          <w:rFonts w:cs="Arial"/>
          <w:sz w:val="20"/>
        </w:rPr>
        <w:t>Le protocole de sécurité doit comprendre les informations suivantes :</w:t>
      </w:r>
    </w:p>
    <w:p w14:paraId="5BC71D91" w14:textId="77777777" w:rsidR="009A6E9B" w:rsidRPr="009A6E9B" w:rsidRDefault="009A6E9B" w:rsidP="009A6E9B">
      <w:pPr>
        <w:jc w:val="both"/>
        <w:rPr>
          <w:rFonts w:cs="Arial"/>
          <w:sz w:val="20"/>
        </w:rPr>
      </w:pPr>
    </w:p>
    <w:p w14:paraId="00C61B32" w14:textId="77777777" w:rsidR="009A6E9B" w:rsidRPr="009A6E9B" w:rsidRDefault="009A6E9B" w:rsidP="0007179F">
      <w:pPr>
        <w:numPr>
          <w:ilvl w:val="0"/>
          <w:numId w:val="6"/>
        </w:numPr>
        <w:jc w:val="both"/>
        <w:rPr>
          <w:rFonts w:cs="Arial"/>
          <w:b/>
          <w:bCs/>
          <w:sz w:val="20"/>
          <w:u w:val="single"/>
        </w:rPr>
      </w:pPr>
      <w:proofErr w:type="gramStart"/>
      <w:r w:rsidRPr="009A6E9B">
        <w:rPr>
          <w:rFonts w:cs="Arial"/>
          <w:b/>
          <w:bCs/>
          <w:sz w:val="20"/>
          <w:u w:val="single"/>
        </w:rPr>
        <w:t>pour</w:t>
      </w:r>
      <w:proofErr w:type="gramEnd"/>
      <w:r w:rsidRPr="009A6E9B">
        <w:rPr>
          <w:rFonts w:cs="Arial"/>
          <w:b/>
          <w:bCs/>
          <w:sz w:val="20"/>
          <w:u w:val="single"/>
        </w:rPr>
        <w:t xml:space="preserve"> l’entreprise d’accueil :</w:t>
      </w:r>
    </w:p>
    <w:p w14:paraId="4B0E06A2"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consignes de sécurité et particulièrement celles qui concernent l’opération de chargement ou de déchargement</w:t>
      </w:r>
    </w:p>
    <w:p w14:paraId="74215AE7" w14:textId="77777777" w:rsidR="009A6E9B" w:rsidRPr="009A6E9B" w:rsidRDefault="009A6E9B" w:rsidP="0007179F">
      <w:pPr>
        <w:numPr>
          <w:ilvl w:val="0"/>
          <w:numId w:val="7"/>
        </w:numPr>
        <w:jc w:val="both"/>
        <w:rPr>
          <w:rFonts w:cs="Arial"/>
          <w:sz w:val="20"/>
        </w:rPr>
      </w:pPr>
      <w:proofErr w:type="gramStart"/>
      <w:r w:rsidRPr="009A6E9B">
        <w:rPr>
          <w:rFonts w:cs="Arial"/>
          <w:sz w:val="20"/>
        </w:rPr>
        <w:lastRenderedPageBreak/>
        <w:t>le</w:t>
      </w:r>
      <w:proofErr w:type="gramEnd"/>
      <w:r w:rsidRPr="009A6E9B">
        <w:rPr>
          <w:rFonts w:cs="Arial"/>
          <w:sz w:val="20"/>
        </w:rPr>
        <w:t xml:space="preserve"> lieu de livraison ou de prise en charge, les modalités d’accès et de stationnement aux postes de chargement et de déchargement, avec un plan et des consignes de circulation</w:t>
      </w:r>
    </w:p>
    <w:p w14:paraId="3EA9445B"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matériels et engins spécifiques utilisés pour le chargement et le déchargement (moyens de manutention, quais de chargement…)</w:t>
      </w:r>
    </w:p>
    <w:p w14:paraId="7EB03B62"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moyens de secours en cas d’accident ou d’incident</w:t>
      </w:r>
    </w:p>
    <w:p w14:paraId="49E3271F" w14:textId="77777777" w:rsidR="009A6E9B" w:rsidRPr="009A6E9B" w:rsidRDefault="009A6E9B" w:rsidP="0007179F">
      <w:pPr>
        <w:numPr>
          <w:ilvl w:val="0"/>
          <w:numId w:val="7"/>
        </w:numPr>
        <w:jc w:val="both"/>
        <w:rPr>
          <w:rFonts w:cs="Arial"/>
          <w:sz w:val="20"/>
        </w:rPr>
      </w:pPr>
      <w:proofErr w:type="gramStart"/>
      <w:r w:rsidRPr="009A6E9B">
        <w:rPr>
          <w:rFonts w:cs="Arial"/>
          <w:sz w:val="20"/>
        </w:rPr>
        <w:t>l’identité</w:t>
      </w:r>
      <w:proofErr w:type="gramEnd"/>
      <w:r w:rsidRPr="009A6E9B">
        <w:rPr>
          <w:rFonts w:cs="Arial"/>
          <w:sz w:val="20"/>
        </w:rPr>
        <w:t xml:space="preserve"> du responsable désigné par l’entreprise d’accueil, qui vise le document.</w:t>
      </w:r>
    </w:p>
    <w:p w14:paraId="2A60A84E" w14:textId="77777777" w:rsidR="009A6E9B" w:rsidRPr="009A6E9B" w:rsidRDefault="009A6E9B" w:rsidP="009A6E9B">
      <w:pPr>
        <w:jc w:val="both"/>
        <w:rPr>
          <w:rFonts w:cs="Arial"/>
          <w:sz w:val="20"/>
        </w:rPr>
      </w:pPr>
    </w:p>
    <w:p w14:paraId="59257C38" w14:textId="77777777" w:rsidR="009A6E9B" w:rsidRPr="009A6E9B" w:rsidRDefault="009A6E9B" w:rsidP="0007179F">
      <w:pPr>
        <w:numPr>
          <w:ilvl w:val="0"/>
          <w:numId w:val="6"/>
        </w:numPr>
        <w:jc w:val="both"/>
        <w:rPr>
          <w:rFonts w:cs="Arial"/>
          <w:b/>
          <w:bCs/>
          <w:sz w:val="20"/>
          <w:u w:val="single"/>
        </w:rPr>
      </w:pPr>
      <w:proofErr w:type="gramStart"/>
      <w:r w:rsidRPr="009A6E9B">
        <w:rPr>
          <w:rFonts w:cs="Arial"/>
          <w:b/>
          <w:bCs/>
          <w:sz w:val="20"/>
          <w:u w:val="single"/>
        </w:rPr>
        <w:t>pour</w:t>
      </w:r>
      <w:proofErr w:type="gramEnd"/>
      <w:r w:rsidRPr="009A6E9B">
        <w:rPr>
          <w:rFonts w:cs="Arial"/>
          <w:b/>
          <w:bCs/>
          <w:sz w:val="20"/>
          <w:u w:val="single"/>
        </w:rPr>
        <w:t xml:space="preserve"> l’entreprise de transport :</w:t>
      </w:r>
    </w:p>
    <w:p w14:paraId="0E1B5FEA"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caractéristiques du véhicule, son aménagement et ses équipements (hayons élévateurs…)</w:t>
      </w:r>
    </w:p>
    <w:p w14:paraId="4B3B593E" w14:textId="77777777" w:rsidR="009A6E9B" w:rsidRPr="009A6E9B" w:rsidRDefault="009A6E9B" w:rsidP="0007179F">
      <w:pPr>
        <w:numPr>
          <w:ilvl w:val="0"/>
          <w:numId w:val="7"/>
        </w:numPr>
        <w:jc w:val="both"/>
        <w:rPr>
          <w:rFonts w:cs="Arial"/>
          <w:sz w:val="20"/>
        </w:rPr>
      </w:pPr>
      <w:proofErr w:type="gramStart"/>
      <w:r w:rsidRPr="009A6E9B">
        <w:rPr>
          <w:rFonts w:cs="Arial"/>
          <w:sz w:val="20"/>
        </w:rPr>
        <w:t>la</w:t>
      </w:r>
      <w:proofErr w:type="gramEnd"/>
      <w:r w:rsidRPr="009A6E9B">
        <w:rPr>
          <w:rFonts w:cs="Arial"/>
          <w:sz w:val="20"/>
        </w:rPr>
        <w:t xml:space="preserve"> nature et le conditionnement de la marchandise</w:t>
      </w:r>
    </w:p>
    <w:p w14:paraId="3EDB7312" w14:textId="77777777" w:rsidR="009A6E9B" w:rsidRPr="009A6E9B" w:rsidRDefault="009A6E9B" w:rsidP="0007179F">
      <w:pPr>
        <w:numPr>
          <w:ilvl w:val="0"/>
          <w:numId w:val="7"/>
        </w:numPr>
        <w:jc w:val="both"/>
        <w:rPr>
          <w:rFonts w:cs="Arial"/>
          <w:sz w:val="20"/>
        </w:rPr>
      </w:pPr>
      <w:proofErr w:type="gramStart"/>
      <w:r w:rsidRPr="009A6E9B">
        <w:rPr>
          <w:rFonts w:cs="Arial"/>
          <w:sz w:val="20"/>
        </w:rPr>
        <w:t>les</w:t>
      </w:r>
      <w:proofErr w:type="gramEnd"/>
      <w:r w:rsidRPr="009A6E9B">
        <w:rPr>
          <w:rFonts w:cs="Arial"/>
          <w:sz w:val="20"/>
        </w:rPr>
        <w:t xml:space="preserve"> précautions particulières relatives au transport des matières dangereuses.</w:t>
      </w:r>
    </w:p>
    <w:p w14:paraId="03DA4153" w14:textId="77777777" w:rsidR="009A6E9B" w:rsidRPr="009A6E9B" w:rsidRDefault="009A6E9B" w:rsidP="009A6E9B">
      <w:pPr>
        <w:ind w:left="360"/>
        <w:jc w:val="both"/>
        <w:rPr>
          <w:rFonts w:cs="Arial"/>
          <w:sz w:val="20"/>
        </w:rPr>
      </w:pPr>
    </w:p>
    <w:p w14:paraId="6708C113" w14:textId="77777777" w:rsidR="009A6E9B" w:rsidRPr="009A6E9B" w:rsidRDefault="009A6E9B" w:rsidP="009A6E9B">
      <w:pPr>
        <w:ind w:left="360"/>
        <w:jc w:val="both"/>
        <w:rPr>
          <w:rFonts w:cs="Arial"/>
          <w:sz w:val="20"/>
        </w:rPr>
      </w:pPr>
    </w:p>
    <w:p w14:paraId="55E3F162" w14:textId="77777777" w:rsidR="009A6E9B" w:rsidRPr="009A6E9B" w:rsidRDefault="00847D7D" w:rsidP="009A6E9B">
      <w:pPr>
        <w:jc w:val="center"/>
        <w:rPr>
          <w:rFonts w:cs="Arial"/>
          <w:sz w:val="20"/>
          <w:u w:val="single"/>
        </w:rPr>
      </w:pPr>
      <w:r>
        <w:rPr>
          <w:rFonts w:cs="Arial"/>
          <w:b/>
          <w:bCs/>
          <w:sz w:val="20"/>
        </w:rPr>
        <w:pict w14:anchorId="1BA0E30D">
          <v:rect id="_x0000_i1027" style="width:0;height:1.5pt" o:hralign="center" o:hrstd="t" o:hr="t" fillcolor="gray" stroked="f"/>
        </w:pict>
      </w:r>
    </w:p>
    <w:p w14:paraId="24B023A1" w14:textId="77777777" w:rsidR="009A6E9B" w:rsidRPr="009A6E9B" w:rsidRDefault="009A6E9B" w:rsidP="009A6E9B">
      <w:pPr>
        <w:pStyle w:val="Titre5"/>
        <w:spacing w:before="0"/>
        <w:jc w:val="center"/>
        <w:rPr>
          <w:rFonts w:ascii="Arial" w:hAnsi="Arial" w:cs="Arial"/>
          <w:b/>
          <w:smallCaps/>
          <w:color w:val="auto"/>
          <w:sz w:val="28"/>
          <w:szCs w:val="28"/>
        </w:rPr>
      </w:pPr>
      <w:r w:rsidRPr="009A6E9B">
        <w:rPr>
          <w:rFonts w:ascii="Arial" w:hAnsi="Arial" w:cs="Arial"/>
          <w:b/>
          <w:smallCaps/>
          <w:color w:val="auto"/>
          <w:sz w:val="28"/>
          <w:szCs w:val="28"/>
        </w:rPr>
        <w:t>Conseils pour la mise en application du Protocole de Sécurité</w:t>
      </w:r>
    </w:p>
    <w:p w14:paraId="1453A7F7" w14:textId="77777777" w:rsidR="009A6E9B" w:rsidRPr="009A6E9B" w:rsidRDefault="00847D7D" w:rsidP="009A6E9B">
      <w:pPr>
        <w:spacing w:after="360"/>
        <w:jc w:val="center"/>
        <w:rPr>
          <w:rFonts w:cs="Arial"/>
          <w:sz w:val="20"/>
          <w:u w:val="single"/>
        </w:rPr>
      </w:pPr>
      <w:r>
        <w:rPr>
          <w:rFonts w:cs="Arial"/>
          <w:b/>
          <w:bCs/>
          <w:sz w:val="20"/>
        </w:rPr>
        <w:pict w14:anchorId="0633224C">
          <v:rect id="_x0000_i1028" style="width:0;height:1.5pt" o:hralign="center" o:hrstd="t" o:hr="t" fillcolor="gray" stroked="f"/>
        </w:pict>
      </w:r>
    </w:p>
    <w:p w14:paraId="685F655A"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r w:rsidRPr="009A6E9B">
        <w:rPr>
          <w:rFonts w:cs="Arial"/>
          <w:b/>
          <w:bCs/>
          <w:sz w:val="20"/>
        </w:rPr>
        <w:t>Avant le début de l’opération : accueil de l’entreprise de transport, rédaction du protocole de sécurité</w:t>
      </w:r>
    </w:p>
    <w:p w14:paraId="2EC0177F"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sz w:val="20"/>
        </w:rPr>
      </w:pPr>
    </w:p>
    <w:p w14:paraId="1A5228E6"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r w:rsidRPr="009A6E9B">
        <w:rPr>
          <w:rFonts w:cs="Arial"/>
          <w:b/>
          <w:bCs/>
          <w:sz w:val="20"/>
        </w:rPr>
        <w:t>Qui ?</w:t>
      </w:r>
    </w:p>
    <w:p w14:paraId="5CF7B726" w14:textId="77777777" w:rsidR="009A6E9B" w:rsidRPr="009A6E9B" w:rsidRDefault="009A6E9B" w:rsidP="0007179F">
      <w:pPr>
        <w:numPr>
          <w:ilvl w:val="0"/>
          <w:numId w:val="1"/>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responsable du service dans lequel l’opération de chargement ou de déchargement est réalisée,</w:t>
      </w:r>
    </w:p>
    <w:p w14:paraId="263A2478" w14:textId="77777777" w:rsidR="009A6E9B" w:rsidRPr="009A6E9B" w:rsidRDefault="009A6E9B" w:rsidP="0007179F">
      <w:pPr>
        <w:numPr>
          <w:ilvl w:val="0"/>
          <w:numId w:val="1"/>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responsable de l’entreprise de transport,</w:t>
      </w:r>
    </w:p>
    <w:p w14:paraId="1F95C625" w14:textId="77777777" w:rsidR="009A6E9B" w:rsidRPr="009A6E9B" w:rsidRDefault="009A6E9B" w:rsidP="0007179F">
      <w:pPr>
        <w:numPr>
          <w:ilvl w:val="0"/>
          <w:numId w:val="2"/>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éventuellement</w:t>
      </w:r>
      <w:proofErr w:type="gramEnd"/>
      <w:r w:rsidRPr="009A6E9B">
        <w:rPr>
          <w:rFonts w:cs="Arial"/>
          <w:sz w:val="20"/>
        </w:rPr>
        <w:t xml:space="preserve"> l’assistant de prévention du secteur concerné.</w:t>
      </w:r>
    </w:p>
    <w:p w14:paraId="4FDF35E8"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sz w:val="20"/>
        </w:rPr>
      </w:pPr>
    </w:p>
    <w:p w14:paraId="4123F586"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r w:rsidRPr="009A6E9B">
        <w:rPr>
          <w:rFonts w:cs="Arial"/>
          <w:b/>
          <w:bCs/>
          <w:sz w:val="20"/>
        </w:rPr>
        <w:t>Comment ?</w:t>
      </w:r>
    </w:p>
    <w:p w14:paraId="1B8EF345" w14:textId="77777777" w:rsidR="009A6E9B" w:rsidRPr="009A6E9B" w:rsidRDefault="009A6E9B" w:rsidP="0007179F">
      <w:pPr>
        <w:numPr>
          <w:ilvl w:val="0"/>
          <w:numId w:val="2"/>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avoir</w:t>
      </w:r>
      <w:proofErr w:type="gramEnd"/>
      <w:r w:rsidRPr="009A6E9B">
        <w:rPr>
          <w:rFonts w:cs="Arial"/>
          <w:sz w:val="20"/>
        </w:rPr>
        <w:t xml:space="preserve"> un échange préalable à la réalisation de chaque opération, entre l’entreprise d’accueil (collectivité) et l’entreprise de transport</w:t>
      </w:r>
    </w:p>
    <w:p w14:paraId="56174C85" w14:textId="77777777" w:rsidR="009A6E9B" w:rsidRPr="009A6E9B" w:rsidRDefault="009A6E9B" w:rsidP="0007179F">
      <w:pPr>
        <w:numPr>
          <w:ilvl w:val="0"/>
          <w:numId w:val="2"/>
        </w:numPr>
        <w:pBdr>
          <w:top w:val="single" w:sz="4" w:space="1" w:color="auto"/>
          <w:left w:val="single" w:sz="4" w:space="5" w:color="auto"/>
          <w:bottom w:val="single" w:sz="4" w:space="1" w:color="auto"/>
          <w:right w:val="single" w:sz="4" w:space="4" w:color="auto"/>
        </w:pBdr>
        <w:rPr>
          <w:rFonts w:cs="Arial"/>
          <w:i/>
          <w:iCs/>
          <w:sz w:val="20"/>
        </w:rPr>
      </w:pPr>
      <w:proofErr w:type="gramStart"/>
      <w:r w:rsidRPr="009A6E9B">
        <w:rPr>
          <w:rFonts w:cs="Arial"/>
          <w:sz w:val="20"/>
        </w:rPr>
        <w:t>rédiger</w:t>
      </w:r>
      <w:proofErr w:type="gramEnd"/>
      <w:r w:rsidRPr="009A6E9B">
        <w:rPr>
          <w:rFonts w:cs="Arial"/>
          <w:sz w:val="20"/>
        </w:rPr>
        <w:t xml:space="preserve"> le protocole de sécurité  à partir du modèle proposé ci-après.</w:t>
      </w:r>
    </w:p>
    <w:p w14:paraId="56DF7BD5" w14:textId="77777777" w:rsidR="009A6E9B" w:rsidRPr="009A6E9B" w:rsidRDefault="009A6E9B" w:rsidP="0007179F">
      <w:pPr>
        <w:numPr>
          <w:ilvl w:val="0"/>
          <w:numId w:val="2"/>
        </w:numPr>
        <w:pBdr>
          <w:top w:val="single" w:sz="4" w:space="1" w:color="auto"/>
          <w:left w:val="single" w:sz="4" w:space="5" w:color="auto"/>
          <w:bottom w:val="single" w:sz="4" w:space="1" w:color="auto"/>
          <w:right w:val="single" w:sz="4" w:space="4" w:color="auto"/>
        </w:pBdr>
        <w:rPr>
          <w:rFonts w:cs="Arial"/>
          <w:i/>
          <w:iCs/>
          <w:sz w:val="20"/>
        </w:rPr>
      </w:pPr>
      <w:proofErr w:type="gramStart"/>
      <w:r w:rsidRPr="009A6E9B">
        <w:rPr>
          <w:rFonts w:cs="Arial"/>
          <w:sz w:val="20"/>
        </w:rPr>
        <w:t>protocole</w:t>
      </w:r>
      <w:proofErr w:type="gramEnd"/>
      <w:r w:rsidRPr="009A6E9B">
        <w:rPr>
          <w:rFonts w:cs="Arial"/>
          <w:sz w:val="20"/>
        </w:rPr>
        <w:t xml:space="preserve"> annuel si les opérations de chargement de chargement et de déchargement sont effectuées par la même entreprise de manière répétitive et qu’aucune modification ne survient</w:t>
      </w:r>
    </w:p>
    <w:p w14:paraId="569E7B56" w14:textId="77777777" w:rsidR="009A6E9B" w:rsidRPr="009A6E9B" w:rsidRDefault="009A6E9B" w:rsidP="009A6E9B">
      <w:pPr>
        <w:jc w:val="center"/>
        <w:rPr>
          <w:rFonts w:cs="Arial"/>
          <w:sz w:val="20"/>
        </w:rPr>
      </w:pPr>
      <w:r w:rsidRPr="009A6E9B">
        <w:rPr>
          <w:rFonts w:cs="Arial"/>
          <w:noProof/>
          <w:sz w:val="20"/>
        </w:rPr>
        <mc:AlternateContent>
          <mc:Choice Requires="wpc">
            <w:drawing>
              <wp:inline distT="0" distB="0" distL="0" distR="0" wp14:anchorId="72B77667" wp14:editId="0346417C">
                <wp:extent cx="5715000" cy="495300"/>
                <wp:effectExtent l="0" t="0" r="0" b="0"/>
                <wp:docPr id="101" name="Zone de dessin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AutoShape 13"/>
                        <wps:cNvSpPr>
                          <a:spLocks noChangeArrowheads="1"/>
                        </wps:cNvSpPr>
                        <wps:spPr bwMode="auto">
                          <a:xfrm>
                            <a:off x="2628900" y="114300"/>
                            <a:ext cx="457200" cy="3333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F58454C" id="Zone de dessin 101" o:spid="_x0000_s1026" editas="canvas" style="width:450pt;height:39pt;mso-position-horizontal-relative:char;mso-position-vertical-relative:line" coordsize="5715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3ZegIAAE0FAAAOAAAAZHJzL2Uyb0RvYy54bWysVNuO0zAQfUfiHyy/0zTZdi/RpqtVlyKk&#10;BVZa+ICp7SQGxza223T5esZOWlJ4A/KQjDPjM2d8Znx7d+gU2QvnpdEVzWdzSoRmhkvdVPTL582b&#10;a0p8AM1BGS0q+iI8vVu9fnXb21IUpjWKC0cQRPuytxVtQ7BllnnWig78zFih0Vkb10HApWsy7qBH&#10;9E5lxXx+mfXGcesME97j34fBSVcJv64FC5/q2otAVEWRW0hvl97b+M5Wt1A2Dmwr2UgD/oJFB1Jj&#10;0hPUAwQgOyf/gOokc8abOsyY6TJT15KJVANWk89/q2YNeg8+FcPwdI4E0fqPuNsm8tZmI5XC08gQ&#10;vYz/4rdHfUR0K30eNPxJsWNMb1FAb09S+n+j+NyCFalyX7KP+ydHJMf+mqOGGjpspPtdMCmI5BdR&#10;xZgfA5/tk4tUvX007Jsn2qxb0I24d870rQCOvPIYj9wnG+LC41ay7T8YjvCA8EnQQ+26CIhSkUNF&#10;i8vi+iayeEGcfHGBZmohcQiEoX+xvMK2pISh/wKfq2VKBuURxzof3gnTkWhUlJteJ24pGewffYjZ&#10;Gj6WCfxrTkndKezKPSiynOMzpJzGFNOYIgaNaUfEDMpj4nQ6RkkeBU8L12zXyhGEr+gmPeNmPw1T&#10;mvQVvVkWy0T1zOenEJHhKf9ZWCcDDruSXUWvT0FQRlneap7OMYBUg42UY9clnaI0g8Rbw19QJmeG&#10;ScabB43WuB+U9DjFFfXfd+AEJeq9Rqlv8sUijn1aJG0ocVPPduoBzRCqooGSwVyH4arYWSebFjPl&#10;qXZtYvfVMhz7aGA1ksUpGMcIRwits0thuk5Rv27B1U8AAAD//wMAUEsDBBQABgAIAAAAIQBaqG0J&#10;2wAAAAQBAAAPAAAAZHJzL2Rvd25yZXYueG1sTI9BS8NAEIXvgv9hGcGb3bWUNsZsihQqoge1Brxu&#10;s9NkMTsbstsm+usdvejlweMN731TrCffiRMO0QXScD1TIJDqYB01Gqq37VUGIiZD1nSBUMMnRliX&#10;52eFyW0Y6RVPu9QILqGYGw1tSn0uZaxb9CbOQo/E2SEM3iS2QyPtYEYu952cK7WU3jjihdb0uGmx&#10;/tgdvYbF/NBlL/fLp6+Hqhof3xdupZ6d1pcX090tiIRT+juGH3xGh5KZ9uFINopOAz+SfpWzG6XY&#10;7jWsMgWyLOR/+PIbAAD//wMAUEsBAi0AFAAGAAgAAAAhALaDOJL+AAAA4QEAABMAAAAAAAAAAAAA&#10;AAAAAAAAAFtDb250ZW50X1R5cGVzXS54bWxQSwECLQAUAAYACAAAACEAOP0h/9YAAACUAQAACwAA&#10;AAAAAAAAAAAAAAAvAQAAX3JlbHMvLnJlbHNQSwECLQAUAAYACAAAACEAWg3d2XoCAABNBQAADgAA&#10;AAAAAAAAAAAAAAAuAgAAZHJzL2Uyb0RvYy54bWxQSwECLQAUAAYACAAAACEAWqhtCdsAAAAEAQAA&#10;DwAAAAAAAAAAAAAAAADUBAAAZHJzL2Rvd25yZXYueG1sUEsFBgAAAAAEAAQA8wAAANw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953;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8" type="#_x0000_t67" style="position:absolute;left:26289;top:1143;width:45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qwgAAANwAAAAPAAAAZHJzL2Rvd25yZXYueG1sRI/NagMx&#10;DITvgb6DUaG3xs4PJd3GCaXQkFtIsg8g1uqu6VpebDfZvH11COQmMaOZT+vtGHp1oZR9ZAuzqQFF&#10;3ETnubVQn79fV6ByQXbYRyYLN8qw3TxN1li5eOUjXU6lVRLCuUILXSlDpXVuOgqYp3EgFu0npoBF&#10;1tRql/Aq4aHXc2PedEDP0tDhQF8dNb+nv2DB12czHt9vS5y1ZmEO9Y6Tn1v78jx+foAqNJaH+X69&#10;d4JvBF+ekQn05h8AAP//AwBQSwECLQAUAAYACAAAACEA2+H2y+4AAACFAQAAEwAAAAAAAAAAAAAA&#10;AAAAAAAAW0NvbnRlbnRfVHlwZXNdLnhtbFBLAQItABQABgAIAAAAIQBa9CxbvwAAABUBAAALAAAA&#10;AAAAAAAAAAAAAB8BAABfcmVscy8ucmVsc1BLAQItABQABgAIAAAAIQDq/rbqwgAAANwAAAAPAAAA&#10;AAAAAAAAAAAAAAcCAABkcnMvZG93bnJldi54bWxQSwUGAAAAAAMAAwC3AAAA9gIAAAAA&#10;"/>
                <w10:anchorlock/>
              </v:group>
            </w:pict>
          </mc:Fallback>
        </mc:AlternateContent>
      </w:r>
    </w:p>
    <w:p w14:paraId="18EE6DBB" w14:textId="77777777" w:rsidR="009A6E9B" w:rsidRPr="009A6E9B" w:rsidRDefault="009A6E9B" w:rsidP="009A6E9B">
      <w:pPr>
        <w:pBdr>
          <w:top w:val="single" w:sz="4" w:space="1" w:color="auto"/>
          <w:left w:val="single" w:sz="4" w:space="4" w:color="auto"/>
          <w:bottom w:val="single" w:sz="4" w:space="1" w:color="auto"/>
          <w:right w:val="single" w:sz="4" w:space="4" w:color="auto"/>
        </w:pBdr>
        <w:rPr>
          <w:rFonts w:cs="Arial"/>
          <w:b/>
          <w:bCs/>
          <w:sz w:val="20"/>
        </w:rPr>
      </w:pPr>
      <w:r w:rsidRPr="009A6E9B">
        <w:rPr>
          <w:rFonts w:cs="Arial"/>
          <w:b/>
          <w:bCs/>
          <w:sz w:val="20"/>
        </w:rPr>
        <w:t xml:space="preserve">Signature du protocole de sécurité </w:t>
      </w:r>
    </w:p>
    <w:p w14:paraId="0DF47075" w14:textId="77777777" w:rsidR="009A6E9B" w:rsidRPr="009A6E9B" w:rsidRDefault="009A6E9B" w:rsidP="009A6E9B">
      <w:pPr>
        <w:pBdr>
          <w:top w:val="single" w:sz="4" w:space="1" w:color="auto"/>
          <w:left w:val="single" w:sz="4" w:space="4" w:color="auto"/>
          <w:bottom w:val="single" w:sz="4" w:space="1" w:color="auto"/>
          <w:right w:val="single" w:sz="4" w:space="4" w:color="auto"/>
        </w:pBdr>
        <w:rPr>
          <w:rFonts w:cs="Arial"/>
          <w:sz w:val="20"/>
        </w:rPr>
      </w:pPr>
    </w:p>
    <w:p w14:paraId="758B03F4" w14:textId="77777777" w:rsidR="009A6E9B" w:rsidRPr="009A6E9B" w:rsidRDefault="009A6E9B" w:rsidP="009A6E9B">
      <w:pPr>
        <w:pBdr>
          <w:top w:val="single" w:sz="4" w:space="1" w:color="auto"/>
          <w:left w:val="single" w:sz="4" w:space="4" w:color="auto"/>
          <w:bottom w:val="single" w:sz="4" w:space="1" w:color="auto"/>
          <w:right w:val="single" w:sz="4" w:space="4" w:color="auto"/>
        </w:pBdr>
        <w:rPr>
          <w:rFonts w:cs="Arial"/>
          <w:b/>
          <w:bCs/>
          <w:sz w:val="20"/>
        </w:rPr>
      </w:pPr>
      <w:r w:rsidRPr="009A6E9B">
        <w:rPr>
          <w:rFonts w:cs="Arial"/>
          <w:b/>
          <w:bCs/>
          <w:sz w:val="20"/>
        </w:rPr>
        <w:t>Qui ?</w:t>
      </w:r>
    </w:p>
    <w:p w14:paraId="7123A478" w14:textId="77777777" w:rsidR="009A6E9B" w:rsidRPr="009A6E9B" w:rsidRDefault="009A6E9B" w:rsidP="0007179F">
      <w:pPr>
        <w:numPr>
          <w:ilvl w:val="0"/>
          <w:numId w:val="3"/>
        </w:numPr>
        <w:pBdr>
          <w:top w:val="single" w:sz="4" w:space="1" w:color="auto"/>
          <w:left w:val="single" w:sz="4" w:space="4"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responsable de l’entreprise de transport,</w:t>
      </w:r>
    </w:p>
    <w:p w14:paraId="7F69811B" w14:textId="77777777" w:rsidR="009A6E9B" w:rsidRPr="009A6E9B" w:rsidRDefault="009A6E9B" w:rsidP="0007179F">
      <w:pPr>
        <w:numPr>
          <w:ilvl w:val="0"/>
          <w:numId w:val="3"/>
        </w:numPr>
        <w:pBdr>
          <w:top w:val="single" w:sz="4" w:space="1" w:color="auto"/>
          <w:left w:val="single" w:sz="4" w:space="4"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responsable du service dans lequel l’opération de chargement ou de déchargement est réalisée,</w:t>
      </w:r>
    </w:p>
    <w:p w14:paraId="0D8AF035" w14:textId="77777777" w:rsidR="009A6E9B" w:rsidRPr="009A6E9B" w:rsidRDefault="009A6E9B" w:rsidP="0007179F">
      <w:pPr>
        <w:numPr>
          <w:ilvl w:val="0"/>
          <w:numId w:val="3"/>
        </w:numPr>
        <w:pBdr>
          <w:top w:val="single" w:sz="4" w:space="1" w:color="auto"/>
          <w:left w:val="single" w:sz="4" w:space="4"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Maire ou le  Président de la collectivité ou de l’établissement public.</w:t>
      </w:r>
    </w:p>
    <w:p w14:paraId="262DDD6C" w14:textId="77777777" w:rsidR="009A6E9B" w:rsidRPr="009A6E9B" w:rsidRDefault="009A6E9B" w:rsidP="009A6E9B">
      <w:pPr>
        <w:jc w:val="center"/>
        <w:rPr>
          <w:rFonts w:cs="Arial"/>
          <w:sz w:val="20"/>
        </w:rPr>
      </w:pPr>
      <w:r w:rsidRPr="009A6E9B">
        <w:rPr>
          <w:rFonts w:cs="Arial"/>
          <w:noProof/>
          <w:sz w:val="20"/>
        </w:rPr>
        <mc:AlternateContent>
          <mc:Choice Requires="wpc">
            <w:drawing>
              <wp:inline distT="0" distB="0" distL="0" distR="0" wp14:anchorId="394AF376" wp14:editId="0B6ABF4E">
                <wp:extent cx="5715000" cy="504825"/>
                <wp:effectExtent l="0" t="0" r="0" b="0"/>
                <wp:docPr id="99" name="Zone de dessin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AutoShape 10"/>
                        <wps:cNvSpPr>
                          <a:spLocks noChangeArrowheads="1"/>
                        </wps:cNvSpPr>
                        <wps:spPr bwMode="auto">
                          <a:xfrm>
                            <a:off x="2628900" y="114300"/>
                            <a:ext cx="457200" cy="2952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576A3B3" id="Zone de dessin 99" o:spid="_x0000_s1026" editas="canvas" style="width:450pt;height:39.75pt;mso-position-horizontal-relative:char;mso-position-vertical-relative:line" coordsize="5715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5afAIAAEwFAAAOAAAAZHJzL2Uyb0RvYy54bWysVFFv0zAQfkfiP1h+Z2lCu7XR0mnqGEIa&#10;MGnwA662kxgc29hu0/Hrd3bSksIbkIfknDt/952/O1/fHDpF9sJ5aXRF84sZJUIzw6VuKvr1y/2b&#10;JSU+gOagjBYVfRae3qxfv7rubSkK0xrFhSMIon3Z24q2IdgyyzxrRQf+wlih0Vkb10HApWsy7qBH&#10;9E5lxWx2mfXGcesME97j37vBSdcJv64FC5/r2otAVEWRW0hvl97b+M7W11A2Dmwr2UgD/oJFB1Jj&#10;0hPUHQQgOyf/gOokc8abOlww02WmriUTqQasJp/9Vs0G9B58Kobh6RwJovUfcbdN5K3NvVQKTyND&#10;9DL+i98e9RHRrfR50PAnxY4xvUUBvT1J6f+N4lMLVqTKfck+7R8dkbyiK+wmDR320e0umBRD8iRi&#10;TI9xT/bRRabePhj23RNtNi3oRtw6Z/pWAEdaeRQdqU82xIXHrWTbfzQc4QHhk56H2nUREJUih4oW&#10;l8VyNcNGekacfP4WzdRB4hAIQ/98cYVdSQlDf7FaFFeLlAzKI451PrwXpiPRqCg3vU7cUjLYP/gQ&#10;szV8LBP4t5ySulPYlHtQZDHDZ2zaSUwxjSli0Jh2RMygPCZOp2OU5FHvtHDNdqMcQfiK3qdn3Oyn&#10;YUqTHgVYFItE9cznpxCR4Sn/WVgnA866kl1Fl6cgKKMs7zRP5xhAqsFGyrHpkk5RmtiQvtwa/owy&#10;OTMMMl48aLTG/aSkxyGuqP+xAycoUR80Sr3K5/M49WmRtKHETT3bqQc0Q6iKBkoGcxOGm2JnnWxa&#10;zJSn2rWJ3VfLcOyjgdVIFodgnCKcILTO7oTpOkX9ugTXLwAAAP//AwBQSwMEFAAGAAgAAAAhAKYe&#10;gFLcAAAABAEAAA8AAABkcnMvZG93bnJldi54bWxMj81OwzAQhO9IvIO1SNyoTVX6E+JUCAmEygEo&#10;kbi68TaJsNdR7DaBp2fLBS4jjWY1822+Hr0TR+xjG0jD9USBQKqCbanWUL4/XC1BxGTIGhcINXxh&#10;hHVxfpabzIaB3vC4TbXgEoqZ0dCk1GVSxqpBb+IkdEic7UPvTWLb19L2ZuBy7+RUqbn0piVeaEyH&#10;9w1Wn9uD1zCb7t3y9XH+/P1UlsPmY9Yu1Eur9eXFeHcLIuGY/o7hhM/oUDDTLhzIRuE08CPpVzlb&#10;KcV2p2GxugFZ5PI/fPEDAAD//wMAUEsBAi0AFAAGAAgAAAAhALaDOJL+AAAA4QEAABMAAAAAAAAA&#10;AAAAAAAAAAAAAFtDb250ZW50X1R5cGVzXS54bWxQSwECLQAUAAYACAAAACEAOP0h/9YAAACUAQAA&#10;CwAAAAAAAAAAAAAAAAAvAQAAX3JlbHMvLnJlbHNQSwECLQAUAAYACAAAACEAnMgeWnwCAABMBQAA&#10;DgAAAAAAAAAAAAAAAAAuAgAAZHJzL2Uyb0RvYy54bWxQSwECLQAUAAYACAAAACEAph6AUtwAAAAE&#10;AQAADwAAAAAAAAAAAAAAAADWBAAAZHJzL2Rvd25yZXYueG1sUEsFBgAAAAAEAAQA8wAAAN8FAAAA&#10;AA==&#10;">
                <v:shape id="_x0000_s1027" type="#_x0000_t75" style="position:absolute;width:57150;height:5048;visibility:visible;mso-wrap-style:square">
                  <v:fill o:detectmouseclick="t"/>
                  <v:path o:connecttype="none"/>
                </v:shape>
                <v:shape id="AutoShape 10" o:spid="_x0000_s1028" type="#_x0000_t67" style="position:absolute;left:26289;top:1143;width:457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oMvwAAANsAAAAPAAAAZHJzL2Rvd25yZXYueG1sRE/dasIw&#10;FL4f+A7hCLtbE+sYazWKDCa7G2of4NCctcHmpCSx1rdfLga7/Pj+t/vZDWKiEK1nDatCgSBuvbHc&#10;aWguny/vIGJCNjh4Jg0PirDfLZ62WBt/5xNN59SJHMKxRg19SmMtZWx7chgLPxJn7scHhynD0EkT&#10;8J7D3SBLpd6kQ8u5oceRPnpqr+eb02Cbi5pP1eMVV51aq+/myMGWWj8v58MGRKI5/Yv/3F9GQ5XH&#10;5i/5B8jdLwAAAP//AwBQSwECLQAUAAYACAAAACEA2+H2y+4AAACFAQAAEwAAAAAAAAAAAAAAAAAA&#10;AAAAW0NvbnRlbnRfVHlwZXNdLnhtbFBLAQItABQABgAIAAAAIQBa9CxbvwAAABUBAAALAAAAAAAA&#10;AAAAAAAAAB8BAABfcmVscy8ucmVsc1BLAQItABQABgAIAAAAIQBBBNoMvwAAANsAAAAPAAAAAAAA&#10;AAAAAAAAAAcCAABkcnMvZG93bnJldi54bWxQSwUGAAAAAAMAAwC3AAAA8wIAAAAA&#10;"/>
                <w10:anchorlock/>
              </v:group>
            </w:pict>
          </mc:Fallback>
        </mc:AlternateContent>
      </w:r>
    </w:p>
    <w:p w14:paraId="48944C9A" w14:textId="77777777" w:rsidR="009A6E9B" w:rsidRPr="009A6E9B" w:rsidRDefault="009A6E9B" w:rsidP="009A6E9B">
      <w:pPr>
        <w:pStyle w:val="Corpsdetexte2"/>
        <w:rPr>
          <w:rFonts w:cs="Arial"/>
          <w:b/>
          <w:bCs/>
          <w:sz w:val="20"/>
        </w:rPr>
      </w:pPr>
      <w:r w:rsidRPr="009A6E9B">
        <w:rPr>
          <w:rFonts w:cs="Arial"/>
          <w:b/>
          <w:bCs/>
          <w:sz w:val="20"/>
        </w:rPr>
        <w:t>Transmission d'une copie au représentant de l'entreprise de transport</w:t>
      </w:r>
    </w:p>
    <w:p w14:paraId="7C4B9E03" w14:textId="77777777" w:rsidR="009A6E9B" w:rsidRPr="009A6E9B" w:rsidRDefault="009A6E9B" w:rsidP="009A6E9B">
      <w:pPr>
        <w:pBdr>
          <w:top w:val="single" w:sz="4" w:space="1" w:color="auto"/>
          <w:left w:val="single" w:sz="4" w:space="4" w:color="auto"/>
          <w:bottom w:val="single" w:sz="4" w:space="1" w:color="auto"/>
          <w:right w:val="single" w:sz="4" w:space="4" w:color="auto"/>
        </w:pBdr>
        <w:rPr>
          <w:rFonts w:cs="Arial"/>
          <w:b/>
          <w:bCs/>
          <w:sz w:val="20"/>
        </w:rPr>
      </w:pPr>
      <w:r w:rsidRPr="009A6E9B">
        <w:rPr>
          <w:rFonts w:cs="Arial"/>
          <w:b/>
          <w:bCs/>
          <w:sz w:val="20"/>
        </w:rPr>
        <w:t>Qui ?</w:t>
      </w:r>
    </w:p>
    <w:p w14:paraId="7BF9D2C5" w14:textId="62A6EDAE" w:rsidR="009A6E9B" w:rsidRPr="009A6E9B" w:rsidRDefault="009A6E9B" w:rsidP="0007179F">
      <w:pPr>
        <w:numPr>
          <w:ilvl w:val="0"/>
          <w:numId w:val="4"/>
        </w:numPr>
        <w:pBdr>
          <w:top w:val="single" w:sz="4" w:space="1" w:color="auto"/>
          <w:left w:val="single" w:sz="4" w:space="4" w:color="auto"/>
          <w:bottom w:val="single" w:sz="4" w:space="1" w:color="auto"/>
          <w:right w:val="single" w:sz="4" w:space="4" w:color="auto"/>
        </w:pBdr>
        <w:rPr>
          <w:rFonts w:cs="Arial"/>
          <w:sz w:val="20"/>
        </w:rPr>
      </w:pPr>
      <w:proofErr w:type="gramStart"/>
      <w:r w:rsidRPr="009A6E9B">
        <w:rPr>
          <w:rFonts w:cs="Arial"/>
          <w:sz w:val="20"/>
        </w:rPr>
        <w:t>le</w:t>
      </w:r>
      <w:proofErr w:type="gramEnd"/>
      <w:r w:rsidRPr="009A6E9B">
        <w:rPr>
          <w:rFonts w:cs="Arial"/>
          <w:sz w:val="20"/>
        </w:rPr>
        <w:t xml:space="preserve"> responsable du service dans lequel l’opération de chargement ou de déchargement est réalisée</w:t>
      </w:r>
      <w:r w:rsidR="00465062">
        <w:rPr>
          <w:rFonts w:cs="Arial"/>
          <w:sz w:val="20"/>
        </w:rPr>
        <w:t>.</w:t>
      </w:r>
    </w:p>
    <w:p w14:paraId="3A17CF2C" w14:textId="77777777" w:rsidR="009A6E9B" w:rsidRPr="009A6E9B" w:rsidRDefault="009A6E9B" w:rsidP="009A6E9B">
      <w:pPr>
        <w:pStyle w:val="Titre"/>
        <w:rPr>
          <w:rFonts w:ascii="Arial" w:hAnsi="Arial" w:cs="Arial"/>
          <w:sz w:val="20"/>
        </w:rPr>
      </w:pPr>
      <w:r w:rsidRPr="009A6E9B">
        <w:rPr>
          <w:rFonts w:ascii="Arial" w:hAnsi="Arial" w:cs="Arial"/>
          <w:noProof/>
          <w:sz w:val="20"/>
        </w:rPr>
        <mc:AlternateContent>
          <mc:Choice Requires="wps">
            <w:drawing>
              <wp:anchor distT="0" distB="0" distL="114300" distR="114300" simplePos="0" relativeHeight="251661312" behindDoc="0" locked="0" layoutInCell="1" allowOverlap="1" wp14:anchorId="1939B7C1" wp14:editId="564B253A">
                <wp:simplePos x="0" y="0"/>
                <wp:positionH relativeFrom="column">
                  <wp:posOffset>2743200</wp:posOffset>
                </wp:positionH>
                <wp:positionV relativeFrom="paragraph">
                  <wp:posOffset>43815</wp:posOffset>
                </wp:positionV>
                <wp:extent cx="457200" cy="226060"/>
                <wp:effectExtent l="53340" t="12065" r="51435" b="19050"/>
                <wp:wrapNone/>
                <wp:docPr id="97" name="Flèche vers le ba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06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0FC4" id="Flèche vers le bas 97" o:spid="_x0000_s1026" type="#_x0000_t67" style="position:absolute;margin-left:3in;margin-top:3.45pt;width:36pt;height: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JHLAIAAGsEAAAOAAAAZHJzL2Uyb0RvYy54bWysVNuO0zAQfUfiHyy/0zRRW3ajpqtVlyKk&#10;hUVa+ADXdhKD7TG223T5esbuhRTeEHmwbM/4zJk5M1neHYwme+mDAtvQcjKlRFoOQtmuoV+/bN7c&#10;UBIis4JpsLKhLzLQu9XrV8vB1bKCHrSQniCIDfXgGtrH6OqiCLyXhoUJOGnR2II3LOLRd4XwbEB0&#10;o4tqOl0UA3jhPHAZAt4+HI10lfHbVvL41LZBRqIbitxiXn1et2ktVktWd565XvETDfYPLAxTFoNe&#10;oB5YZGTn1V9QRnEPAdo44WAKaFvFZc4Bsymnf2Tz3DMncy5YnOAuZQr/D5Z/2j+7zz5RD+4R+PdA&#10;LKx7Zjt57z0MvWQCw5WpUMXgQn15kA4Bn5Lt8BEESst2EXINDq03CRCzI4dc6pdLqeUhEo6Xs/lb&#10;lI8SjqaqWkwXWYqC1efHzof4XoIhadNQAYPNhHIEtn8MMZdbEMtMCi6+lZS0RqN6e6bJfIrfSd2R&#10;TzX2qZJTTozVJ0QkcA6cSwJaiY3SOh98t11rTxC+oZv8nR6HsZu2ZGjo7byaZ6pXtjCGSAwv8a/c&#10;jIo4FFqZht5cnFidtHhnRW7ZyJQ+7pGytidxkh6p9UO9BfGC2ng4djxOKG568D8pGbDbGxp+7JiX&#10;lOgPFvW9LWezNB75kLWhxI8t27GFWY5QDY2UHLfreBypnfOq6zFSmXO3cI890ap4bp4jqxNZ7Gjc&#10;XY3M+Jy9fv8jVr8AAAD//wMAUEsDBBQABgAIAAAAIQAbV+B72gAAAAgBAAAPAAAAZHJzL2Rvd25y&#10;ZXYueG1sTI9BTsMwEEX3SNzBGiR21G6aVjTEqRASbFHbHMCNh8QiHke226a3Z1jB8uuN/rxf72Y/&#10;igvG5AJpWC4UCKQuWEe9hvb4/vQMImVD1oyBUMMNE+ya+7vaVDZcaY+XQ+4Fl1CqjIYh56mSMnUD&#10;epMWYUJi9hWiN5lj7KWN5srlfpSFUhvpjSP+MJgJ3wbsvg9nr8G1RzXvt7fSLHu1Up/tB0VXaP34&#10;ML++gMg4579j+NVndWjY6RTOZJMYNZSrgrdkDZstCOZrVXI+MSjWIJta/h/Q/AAAAP//AwBQSwEC&#10;LQAUAAYACAAAACEAtoM4kv4AAADhAQAAEwAAAAAAAAAAAAAAAAAAAAAAW0NvbnRlbnRfVHlwZXNd&#10;LnhtbFBLAQItABQABgAIAAAAIQA4/SH/1gAAAJQBAAALAAAAAAAAAAAAAAAAAC8BAABfcmVscy8u&#10;cmVsc1BLAQItABQABgAIAAAAIQBePaJHLAIAAGsEAAAOAAAAAAAAAAAAAAAAAC4CAABkcnMvZTJv&#10;RG9jLnhtbFBLAQItABQABgAIAAAAIQAbV+B72gAAAAgBAAAPAAAAAAAAAAAAAAAAAIYEAABkcnMv&#10;ZG93bnJldi54bWxQSwUGAAAAAAQABADzAAAAjQUAAAAA&#10;"/>
            </w:pict>
          </mc:Fallback>
        </mc:AlternateContent>
      </w:r>
    </w:p>
    <w:p w14:paraId="3E738B59" w14:textId="77777777" w:rsidR="009A6E9B" w:rsidRPr="009A6E9B" w:rsidRDefault="009A6E9B" w:rsidP="009A6E9B">
      <w:pPr>
        <w:pStyle w:val="Titre"/>
        <w:jc w:val="left"/>
        <w:rPr>
          <w:rFonts w:ascii="Arial" w:hAnsi="Arial" w:cs="Arial"/>
          <w:sz w:val="20"/>
        </w:rPr>
      </w:pPr>
    </w:p>
    <w:p w14:paraId="71B5B04B" w14:textId="77777777" w:rsidR="009A6E9B" w:rsidRPr="009A6E9B" w:rsidRDefault="009A6E9B" w:rsidP="009A6E9B">
      <w:pPr>
        <w:pStyle w:val="Sous-titre"/>
        <w:rPr>
          <w:rFonts w:ascii="Arial" w:hAnsi="Arial" w:cs="Arial"/>
        </w:rPr>
      </w:pPr>
      <w:r w:rsidRPr="009A6E9B">
        <w:rPr>
          <w:rFonts w:ascii="Arial" w:hAnsi="Arial" w:cs="Arial"/>
        </w:rPr>
        <w:t>Mise à jour du protocole lors de toutes modifications survenant dans les opérations</w:t>
      </w:r>
    </w:p>
    <w:p w14:paraId="62391AB7"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p>
    <w:p w14:paraId="43C2C6DB"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r w:rsidRPr="009A6E9B">
        <w:rPr>
          <w:rFonts w:cs="Arial"/>
          <w:b/>
          <w:bCs/>
          <w:sz w:val="20"/>
        </w:rPr>
        <w:t>Qui ?</w:t>
      </w:r>
    </w:p>
    <w:p w14:paraId="22539A60" w14:textId="77777777" w:rsidR="009A6E9B" w:rsidRPr="009A6E9B" w:rsidRDefault="009A6E9B" w:rsidP="0007179F">
      <w:pPr>
        <w:numPr>
          <w:ilvl w:val="0"/>
          <w:numId w:val="1"/>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à</w:t>
      </w:r>
      <w:proofErr w:type="gramEnd"/>
      <w:r w:rsidRPr="009A6E9B">
        <w:rPr>
          <w:rFonts w:cs="Arial"/>
          <w:sz w:val="20"/>
        </w:rPr>
        <w:t xml:space="preserve"> l’initiative du responsable du service dans lequel l’opération de chargement ou de déchargement est réalisée ou du responsable de l’entreprise de transport, en fonction des modifications survenues</w:t>
      </w:r>
    </w:p>
    <w:p w14:paraId="7C560E0B"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sz w:val="20"/>
        </w:rPr>
      </w:pPr>
    </w:p>
    <w:p w14:paraId="0C65AC8B" w14:textId="77777777" w:rsidR="009A6E9B" w:rsidRPr="009A6E9B" w:rsidRDefault="009A6E9B" w:rsidP="009A6E9B">
      <w:pPr>
        <w:pBdr>
          <w:top w:val="single" w:sz="4" w:space="1" w:color="auto"/>
          <w:left w:val="single" w:sz="4" w:space="5" w:color="auto"/>
          <w:bottom w:val="single" w:sz="4" w:space="1" w:color="auto"/>
          <w:right w:val="single" w:sz="4" w:space="4" w:color="auto"/>
        </w:pBdr>
        <w:rPr>
          <w:rFonts w:cs="Arial"/>
          <w:b/>
          <w:bCs/>
          <w:sz w:val="20"/>
        </w:rPr>
      </w:pPr>
      <w:r w:rsidRPr="009A6E9B">
        <w:rPr>
          <w:rFonts w:cs="Arial"/>
          <w:b/>
          <w:bCs/>
          <w:sz w:val="20"/>
        </w:rPr>
        <w:t>Comment ?</w:t>
      </w:r>
    </w:p>
    <w:p w14:paraId="3398FD61" w14:textId="77777777" w:rsidR="009A6E9B" w:rsidRPr="009A6E9B" w:rsidRDefault="009A6E9B" w:rsidP="0007179F">
      <w:pPr>
        <w:numPr>
          <w:ilvl w:val="0"/>
          <w:numId w:val="1"/>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avoir</w:t>
      </w:r>
      <w:proofErr w:type="gramEnd"/>
      <w:r w:rsidRPr="009A6E9B">
        <w:rPr>
          <w:rFonts w:cs="Arial"/>
          <w:sz w:val="20"/>
        </w:rPr>
        <w:t xml:space="preserve"> un nouvel échange préalable entre le</w:t>
      </w:r>
      <w:r w:rsidRPr="009A6E9B">
        <w:rPr>
          <w:rFonts w:cs="Arial"/>
          <w:b/>
          <w:bCs/>
          <w:sz w:val="20"/>
        </w:rPr>
        <w:t xml:space="preserve"> </w:t>
      </w:r>
      <w:r w:rsidRPr="009A6E9B">
        <w:rPr>
          <w:rFonts w:cs="Arial"/>
          <w:sz w:val="20"/>
        </w:rPr>
        <w:t>responsable du service dans lequel l’opération de chargement ou de déchargement est réalisée et le responsable de l’entreprise de transport</w:t>
      </w:r>
    </w:p>
    <w:p w14:paraId="0F3D4483" w14:textId="77777777" w:rsidR="009A6E9B" w:rsidRPr="009A6E9B" w:rsidRDefault="009A6E9B" w:rsidP="0007179F">
      <w:pPr>
        <w:numPr>
          <w:ilvl w:val="0"/>
          <w:numId w:val="1"/>
        </w:numPr>
        <w:pBdr>
          <w:top w:val="single" w:sz="4" w:space="1" w:color="auto"/>
          <w:left w:val="single" w:sz="4" w:space="5" w:color="auto"/>
          <w:bottom w:val="single" w:sz="4" w:space="1" w:color="auto"/>
          <w:right w:val="single" w:sz="4" w:space="4" w:color="auto"/>
        </w:pBdr>
        <w:rPr>
          <w:rFonts w:cs="Arial"/>
          <w:sz w:val="20"/>
        </w:rPr>
      </w:pPr>
      <w:proofErr w:type="gramStart"/>
      <w:r w:rsidRPr="009A6E9B">
        <w:rPr>
          <w:rFonts w:cs="Arial"/>
          <w:sz w:val="20"/>
        </w:rPr>
        <w:t>actualiser</w:t>
      </w:r>
      <w:proofErr w:type="gramEnd"/>
      <w:r w:rsidRPr="009A6E9B">
        <w:rPr>
          <w:rFonts w:cs="Arial"/>
          <w:sz w:val="20"/>
        </w:rPr>
        <w:t xml:space="preserve"> le protocole de sécurité par écrit.</w:t>
      </w:r>
    </w:p>
    <w:p w14:paraId="3C7A1A00" w14:textId="77777777" w:rsidR="009A6E9B" w:rsidRDefault="009A6E9B" w:rsidP="009A6E9B">
      <w:pPr>
        <w:pStyle w:val="Titre"/>
        <w:jc w:val="left"/>
        <w:rPr>
          <w:rFonts w:ascii="Comic Sans MS" w:hAnsi="Comic Sans MS"/>
          <w:sz w:val="20"/>
        </w:rPr>
        <w:sectPr w:rsidR="009A6E9B">
          <w:footerReference w:type="default" r:id="rId13"/>
          <w:headerReference w:type="first" r:id="rId14"/>
          <w:footerReference w:type="first" r:id="rId15"/>
          <w:pgSz w:w="11906" w:h="16838"/>
          <w:pgMar w:top="1134" w:right="1134" w:bottom="1134" w:left="1134" w:header="709" w:footer="709" w:gutter="0"/>
          <w:cols w:space="708"/>
          <w:docGrid w:linePitch="360"/>
        </w:sectPr>
      </w:pPr>
    </w:p>
    <w:p w14:paraId="3344459F" w14:textId="77777777" w:rsidR="00D06B51" w:rsidRDefault="00D06B51" w:rsidP="009A6E9B">
      <w:pPr>
        <w:pStyle w:val="Titre"/>
        <w:jc w:val="left"/>
        <w:rPr>
          <w:rFonts w:ascii="Comic Sans MS" w:hAnsi="Comic Sans MS"/>
          <w:b w:val="0"/>
          <w:bCs w:val="0"/>
          <w:sz w:val="20"/>
        </w:rPr>
      </w:pPr>
    </w:p>
    <w:p w14:paraId="5D2FB383" w14:textId="77777777" w:rsidR="00D06B51" w:rsidRDefault="00D06B51" w:rsidP="009A6E9B">
      <w:pPr>
        <w:pStyle w:val="Titre"/>
        <w:jc w:val="left"/>
        <w:rPr>
          <w:rFonts w:ascii="Comic Sans MS" w:hAnsi="Comic Sans MS"/>
          <w:b w:val="0"/>
          <w:bCs w:val="0"/>
          <w:sz w:val="20"/>
        </w:rPr>
      </w:pPr>
    </w:p>
    <w:p w14:paraId="0A067EC3" w14:textId="77777777" w:rsidR="00D06B51" w:rsidRDefault="00D06B51" w:rsidP="009A6E9B">
      <w:pPr>
        <w:pStyle w:val="Titre"/>
        <w:jc w:val="left"/>
        <w:rPr>
          <w:rFonts w:ascii="Comic Sans MS" w:hAnsi="Comic Sans MS"/>
          <w:b w:val="0"/>
          <w:bCs w:val="0"/>
          <w:sz w:val="20"/>
        </w:rPr>
      </w:pPr>
    </w:p>
    <w:p w14:paraId="3639ADF8" w14:textId="77777777" w:rsidR="00D06B51" w:rsidRDefault="00D06B51" w:rsidP="003954CD">
      <w:pPr>
        <w:rPr>
          <w:rFonts w:cs="Arial"/>
          <w:b/>
          <w:bCs/>
          <w:color w:val="808080"/>
          <w:sz w:val="36"/>
          <w:szCs w:val="36"/>
        </w:rPr>
      </w:pPr>
    </w:p>
    <w:p w14:paraId="5DD3E699" w14:textId="77777777" w:rsidR="00D06B51" w:rsidRDefault="00D06B51" w:rsidP="00D06B51">
      <w:pPr>
        <w:jc w:val="center"/>
        <w:rPr>
          <w:rFonts w:cs="Arial"/>
          <w:b/>
          <w:bCs/>
          <w:color w:val="808080"/>
          <w:sz w:val="36"/>
          <w:szCs w:val="36"/>
        </w:rPr>
      </w:pPr>
      <w:r>
        <w:rPr>
          <w:rFonts w:cs="Arial"/>
          <w:b/>
          <w:bCs/>
          <w:color w:val="808080"/>
          <w:sz w:val="36"/>
          <w:szCs w:val="36"/>
        </w:rPr>
        <w:t>Protocole de sécurité</w:t>
      </w:r>
    </w:p>
    <w:p w14:paraId="25425DD1" w14:textId="77777777" w:rsidR="009A6E9B" w:rsidRDefault="009A6E9B" w:rsidP="009A6E9B">
      <w:pPr>
        <w:rPr>
          <w:rFonts w:cs="Arial"/>
          <w:sz w:val="18"/>
        </w:rPr>
      </w:pPr>
    </w:p>
    <w:tbl>
      <w:tblPr>
        <w:tblW w:w="10668" w:type="dxa"/>
        <w:tblInd w:w="-487" w:type="dxa"/>
        <w:tblLayout w:type="fixed"/>
        <w:tblCellMar>
          <w:left w:w="0" w:type="dxa"/>
          <w:right w:w="0" w:type="dxa"/>
        </w:tblCellMar>
        <w:tblLook w:val="0000" w:firstRow="0" w:lastRow="0" w:firstColumn="0" w:lastColumn="0" w:noHBand="0" w:noVBand="0"/>
      </w:tblPr>
      <w:tblGrid>
        <w:gridCol w:w="5784"/>
        <w:gridCol w:w="4884"/>
      </w:tblGrid>
      <w:tr w:rsidR="009A6E9B" w14:paraId="4C9C5D7E" w14:textId="77777777" w:rsidTr="009A6E9B">
        <w:trPr>
          <w:trHeight w:val="60"/>
        </w:trPr>
        <w:tc>
          <w:tcPr>
            <w:tcW w:w="5784" w:type="dxa"/>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7E15D36B" w14:textId="77777777" w:rsidR="009A6E9B" w:rsidRDefault="009A6E9B" w:rsidP="009A6E9B">
            <w:pPr>
              <w:jc w:val="center"/>
              <w:rPr>
                <w:rFonts w:cs="Arial"/>
                <w:b/>
                <w:bCs/>
                <w:color w:val="FFFFFF"/>
                <w:sz w:val="18"/>
                <w:szCs w:val="18"/>
              </w:rPr>
            </w:pPr>
            <w:r>
              <w:rPr>
                <w:rFonts w:cs="Arial"/>
                <w:b/>
                <w:bCs/>
                <w:color w:val="FFFFFF"/>
                <w:sz w:val="18"/>
                <w:szCs w:val="18"/>
              </w:rPr>
              <w:t>Collectivité ou établissement public d’accueil</w:t>
            </w:r>
          </w:p>
        </w:tc>
        <w:tc>
          <w:tcPr>
            <w:tcW w:w="4884" w:type="dxa"/>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265CAE6D" w14:textId="77777777" w:rsidR="009A6E9B" w:rsidRDefault="009A6E9B" w:rsidP="009A6E9B">
            <w:pPr>
              <w:jc w:val="center"/>
              <w:rPr>
                <w:rFonts w:cs="Arial"/>
                <w:b/>
                <w:bCs/>
                <w:color w:val="FFFFFF"/>
                <w:sz w:val="18"/>
                <w:szCs w:val="18"/>
              </w:rPr>
            </w:pPr>
            <w:r>
              <w:rPr>
                <w:rFonts w:cs="Arial"/>
                <w:b/>
                <w:bCs/>
                <w:color w:val="FFFFFF"/>
                <w:sz w:val="18"/>
                <w:szCs w:val="18"/>
              </w:rPr>
              <w:t>Entreprise extérieure</w:t>
            </w:r>
          </w:p>
        </w:tc>
      </w:tr>
      <w:tr w:rsidR="009A6E9B" w14:paraId="177DE916" w14:textId="77777777" w:rsidTr="009A6E9B">
        <w:trPr>
          <w:trHeight w:val="2546"/>
        </w:trPr>
        <w:tc>
          <w:tcPr>
            <w:tcW w:w="5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BB9912" w14:textId="77777777" w:rsidR="009A6E9B" w:rsidRDefault="009A6E9B" w:rsidP="009A6E9B">
            <w:pPr>
              <w:spacing w:line="360" w:lineRule="auto"/>
              <w:rPr>
                <w:rFonts w:cs="Arial"/>
                <w:sz w:val="18"/>
                <w:szCs w:val="18"/>
              </w:rPr>
            </w:pPr>
            <w:r>
              <w:rPr>
                <w:rFonts w:cs="Arial"/>
                <w:sz w:val="18"/>
                <w:szCs w:val="18"/>
              </w:rPr>
              <w:t>Raison sociale</w:t>
            </w:r>
            <w:proofErr w:type="gramStart"/>
            <w:r>
              <w:rPr>
                <w:rFonts w:cs="Arial"/>
                <w:sz w:val="18"/>
                <w:szCs w:val="18"/>
              </w:rPr>
              <w:t> :…</w:t>
            </w:r>
            <w:proofErr w:type="gramEnd"/>
            <w:r>
              <w:rPr>
                <w:rFonts w:cs="Arial"/>
                <w:sz w:val="18"/>
                <w:szCs w:val="18"/>
              </w:rPr>
              <w:t>…………………………………………………………</w:t>
            </w:r>
          </w:p>
          <w:p w14:paraId="28EC0967" w14:textId="77777777" w:rsidR="009A6E9B" w:rsidRDefault="009A6E9B" w:rsidP="009A6E9B">
            <w:pPr>
              <w:spacing w:line="360" w:lineRule="auto"/>
              <w:rPr>
                <w:rFonts w:cs="Arial"/>
                <w:sz w:val="18"/>
                <w:szCs w:val="18"/>
              </w:rPr>
            </w:pPr>
            <w:r>
              <w:rPr>
                <w:rFonts w:cs="Arial"/>
                <w:sz w:val="18"/>
                <w:szCs w:val="18"/>
              </w:rPr>
              <w:t>Adresse</w:t>
            </w:r>
            <w:proofErr w:type="gramStart"/>
            <w:r>
              <w:rPr>
                <w:rFonts w:cs="Arial"/>
                <w:sz w:val="18"/>
                <w:szCs w:val="18"/>
              </w:rPr>
              <w:t> :…</w:t>
            </w:r>
            <w:proofErr w:type="gramEnd"/>
            <w:r>
              <w:rPr>
                <w:rFonts w:cs="Arial"/>
                <w:sz w:val="18"/>
                <w:szCs w:val="18"/>
              </w:rPr>
              <w:t>………………………………………………………………………………………………………………………………………………………</w:t>
            </w:r>
          </w:p>
          <w:p w14:paraId="0231814C" w14:textId="4923799A" w:rsidR="009A6E9B" w:rsidRDefault="009A6E9B" w:rsidP="009A6E9B">
            <w:pPr>
              <w:spacing w:line="360" w:lineRule="auto"/>
              <w:rPr>
                <w:rFonts w:cs="Arial"/>
                <w:sz w:val="18"/>
                <w:szCs w:val="18"/>
              </w:rPr>
            </w:pPr>
            <w:r>
              <w:rPr>
                <w:rFonts w:cs="Arial"/>
                <w:sz w:val="18"/>
                <w:szCs w:val="18"/>
              </w:rPr>
              <w:t>Tél ……….........…</w:t>
            </w:r>
            <w:proofErr w:type="gramStart"/>
            <w:r>
              <w:rPr>
                <w:rFonts w:cs="Arial"/>
                <w:sz w:val="18"/>
                <w:szCs w:val="18"/>
              </w:rPr>
              <w:t>…….</w:t>
            </w:r>
            <w:proofErr w:type="gramEnd"/>
            <w:r>
              <w:rPr>
                <w:rFonts w:cs="Arial"/>
                <w:sz w:val="18"/>
                <w:szCs w:val="18"/>
              </w:rPr>
              <w:t>.….Télécopie</w:t>
            </w:r>
            <w:r w:rsidR="00465062">
              <w:rPr>
                <w:rFonts w:cs="Arial"/>
                <w:sz w:val="18"/>
                <w:szCs w:val="18"/>
              </w:rPr>
              <w:t>/Mail</w:t>
            </w:r>
            <w:r>
              <w:rPr>
                <w:rFonts w:cs="Arial"/>
                <w:sz w:val="18"/>
                <w:szCs w:val="18"/>
              </w:rPr>
              <w:t xml:space="preserve"> …………….………….</w:t>
            </w:r>
          </w:p>
          <w:p w14:paraId="403A0206" w14:textId="77777777" w:rsidR="009A6E9B" w:rsidRDefault="009A6E9B" w:rsidP="009A6E9B">
            <w:pPr>
              <w:spacing w:line="360" w:lineRule="auto"/>
              <w:rPr>
                <w:rFonts w:cs="Arial"/>
                <w:sz w:val="18"/>
                <w:szCs w:val="18"/>
              </w:rPr>
            </w:pPr>
            <w:r>
              <w:rPr>
                <w:rFonts w:cs="Arial"/>
                <w:sz w:val="18"/>
                <w:szCs w:val="18"/>
              </w:rPr>
              <w:t xml:space="preserve">Nom du correspondant technique </w:t>
            </w:r>
          </w:p>
          <w:p w14:paraId="0C6C699D" w14:textId="77777777" w:rsidR="009A6E9B" w:rsidRDefault="009A6E9B" w:rsidP="009A6E9B">
            <w:pPr>
              <w:spacing w:line="360" w:lineRule="auto"/>
              <w:rPr>
                <w:rFonts w:cs="Arial"/>
                <w:sz w:val="18"/>
                <w:szCs w:val="18"/>
              </w:rPr>
            </w:pPr>
            <w:r>
              <w:rPr>
                <w:rFonts w:cs="Arial"/>
                <w:sz w:val="18"/>
                <w:szCs w:val="18"/>
              </w:rPr>
              <w:t>………………..………………………………………………….</w:t>
            </w:r>
          </w:p>
          <w:p w14:paraId="361C76D1" w14:textId="77777777" w:rsidR="009A6E9B" w:rsidRDefault="009A6E9B" w:rsidP="009A6E9B">
            <w:pPr>
              <w:spacing w:line="360" w:lineRule="auto"/>
              <w:rPr>
                <w:rFonts w:cs="Arial"/>
                <w:sz w:val="18"/>
                <w:szCs w:val="18"/>
              </w:rPr>
            </w:pPr>
            <w:r>
              <w:rPr>
                <w:rFonts w:cs="Arial"/>
                <w:sz w:val="18"/>
                <w:szCs w:val="18"/>
              </w:rPr>
              <w:t>Horaires d’ouverture pour les opérations de réception et d’expédition : …………………………………………………………………………</w:t>
            </w:r>
            <w:proofErr w:type="gramStart"/>
            <w:r>
              <w:rPr>
                <w:rFonts w:cs="Arial"/>
                <w:sz w:val="18"/>
                <w:szCs w:val="18"/>
              </w:rPr>
              <w:t>…….</w:t>
            </w:r>
            <w:proofErr w:type="gramEnd"/>
          </w:p>
        </w:tc>
        <w:tc>
          <w:tcPr>
            <w:tcW w:w="48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06EE0A" w14:textId="77777777" w:rsidR="009A6E9B" w:rsidRDefault="009A6E9B" w:rsidP="009A6E9B">
            <w:pPr>
              <w:spacing w:line="360" w:lineRule="auto"/>
              <w:rPr>
                <w:rFonts w:cs="Arial"/>
                <w:sz w:val="18"/>
                <w:szCs w:val="18"/>
              </w:rPr>
            </w:pPr>
            <w:r>
              <w:rPr>
                <w:rFonts w:cs="Arial"/>
                <w:sz w:val="18"/>
                <w:szCs w:val="18"/>
              </w:rPr>
              <w:t>Raison sociale</w:t>
            </w:r>
            <w:proofErr w:type="gramStart"/>
            <w:r>
              <w:rPr>
                <w:rFonts w:cs="Arial"/>
                <w:sz w:val="18"/>
                <w:szCs w:val="18"/>
              </w:rPr>
              <w:t> :…</w:t>
            </w:r>
            <w:proofErr w:type="gramEnd"/>
            <w:r>
              <w:rPr>
                <w:rFonts w:cs="Arial"/>
                <w:sz w:val="18"/>
                <w:szCs w:val="18"/>
              </w:rPr>
              <w:t>………………………………………………</w:t>
            </w:r>
          </w:p>
          <w:p w14:paraId="0DE6E5BB" w14:textId="77777777" w:rsidR="009A6E9B" w:rsidRDefault="009A6E9B" w:rsidP="009A6E9B">
            <w:pPr>
              <w:spacing w:line="360" w:lineRule="auto"/>
              <w:rPr>
                <w:rFonts w:cs="Arial"/>
                <w:sz w:val="18"/>
                <w:szCs w:val="18"/>
              </w:rPr>
            </w:pPr>
            <w:r>
              <w:rPr>
                <w:rFonts w:cs="Arial"/>
                <w:sz w:val="18"/>
                <w:szCs w:val="18"/>
              </w:rPr>
              <w:t>Adresse</w:t>
            </w:r>
            <w:proofErr w:type="gramStart"/>
            <w:r>
              <w:rPr>
                <w:rFonts w:cs="Arial"/>
                <w:sz w:val="18"/>
                <w:szCs w:val="18"/>
              </w:rPr>
              <w:t> :…</w:t>
            </w:r>
            <w:proofErr w:type="gramEnd"/>
            <w:r>
              <w:rPr>
                <w:rFonts w:cs="Arial"/>
                <w:sz w:val="18"/>
                <w:szCs w:val="18"/>
              </w:rPr>
              <w:t>……………………………………………………………………………………………………………………………</w:t>
            </w:r>
          </w:p>
          <w:p w14:paraId="6E07E037" w14:textId="77777777" w:rsidR="009A6E9B" w:rsidRDefault="009A6E9B" w:rsidP="009A6E9B">
            <w:pPr>
              <w:spacing w:line="360" w:lineRule="auto"/>
              <w:rPr>
                <w:rFonts w:cs="Arial"/>
                <w:sz w:val="18"/>
                <w:szCs w:val="18"/>
              </w:rPr>
            </w:pPr>
            <w:r>
              <w:rPr>
                <w:rFonts w:cs="Arial"/>
                <w:sz w:val="18"/>
                <w:szCs w:val="18"/>
              </w:rPr>
              <w:t>……………………………………………………………………</w:t>
            </w:r>
          </w:p>
          <w:p w14:paraId="3F31A168" w14:textId="31BA3D80" w:rsidR="009A6E9B" w:rsidRDefault="009A6E9B" w:rsidP="009A6E9B">
            <w:pPr>
              <w:spacing w:line="360" w:lineRule="auto"/>
              <w:rPr>
                <w:rFonts w:cs="Arial"/>
                <w:sz w:val="18"/>
                <w:szCs w:val="18"/>
              </w:rPr>
            </w:pPr>
            <w:r>
              <w:rPr>
                <w:rFonts w:cs="Arial"/>
                <w:sz w:val="18"/>
                <w:szCs w:val="18"/>
              </w:rPr>
              <w:t>Tél ….........…</w:t>
            </w:r>
            <w:proofErr w:type="gramStart"/>
            <w:r>
              <w:rPr>
                <w:rFonts w:cs="Arial"/>
                <w:sz w:val="18"/>
                <w:szCs w:val="18"/>
              </w:rPr>
              <w:t>…….</w:t>
            </w:r>
            <w:proofErr w:type="gramEnd"/>
            <w:r>
              <w:rPr>
                <w:rFonts w:cs="Arial"/>
                <w:sz w:val="18"/>
                <w:szCs w:val="18"/>
              </w:rPr>
              <w:t>.….Télécopie</w:t>
            </w:r>
            <w:r w:rsidR="00465062">
              <w:rPr>
                <w:rFonts w:cs="Arial"/>
                <w:sz w:val="18"/>
                <w:szCs w:val="18"/>
              </w:rPr>
              <w:t>/Mail</w:t>
            </w:r>
            <w:r>
              <w:rPr>
                <w:rFonts w:cs="Arial"/>
                <w:sz w:val="18"/>
                <w:szCs w:val="18"/>
              </w:rPr>
              <w:t>………….………….</w:t>
            </w:r>
          </w:p>
          <w:p w14:paraId="6E09DD55" w14:textId="77777777" w:rsidR="009A6E9B" w:rsidRDefault="009A6E9B" w:rsidP="009A6E9B">
            <w:pPr>
              <w:spacing w:line="360" w:lineRule="auto"/>
              <w:rPr>
                <w:rFonts w:cs="Arial"/>
                <w:sz w:val="18"/>
                <w:szCs w:val="18"/>
              </w:rPr>
            </w:pPr>
            <w:r>
              <w:rPr>
                <w:rFonts w:cs="Arial"/>
                <w:sz w:val="18"/>
                <w:szCs w:val="18"/>
              </w:rPr>
              <w:t xml:space="preserve">Nom du responsable sur le site </w:t>
            </w:r>
          </w:p>
          <w:p w14:paraId="0B7CFBD2" w14:textId="77777777" w:rsidR="009A6E9B" w:rsidRDefault="009A6E9B" w:rsidP="009A6E9B">
            <w:pPr>
              <w:spacing w:line="360" w:lineRule="auto"/>
              <w:rPr>
                <w:rFonts w:cs="Arial"/>
                <w:sz w:val="18"/>
                <w:szCs w:val="18"/>
              </w:rPr>
            </w:pPr>
            <w:r>
              <w:rPr>
                <w:rFonts w:cs="Arial"/>
                <w:sz w:val="18"/>
                <w:szCs w:val="18"/>
              </w:rPr>
              <w:t>………………………......................................................……</w:t>
            </w:r>
          </w:p>
          <w:p w14:paraId="54D5572B" w14:textId="77777777" w:rsidR="009A6E9B" w:rsidRDefault="009A6E9B" w:rsidP="009A6E9B">
            <w:pPr>
              <w:spacing w:line="360" w:lineRule="auto"/>
              <w:rPr>
                <w:rFonts w:cs="Arial"/>
                <w:sz w:val="18"/>
                <w:szCs w:val="18"/>
              </w:rPr>
            </w:pPr>
          </w:p>
        </w:tc>
      </w:tr>
    </w:tbl>
    <w:p w14:paraId="5463AA03" w14:textId="77777777" w:rsidR="009A6E9B" w:rsidRDefault="009A6E9B" w:rsidP="009A6E9B">
      <w:pPr>
        <w:rPr>
          <w:rFonts w:cs="Arial"/>
          <w:sz w:val="18"/>
        </w:rPr>
      </w:pPr>
    </w:p>
    <w:p w14:paraId="0E7E17B3" w14:textId="77777777" w:rsidR="009A6E9B" w:rsidRDefault="009A6E9B" w:rsidP="009A6E9B">
      <w:pPr>
        <w:rPr>
          <w:rFonts w:cs="Arial"/>
          <w:sz w:val="18"/>
        </w:rPr>
      </w:pPr>
    </w:p>
    <w:tbl>
      <w:tblPr>
        <w:tblW w:w="10658" w:type="dxa"/>
        <w:tblInd w:w="-487" w:type="dxa"/>
        <w:tblLayout w:type="fixed"/>
        <w:tblCellMar>
          <w:left w:w="0" w:type="dxa"/>
          <w:right w:w="0" w:type="dxa"/>
        </w:tblCellMar>
        <w:tblLook w:val="0000" w:firstRow="0" w:lastRow="0" w:firstColumn="0" w:lastColumn="0" w:noHBand="0" w:noVBand="0"/>
      </w:tblPr>
      <w:tblGrid>
        <w:gridCol w:w="3552"/>
        <w:gridCol w:w="3553"/>
        <w:gridCol w:w="3553"/>
      </w:tblGrid>
      <w:tr w:rsidR="009A6E9B" w14:paraId="779460F2" w14:textId="77777777" w:rsidTr="009A6E9B">
        <w:trPr>
          <w:trHeight w:val="60"/>
        </w:trPr>
        <w:tc>
          <w:tcPr>
            <w:tcW w:w="10658" w:type="dxa"/>
            <w:gridSpan w:val="3"/>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165FE301" w14:textId="77777777" w:rsidR="009A6E9B" w:rsidRDefault="009A6E9B" w:rsidP="009A6E9B">
            <w:pPr>
              <w:jc w:val="center"/>
              <w:rPr>
                <w:rFonts w:cs="Arial"/>
                <w:b/>
                <w:bCs/>
                <w:color w:val="FFFFFF"/>
                <w:sz w:val="18"/>
                <w:szCs w:val="18"/>
              </w:rPr>
            </w:pPr>
            <w:r>
              <w:rPr>
                <w:rFonts w:cs="Arial"/>
                <w:b/>
                <w:bCs/>
                <w:color w:val="FFFFFF"/>
                <w:sz w:val="18"/>
                <w:szCs w:val="18"/>
              </w:rPr>
              <w:t>Véhicules et matériels de manutention embarqués</w:t>
            </w:r>
          </w:p>
        </w:tc>
      </w:tr>
      <w:tr w:rsidR="009A6E9B" w14:paraId="1AAC1974" w14:textId="77777777" w:rsidTr="009A6E9B">
        <w:trPr>
          <w:trHeight w:val="308"/>
        </w:trPr>
        <w:tc>
          <w:tcPr>
            <w:tcW w:w="3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81DFA" w14:textId="77777777" w:rsidR="009A6E9B" w:rsidRDefault="009A6E9B" w:rsidP="009A6E9B">
            <w:pPr>
              <w:jc w:val="center"/>
              <w:rPr>
                <w:rFonts w:cs="Arial"/>
                <w:sz w:val="16"/>
                <w:szCs w:val="16"/>
              </w:rPr>
            </w:pPr>
            <w:r>
              <w:rPr>
                <w:rFonts w:cs="Arial"/>
                <w:sz w:val="16"/>
                <w:szCs w:val="16"/>
              </w:rPr>
              <w:t xml:space="preserve">Type de véhicule </w:t>
            </w:r>
          </w:p>
        </w:tc>
        <w:tc>
          <w:tcPr>
            <w:tcW w:w="3553" w:type="dxa"/>
            <w:tcBorders>
              <w:top w:val="single" w:sz="4" w:space="0" w:color="000000"/>
              <w:left w:val="single" w:sz="4" w:space="0" w:color="000000"/>
              <w:bottom w:val="single" w:sz="4" w:space="0" w:color="000000"/>
              <w:right w:val="single" w:sz="4" w:space="0" w:color="000000"/>
            </w:tcBorders>
          </w:tcPr>
          <w:p w14:paraId="5982AF40" w14:textId="77777777" w:rsidR="009A6E9B" w:rsidRDefault="009A6E9B" w:rsidP="009A6E9B">
            <w:pPr>
              <w:jc w:val="center"/>
              <w:rPr>
                <w:rFonts w:cs="Arial"/>
                <w:sz w:val="16"/>
                <w:szCs w:val="16"/>
              </w:rPr>
            </w:pPr>
            <w:r>
              <w:rPr>
                <w:rFonts w:cs="Arial"/>
                <w:sz w:val="16"/>
                <w:szCs w:val="16"/>
              </w:rPr>
              <w:t>Caractéristiques du véhicule</w:t>
            </w:r>
          </w:p>
        </w:tc>
        <w:tc>
          <w:tcPr>
            <w:tcW w:w="3553" w:type="dxa"/>
            <w:tcBorders>
              <w:top w:val="single" w:sz="4" w:space="0" w:color="000000"/>
              <w:left w:val="single" w:sz="4" w:space="0" w:color="000000"/>
              <w:bottom w:val="single" w:sz="4" w:space="0" w:color="000000"/>
              <w:right w:val="single" w:sz="4" w:space="0" w:color="000000"/>
            </w:tcBorders>
          </w:tcPr>
          <w:p w14:paraId="058A0345" w14:textId="77777777" w:rsidR="009A6E9B" w:rsidRDefault="009A6E9B" w:rsidP="009A6E9B">
            <w:pPr>
              <w:jc w:val="center"/>
              <w:rPr>
                <w:rFonts w:cs="Arial"/>
                <w:sz w:val="16"/>
                <w:szCs w:val="16"/>
              </w:rPr>
            </w:pPr>
            <w:r>
              <w:rPr>
                <w:rFonts w:cs="Arial"/>
                <w:sz w:val="16"/>
                <w:szCs w:val="16"/>
              </w:rPr>
              <w:t>Matériel de manutention prévu</w:t>
            </w:r>
          </w:p>
        </w:tc>
      </w:tr>
      <w:tr w:rsidR="009A6E9B" w14:paraId="5B5FC253" w14:textId="77777777" w:rsidTr="009A6E9B">
        <w:trPr>
          <w:trHeight w:val="871"/>
        </w:trPr>
        <w:tc>
          <w:tcPr>
            <w:tcW w:w="3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93122" w14:textId="77777777" w:rsidR="009A6E9B" w:rsidRDefault="009A6E9B" w:rsidP="009A6E9B">
            <w:pPr>
              <w:jc w:val="center"/>
              <w:rPr>
                <w:rFonts w:cs="Arial"/>
                <w:sz w:val="16"/>
                <w:szCs w:val="16"/>
              </w:rPr>
            </w:pPr>
          </w:p>
        </w:tc>
        <w:tc>
          <w:tcPr>
            <w:tcW w:w="3553" w:type="dxa"/>
            <w:tcBorders>
              <w:top w:val="single" w:sz="4" w:space="0" w:color="000000"/>
              <w:left w:val="single" w:sz="4" w:space="0" w:color="000000"/>
              <w:bottom w:val="single" w:sz="4" w:space="0" w:color="000000"/>
              <w:right w:val="single" w:sz="4" w:space="0" w:color="000000"/>
            </w:tcBorders>
          </w:tcPr>
          <w:p w14:paraId="13BED5D2" w14:textId="77777777" w:rsidR="009A6E9B" w:rsidRDefault="009A6E9B" w:rsidP="009A6E9B">
            <w:pPr>
              <w:jc w:val="center"/>
              <w:rPr>
                <w:rFonts w:cs="Arial"/>
                <w:sz w:val="16"/>
                <w:szCs w:val="16"/>
              </w:rPr>
            </w:pPr>
          </w:p>
        </w:tc>
        <w:tc>
          <w:tcPr>
            <w:tcW w:w="3553" w:type="dxa"/>
            <w:tcBorders>
              <w:top w:val="single" w:sz="4" w:space="0" w:color="000000"/>
              <w:left w:val="single" w:sz="4" w:space="0" w:color="000000"/>
              <w:bottom w:val="single" w:sz="4" w:space="0" w:color="000000"/>
              <w:right w:val="single" w:sz="4" w:space="0" w:color="000000"/>
            </w:tcBorders>
          </w:tcPr>
          <w:p w14:paraId="1B1DA56B" w14:textId="77777777" w:rsidR="009A6E9B" w:rsidRDefault="009A6E9B" w:rsidP="009A6E9B">
            <w:pPr>
              <w:jc w:val="center"/>
              <w:rPr>
                <w:rFonts w:cs="Arial"/>
                <w:sz w:val="16"/>
                <w:szCs w:val="16"/>
              </w:rPr>
            </w:pPr>
          </w:p>
        </w:tc>
      </w:tr>
    </w:tbl>
    <w:p w14:paraId="03AEDCCC" w14:textId="77777777" w:rsidR="009A6E9B" w:rsidRDefault="009A6E9B" w:rsidP="009A6E9B">
      <w:pPr>
        <w:rPr>
          <w:rFonts w:cs="Arial"/>
          <w:sz w:val="18"/>
        </w:rPr>
      </w:pPr>
    </w:p>
    <w:tbl>
      <w:tblPr>
        <w:tblW w:w="10658" w:type="dxa"/>
        <w:tblInd w:w="-487" w:type="dxa"/>
        <w:tblLayout w:type="fixed"/>
        <w:tblCellMar>
          <w:left w:w="0" w:type="dxa"/>
          <w:right w:w="0" w:type="dxa"/>
        </w:tblCellMar>
        <w:tblLook w:val="0000" w:firstRow="0" w:lastRow="0" w:firstColumn="0" w:lastColumn="0" w:noHBand="0" w:noVBand="0"/>
      </w:tblPr>
      <w:tblGrid>
        <w:gridCol w:w="2520"/>
        <w:gridCol w:w="1437"/>
        <w:gridCol w:w="2163"/>
        <w:gridCol w:w="2901"/>
        <w:gridCol w:w="1637"/>
      </w:tblGrid>
      <w:tr w:rsidR="009A6E9B" w14:paraId="064BDF1E" w14:textId="77777777" w:rsidTr="009A6E9B">
        <w:trPr>
          <w:trHeight w:val="60"/>
        </w:trPr>
        <w:tc>
          <w:tcPr>
            <w:tcW w:w="10658" w:type="dxa"/>
            <w:gridSpan w:val="5"/>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66592E23" w14:textId="77777777" w:rsidR="009A6E9B" w:rsidRDefault="009A6E9B" w:rsidP="009A6E9B">
            <w:pPr>
              <w:jc w:val="center"/>
              <w:rPr>
                <w:rFonts w:cs="Arial"/>
                <w:b/>
                <w:bCs/>
                <w:color w:val="FFFFFF"/>
                <w:sz w:val="18"/>
                <w:szCs w:val="18"/>
              </w:rPr>
            </w:pPr>
            <w:r>
              <w:rPr>
                <w:rFonts w:cs="Arial"/>
                <w:b/>
                <w:bCs/>
                <w:color w:val="FFFFFF"/>
                <w:sz w:val="18"/>
                <w:szCs w:val="18"/>
              </w:rPr>
              <w:t>Caractéristiques de la marchandise</w:t>
            </w:r>
          </w:p>
        </w:tc>
      </w:tr>
      <w:tr w:rsidR="009A6E9B" w14:paraId="19BD7640" w14:textId="77777777" w:rsidTr="009A6E9B">
        <w:trPr>
          <w:cantSplit/>
          <w:trHeight w:val="20"/>
        </w:trPr>
        <w:tc>
          <w:tcPr>
            <w:tcW w:w="25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7BB32AE" w14:textId="77777777" w:rsidR="009A6E9B" w:rsidRDefault="009A6E9B" w:rsidP="009A6E9B">
            <w:pPr>
              <w:jc w:val="center"/>
              <w:rPr>
                <w:rFonts w:cs="Arial"/>
                <w:sz w:val="16"/>
                <w:szCs w:val="16"/>
              </w:rPr>
            </w:pPr>
            <w:r>
              <w:rPr>
                <w:rFonts w:cs="Arial"/>
                <w:sz w:val="16"/>
                <w:szCs w:val="16"/>
              </w:rPr>
              <w:t>Nature</w:t>
            </w:r>
          </w:p>
        </w:tc>
        <w:tc>
          <w:tcPr>
            <w:tcW w:w="143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93FA34" w14:textId="77777777" w:rsidR="009A6E9B" w:rsidRDefault="009A6E9B" w:rsidP="009A6E9B">
            <w:pPr>
              <w:jc w:val="center"/>
              <w:rPr>
                <w:rFonts w:cs="Arial"/>
                <w:sz w:val="16"/>
                <w:szCs w:val="16"/>
              </w:rPr>
            </w:pPr>
            <w:r>
              <w:rPr>
                <w:rFonts w:cs="Arial"/>
                <w:sz w:val="16"/>
                <w:szCs w:val="16"/>
              </w:rPr>
              <w:t>Etat</w:t>
            </w:r>
          </w:p>
        </w:tc>
        <w:tc>
          <w:tcPr>
            <w:tcW w:w="21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EF2712F" w14:textId="77777777" w:rsidR="009A6E9B" w:rsidRDefault="009A6E9B" w:rsidP="009A6E9B">
            <w:pPr>
              <w:jc w:val="center"/>
              <w:rPr>
                <w:rFonts w:cs="Arial"/>
                <w:sz w:val="16"/>
                <w:szCs w:val="16"/>
              </w:rPr>
            </w:pPr>
            <w:r>
              <w:rPr>
                <w:rFonts w:cs="Arial"/>
                <w:sz w:val="16"/>
                <w:szCs w:val="16"/>
              </w:rPr>
              <w:t>Conditionnement</w:t>
            </w:r>
          </w:p>
        </w:tc>
        <w:tc>
          <w:tcPr>
            <w:tcW w:w="29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5ECFF2C" w14:textId="77777777" w:rsidR="009A6E9B" w:rsidRDefault="009A6E9B" w:rsidP="009A6E9B">
            <w:pPr>
              <w:jc w:val="center"/>
              <w:rPr>
                <w:rFonts w:cs="Arial"/>
                <w:sz w:val="16"/>
                <w:szCs w:val="16"/>
              </w:rPr>
            </w:pPr>
            <w:r>
              <w:rPr>
                <w:rFonts w:cs="Arial"/>
                <w:sz w:val="16"/>
                <w:szCs w:val="16"/>
              </w:rPr>
              <w:t xml:space="preserve">Quantité </w:t>
            </w:r>
          </w:p>
        </w:tc>
        <w:tc>
          <w:tcPr>
            <w:tcW w:w="1637"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500638CA" w14:textId="77777777" w:rsidR="009A6E9B" w:rsidRDefault="009A6E9B" w:rsidP="009A6E9B">
            <w:pPr>
              <w:jc w:val="center"/>
              <w:rPr>
                <w:rFonts w:cs="Arial"/>
                <w:sz w:val="16"/>
                <w:szCs w:val="16"/>
              </w:rPr>
            </w:pPr>
            <w:r>
              <w:rPr>
                <w:rFonts w:cs="Arial"/>
                <w:sz w:val="16"/>
                <w:szCs w:val="16"/>
              </w:rPr>
              <w:t>Poids</w:t>
            </w:r>
          </w:p>
        </w:tc>
      </w:tr>
      <w:tr w:rsidR="009A6E9B" w14:paraId="3CC13ACE" w14:textId="77777777" w:rsidTr="009A6E9B">
        <w:trPr>
          <w:cantSplit/>
          <w:trHeight w:val="1304"/>
        </w:trPr>
        <w:tc>
          <w:tcPr>
            <w:tcW w:w="25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6E3910" w14:textId="77777777" w:rsidR="009A6E9B" w:rsidRDefault="009A6E9B" w:rsidP="009A6E9B">
            <w:pPr>
              <w:rPr>
                <w:rFonts w:cs="Arial"/>
                <w:sz w:val="18"/>
                <w:szCs w:val="18"/>
              </w:rPr>
            </w:pPr>
          </w:p>
        </w:tc>
        <w:tc>
          <w:tcPr>
            <w:tcW w:w="143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8FDD0C" w14:textId="77777777" w:rsidR="009A6E9B" w:rsidRDefault="009A6E9B" w:rsidP="009A6E9B">
            <w:pPr>
              <w:rPr>
                <w:rFonts w:cs="Arial"/>
                <w:sz w:val="18"/>
                <w:szCs w:val="18"/>
              </w:rPr>
            </w:pPr>
          </w:p>
        </w:tc>
        <w:tc>
          <w:tcPr>
            <w:tcW w:w="21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1200514" w14:textId="77777777" w:rsidR="009A6E9B" w:rsidRDefault="009A6E9B" w:rsidP="009A6E9B">
            <w:pPr>
              <w:rPr>
                <w:rFonts w:cs="Arial"/>
                <w:sz w:val="18"/>
                <w:szCs w:val="18"/>
              </w:rPr>
            </w:pPr>
          </w:p>
        </w:tc>
        <w:tc>
          <w:tcPr>
            <w:tcW w:w="29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6FA36F" w14:textId="77777777" w:rsidR="009A6E9B" w:rsidRDefault="009A6E9B" w:rsidP="009A6E9B">
            <w:pPr>
              <w:rPr>
                <w:rFonts w:cs="Arial"/>
                <w:sz w:val="18"/>
                <w:szCs w:val="18"/>
              </w:rPr>
            </w:pPr>
          </w:p>
        </w:tc>
        <w:tc>
          <w:tcPr>
            <w:tcW w:w="1637"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29DDCAFE" w14:textId="77777777" w:rsidR="009A6E9B" w:rsidRDefault="009A6E9B" w:rsidP="009A6E9B">
            <w:pPr>
              <w:rPr>
                <w:rFonts w:cs="Arial"/>
                <w:sz w:val="18"/>
                <w:szCs w:val="18"/>
              </w:rPr>
            </w:pPr>
          </w:p>
        </w:tc>
      </w:tr>
    </w:tbl>
    <w:p w14:paraId="5BF9C414" w14:textId="77777777" w:rsidR="009A6E9B" w:rsidRDefault="009A6E9B" w:rsidP="009A6E9B">
      <w:pPr>
        <w:rPr>
          <w:rFonts w:cs="Arial"/>
          <w:sz w:val="18"/>
        </w:rPr>
      </w:pPr>
    </w:p>
    <w:tbl>
      <w:tblPr>
        <w:tblW w:w="10658" w:type="dxa"/>
        <w:tblInd w:w="-487" w:type="dxa"/>
        <w:tblLayout w:type="fixed"/>
        <w:tblCellMar>
          <w:left w:w="0" w:type="dxa"/>
          <w:right w:w="0" w:type="dxa"/>
        </w:tblCellMar>
        <w:tblLook w:val="0000" w:firstRow="0" w:lastRow="0" w:firstColumn="0" w:lastColumn="0" w:noHBand="0" w:noVBand="0"/>
      </w:tblPr>
      <w:tblGrid>
        <w:gridCol w:w="5784"/>
        <w:gridCol w:w="4874"/>
      </w:tblGrid>
      <w:tr w:rsidR="009A6E9B" w14:paraId="27750154" w14:textId="77777777" w:rsidTr="009A6E9B">
        <w:trPr>
          <w:trHeight w:val="60"/>
        </w:trPr>
        <w:tc>
          <w:tcPr>
            <w:tcW w:w="10658" w:type="dxa"/>
            <w:gridSpan w:val="2"/>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17E42BE7" w14:textId="77777777" w:rsidR="009A6E9B" w:rsidRDefault="009A6E9B" w:rsidP="009A6E9B">
            <w:pPr>
              <w:jc w:val="center"/>
              <w:rPr>
                <w:rFonts w:cs="Arial"/>
                <w:b/>
                <w:bCs/>
                <w:color w:val="FFFFFF"/>
                <w:sz w:val="18"/>
                <w:szCs w:val="18"/>
              </w:rPr>
            </w:pPr>
            <w:r>
              <w:rPr>
                <w:rFonts w:cs="Arial"/>
                <w:b/>
                <w:bCs/>
                <w:color w:val="FFFFFF"/>
                <w:sz w:val="18"/>
                <w:szCs w:val="18"/>
              </w:rPr>
              <w:t>Déroulement de l’opération</w:t>
            </w:r>
          </w:p>
        </w:tc>
      </w:tr>
      <w:tr w:rsidR="009A6E9B" w14:paraId="26153170" w14:textId="77777777" w:rsidTr="009A6E9B">
        <w:trPr>
          <w:trHeight w:val="858"/>
        </w:trPr>
        <w:tc>
          <w:tcPr>
            <w:tcW w:w="5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0C723" w14:textId="77777777" w:rsidR="009A6E9B" w:rsidRDefault="009A6E9B" w:rsidP="009A6E9B">
            <w:pPr>
              <w:rPr>
                <w:rFonts w:cs="Arial"/>
                <w:sz w:val="18"/>
                <w:szCs w:val="18"/>
              </w:rPr>
            </w:pPr>
          </w:p>
          <w:p w14:paraId="54A45877" w14:textId="77777777" w:rsidR="009A6E9B" w:rsidRDefault="009A6E9B" w:rsidP="009A6E9B">
            <w:pPr>
              <w:rPr>
                <w:rFonts w:cs="Arial"/>
                <w:sz w:val="18"/>
                <w:szCs w:val="18"/>
              </w:rPr>
            </w:pPr>
            <w:r>
              <w:rPr>
                <w:rFonts w:cs="Arial"/>
                <w:noProof/>
                <w:sz w:val="20"/>
                <w:szCs w:val="18"/>
              </w:rPr>
              <mc:AlternateContent>
                <mc:Choice Requires="wps">
                  <w:drawing>
                    <wp:anchor distT="0" distB="0" distL="114300" distR="114300" simplePos="0" relativeHeight="251663360" behindDoc="0" locked="0" layoutInCell="1" allowOverlap="1" wp14:anchorId="1BE0122A" wp14:editId="7E25A4E7">
                      <wp:simplePos x="0" y="0"/>
                      <wp:positionH relativeFrom="column">
                        <wp:posOffset>863600</wp:posOffset>
                      </wp:positionH>
                      <wp:positionV relativeFrom="paragraph">
                        <wp:posOffset>28575</wp:posOffset>
                      </wp:positionV>
                      <wp:extent cx="114300" cy="114300"/>
                      <wp:effectExtent l="5080" t="6350" r="13970" b="12700"/>
                      <wp:wrapNone/>
                      <wp:docPr id="95" name="Plaqu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D8BD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95" o:spid="_x0000_s1026" type="#_x0000_t84" style="position:absolute;margin-left:68pt;margin-top:2.2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6KHwIAAEIEAAAOAAAAZHJzL2Uyb0RvYy54bWysU9tu2zAMfR+wfxD0vtjOkq014hRFugwD&#10;ugvQ7QNkSY61SaImKXG6ry8lO1l2eRqmB4EUxUPykFzdHI0mB+mDAtvQalZSIi0HoeyuoV8+b19c&#10;URIis4JpsLKhjzLQm/XzZ6vB1XIOPWghPUEQG+rBNbSP0dVFEXgvDQszcNKisQNvWETV7wrh2YDo&#10;RhfzsnxVDOCF88BlCPh6NxrpOuN3neTxY9cFGYluKOYW8+3z3aa7WK9YvfPM9YpPabB/yMIwZTHo&#10;GeqORUb2Xv0BZRT3EKCLMw6mgK5TXOYasJqq/K2ah545mWtBcoI70xT+Hyz/cHhwn3xKPbh74N8C&#10;sbDpmd3JW+9h6CUTGK5KRBWDC/XZISkBXUk7vAeBrWX7CJmDY+dNAsTqyDFT/XimWh4j4fhYVYuX&#10;JTaEo2mSUwRWn5ydD/GtBEOS0NBWHqTO6OxwH2KmWhDLTAosvlLSGY2NOzBNqvkSkUe06TPinvBy&#10;paCV2Cqts+J37UZ7gq4N3eYzOYfLb9qSoaHXy/kyZ/GLLVxClPn8DcKoiLOulWno1fkTqxPFb6zI&#10;kxiZ0qOMKWs7cZ5oThMd6hbEI1LuYRxkXDwUevA/KBlwiBsavu+Zl5Todxbbdl0tFmnqs7JYvp6j&#10;4i8t7aWFWY5QDY2UjOImjpuyd17teoxU5dot3GKrOxVPMzFmNSWLg5obOS1V2oRLPf/6ufrrJwAA&#10;AP//AwBQSwMEFAAGAAgAAAAhAJ/J9ZfcAAAACAEAAA8AAABkcnMvZG93bnJldi54bWxMj8FOwzAQ&#10;RO9I/IO1SNyo09CEKsSpEAiJW0VAnLf2NgnEdhS7aejXsz3R49OsZt+Um9n2YqIxdN4pWC4SEOS0&#10;N51rFHx+vN6tQYSIzmDvHSn4pQCb6vqqxML4o3unqY6N4BIXClTQxjgUUgbdksWw8AM5zvZ+tBgZ&#10;x0aaEY9cbnuZJkkuLXaOP7Q40HNL+qc+WAWdHputlj5/+MZTdnqpp+Xb11ap25v56RFEpDn+H8NZ&#10;n9WhYqedPzgTRM98n/OWqGCVgTjn2Yp5pyBNM5BVKS8HVH8AAAD//wMAUEsBAi0AFAAGAAgAAAAh&#10;ALaDOJL+AAAA4QEAABMAAAAAAAAAAAAAAAAAAAAAAFtDb250ZW50X1R5cGVzXS54bWxQSwECLQAU&#10;AAYACAAAACEAOP0h/9YAAACUAQAACwAAAAAAAAAAAAAAAAAvAQAAX3JlbHMvLnJlbHNQSwECLQAU&#10;AAYACAAAACEAxj9uih8CAABCBAAADgAAAAAAAAAAAAAAAAAuAgAAZHJzL2Uyb0RvYy54bWxQSwEC&#10;LQAUAAYACAAAACEAn8n1l9wAAAAIAQAADwAAAAAAAAAAAAAAAAB5BAAAZHJzL2Rvd25yZXYueG1s&#10;UEsFBgAAAAAEAAQA8wAAAIIFAAAAAA==&#10;"/>
                  </w:pict>
                </mc:Fallback>
              </mc:AlternateContent>
            </w:r>
            <w:r>
              <w:rPr>
                <w:rFonts w:cs="Arial"/>
                <w:sz w:val="18"/>
                <w:szCs w:val="18"/>
              </w:rPr>
              <w:t>Chargement</w:t>
            </w:r>
          </w:p>
          <w:p w14:paraId="3FE2A366" w14:textId="77777777" w:rsidR="009A6E9B" w:rsidRDefault="009A6E9B" w:rsidP="009A6E9B">
            <w:pPr>
              <w:rPr>
                <w:rFonts w:cs="Arial"/>
                <w:sz w:val="18"/>
                <w:szCs w:val="18"/>
              </w:rPr>
            </w:pPr>
          </w:p>
          <w:p w14:paraId="74A3558C" w14:textId="77777777" w:rsidR="009A6E9B" w:rsidRDefault="009A6E9B" w:rsidP="009A6E9B">
            <w:pPr>
              <w:rPr>
                <w:rFonts w:cs="Arial"/>
                <w:sz w:val="18"/>
                <w:szCs w:val="18"/>
              </w:rPr>
            </w:pPr>
            <w:r>
              <w:rPr>
                <w:rFonts w:cs="Arial"/>
                <w:noProof/>
                <w:sz w:val="20"/>
                <w:szCs w:val="18"/>
              </w:rPr>
              <mc:AlternateContent>
                <mc:Choice Requires="wps">
                  <w:drawing>
                    <wp:anchor distT="0" distB="0" distL="114300" distR="114300" simplePos="0" relativeHeight="251664384" behindDoc="0" locked="0" layoutInCell="1" allowOverlap="1" wp14:anchorId="05343559" wp14:editId="3EEF3B86">
                      <wp:simplePos x="0" y="0"/>
                      <wp:positionH relativeFrom="column">
                        <wp:posOffset>866775</wp:posOffset>
                      </wp:positionH>
                      <wp:positionV relativeFrom="paragraph">
                        <wp:posOffset>-8255</wp:posOffset>
                      </wp:positionV>
                      <wp:extent cx="114300" cy="114300"/>
                      <wp:effectExtent l="8255" t="13335" r="10795" b="5715"/>
                      <wp:wrapNone/>
                      <wp:docPr id="94" name="Plaqu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06A7" id="Plaque 94" o:spid="_x0000_s1026" type="#_x0000_t84" style="position:absolute;margin-left:68.25pt;margin-top:-.6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6KHwIAAEIEAAAOAAAAZHJzL2Uyb0RvYy54bWysU9tu2zAMfR+wfxD0vtjOkq014hRFugwD&#10;ugvQ7QNkSY61SaImKXG6ry8lO1l2eRqmB4EUxUPykFzdHI0mB+mDAtvQalZSIi0HoeyuoV8+b19c&#10;URIis4JpsLKhjzLQm/XzZ6vB1XIOPWghPUEQG+rBNbSP0dVFEXgvDQszcNKisQNvWETV7wrh2YDo&#10;RhfzsnxVDOCF88BlCPh6NxrpOuN3neTxY9cFGYluKOYW8+3z3aa7WK9YvfPM9YpPabB/yMIwZTHo&#10;GeqORUb2Xv0BZRT3EKCLMw6mgK5TXOYasJqq/K2ah545mWtBcoI70xT+Hyz/cHhwn3xKPbh74N8C&#10;sbDpmd3JW+9h6CUTGK5KRBWDC/XZISkBXUk7vAeBrWX7CJmDY+dNAsTqyDFT/XimWh4j4fhYVYuX&#10;JTaEo2mSUwRWn5ydD/GtBEOS0NBWHqTO6OxwH2KmWhDLTAosvlLSGY2NOzBNqvkSkUe06TPinvBy&#10;paCV2Cqts+J37UZ7gq4N3eYzOYfLb9qSoaHXy/kyZ/GLLVxClPn8DcKoiLOulWno1fkTqxPFb6zI&#10;kxiZ0qOMKWs7cZ5oThMd6hbEI1LuYRxkXDwUevA/KBlwiBsavu+Zl5Todxbbdl0tFmnqs7JYvp6j&#10;4i8t7aWFWY5QDY2UjOImjpuyd17teoxU5dot3GKrOxVPMzFmNSWLg5obOS1V2oRLPf/6ufrrJwAA&#10;AP//AwBQSwMEFAAGAAgAAAAhAEZay4vdAAAACQEAAA8AAABkcnMvZG93bnJldi54bWxMj0FPwzAM&#10;he9I/IfISNy2tIx2U2k6IRASt4mCOGeJ1xYap2qyruzX453g5mc/PX+v3M6uFxOOofOkIF0mIJCM&#10;tx01Cj7eXxYbECFqsrr3hAp+MMC2ur4qdWH9id5wqmMjOIRCoRW0MQ6FlMG06HRY+gGJbwc/Oh1Z&#10;jo20oz5xuOvlXZLk0umO+EOrB3xq0XzXR6egM2OzM9Ln6y99zs7P9ZS+fu6Uur2ZHx9ARJzjnxku&#10;+IwOFTPt/ZFsED3rVZ6xVcEiXYG4GLJ7Xux5yNcgq1L+b1D9AgAA//8DAFBLAQItABQABgAIAAAA&#10;IQC2gziS/gAAAOEBAAATAAAAAAAAAAAAAAAAAAAAAABbQ29udGVudF9UeXBlc10ueG1sUEsBAi0A&#10;FAAGAAgAAAAhADj9If/WAAAAlAEAAAsAAAAAAAAAAAAAAAAALwEAAF9yZWxzLy5yZWxzUEsBAi0A&#10;FAAGAAgAAAAhAMY/boofAgAAQgQAAA4AAAAAAAAAAAAAAAAALgIAAGRycy9lMm9Eb2MueG1sUEsB&#10;Ai0AFAAGAAgAAAAhAEZay4vdAAAACQEAAA8AAAAAAAAAAAAAAAAAeQQAAGRycy9kb3ducmV2Lnht&#10;bFBLBQYAAAAABAAEAPMAAACDBQAAAAA=&#10;"/>
                  </w:pict>
                </mc:Fallback>
              </mc:AlternateContent>
            </w:r>
            <w:r>
              <w:rPr>
                <w:rFonts w:cs="Arial"/>
                <w:sz w:val="18"/>
                <w:szCs w:val="18"/>
              </w:rPr>
              <w:t xml:space="preserve">Déchargement </w:t>
            </w:r>
          </w:p>
        </w:tc>
        <w:tc>
          <w:tcPr>
            <w:tcW w:w="48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5BF5D" w14:textId="77777777" w:rsidR="009A6E9B" w:rsidRDefault="009A6E9B" w:rsidP="009A6E9B">
            <w:pPr>
              <w:rPr>
                <w:rFonts w:cs="Arial"/>
                <w:sz w:val="18"/>
                <w:szCs w:val="18"/>
              </w:rPr>
            </w:pPr>
          </w:p>
          <w:p w14:paraId="125B3505" w14:textId="77777777" w:rsidR="009A6E9B" w:rsidRDefault="009A6E9B" w:rsidP="009A6E9B">
            <w:pPr>
              <w:rPr>
                <w:rFonts w:cs="Arial"/>
                <w:sz w:val="18"/>
                <w:szCs w:val="18"/>
              </w:rPr>
            </w:pPr>
            <w:r>
              <w:rPr>
                <w:rFonts w:cs="Arial"/>
                <w:noProof/>
                <w:sz w:val="20"/>
                <w:szCs w:val="18"/>
              </w:rPr>
              <mc:AlternateContent>
                <mc:Choice Requires="wps">
                  <w:drawing>
                    <wp:anchor distT="0" distB="0" distL="114300" distR="114300" simplePos="0" relativeHeight="251665408" behindDoc="0" locked="0" layoutInCell="1" allowOverlap="1" wp14:anchorId="7ACB5340" wp14:editId="6545BAB4">
                      <wp:simplePos x="0" y="0"/>
                      <wp:positionH relativeFrom="column">
                        <wp:posOffset>1876425</wp:posOffset>
                      </wp:positionH>
                      <wp:positionV relativeFrom="paragraph">
                        <wp:posOffset>26035</wp:posOffset>
                      </wp:positionV>
                      <wp:extent cx="114300" cy="114300"/>
                      <wp:effectExtent l="13970" t="13335" r="5080" b="5715"/>
                      <wp:wrapNone/>
                      <wp:docPr id="93" name="Plaqu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AC28C" id="Plaque 93" o:spid="_x0000_s1026" type="#_x0000_t84" style="position:absolute;margin-left:147.75pt;margin-top:2.0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6KHwIAAEIEAAAOAAAAZHJzL2Uyb0RvYy54bWysU9tu2zAMfR+wfxD0vtjOkq014hRFugwD&#10;ugvQ7QNkSY61SaImKXG6ry8lO1l2eRqmB4EUxUPykFzdHI0mB+mDAtvQalZSIi0HoeyuoV8+b19c&#10;URIis4JpsLKhjzLQm/XzZ6vB1XIOPWghPUEQG+rBNbSP0dVFEXgvDQszcNKisQNvWETV7wrh2YDo&#10;RhfzsnxVDOCF88BlCPh6NxrpOuN3neTxY9cFGYluKOYW8+3z3aa7WK9YvfPM9YpPabB/yMIwZTHo&#10;GeqORUb2Xv0BZRT3EKCLMw6mgK5TXOYasJqq/K2ah545mWtBcoI70xT+Hyz/cHhwn3xKPbh74N8C&#10;sbDpmd3JW+9h6CUTGK5KRBWDC/XZISkBXUk7vAeBrWX7CJmDY+dNAsTqyDFT/XimWh4j4fhYVYuX&#10;JTaEo2mSUwRWn5ydD/GtBEOS0NBWHqTO6OxwH2KmWhDLTAosvlLSGY2NOzBNqvkSkUe06TPinvBy&#10;paCV2Cqts+J37UZ7gq4N3eYzOYfLb9qSoaHXy/kyZ/GLLVxClPn8DcKoiLOulWno1fkTqxPFb6zI&#10;kxiZ0qOMKWs7cZ5oThMd6hbEI1LuYRxkXDwUevA/KBlwiBsavu+Zl5Todxbbdl0tFmnqs7JYvp6j&#10;4i8t7aWFWY5QDY2UjOImjpuyd17teoxU5dot3GKrOxVPMzFmNSWLg5obOS1V2oRLPf/6ufrrJwAA&#10;AP//AwBQSwMEFAAGAAgAAAAhAEdzEpzcAAAACAEAAA8AAABkcnMvZG93bnJldi54bWxMj8FOwzAQ&#10;RO9I/IO1SNyo45SUEuJUCITErWpAPW9tkwRiO7LdNPTrWU5wHL3R7NtqM9uBTSbE3jsJYpEBM055&#10;3btWwvvby80aWEzoNA7eGQnfJsKmvryosNT+5HZmalLLaMTFEiV0KY0l51F1xmJc+NE4Yh8+WEwU&#10;Q8t1wBON24HnWbbiFntHFzoczVNn1FdztBJ6Fdqt4n5194nn4vzcTOJ1v5Xy+mp+fACWzJz+yvCr&#10;T+pQk9PBH52ObJCQ3xcFVSXcCmDEl2JJ+UAgF8Driv9/oP4BAAD//wMAUEsBAi0AFAAGAAgAAAAh&#10;ALaDOJL+AAAA4QEAABMAAAAAAAAAAAAAAAAAAAAAAFtDb250ZW50X1R5cGVzXS54bWxQSwECLQAU&#10;AAYACAAAACEAOP0h/9YAAACUAQAACwAAAAAAAAAAAAAAAAAvAQAAX3JlbHMvLnJlbHNQSwECLQAU&#10;AAYACAAAACEAxj9uih8CAABCBAAADgAAAAAAAAAAAAAAAAAuAgAAZHJzL2Uyb0RvYy54bWxQSwEC&#10;LQAUAAYACAAAACEAR3MSnNwAAAAIAQAADwAAAAAAAAAAAAAAAAB5BAAAZHJzL2Rvd25yZXYueG1s&#10;UEsFBgAAAAAEAAQA8wAAAIIFAAAAAA==&#10;"/>
                  </w:pict>
                </mc:Fallback>
              </mc:AlternateContent>
            </w:r>
            <w:r>
              <w:rPr>
                <w:rFonts w:cs="Arial"/>
                <w:sz w:val="18"/>
                <w:szCs w:val="18"/>
              </w:rPr>
              <w:t>Réalisé par l’entreprise d’accueil</w:t>
            </w:r>
          </w:p>
          <w:p w14:paraId="500DB950" w14:textId="77777777" w:rsidR="009A6E9B" w:rsidRDefault="009A6E9B" w:rsidP="009A6E9B">
            <w:pPr>
              <w:rPr>
                <w:rFonts w:cs="Arial"/>
                <w:sz w:val="18"/>
                <w:szCs w:val="18"/>
              </w:rPr>
            </w:pPr>
          </w:p>
          <w:p w14:paraId="398B0A41" w14:textId="77777777" w:rsidR="009A6E9B" w:rsidRDefault="009A6E9B" w:rsidP="009A6E9B">
            <w:pPr>
              <w:rPr>
                <w:rFonts w:cs="Arial"/>
                <w:sz w:val="18"/>
                <w:szCs w:val="18"/>
              </w:rPr>
            </w:pPr>
            <w:r>
              <w:rPr>
                <w:rFonts w:cs="Arial"/>
                <w:noProof/>
                <w:sz w:val="20"/>
                <w:szCs w:val="18"/>
              </w:rPr>
              <mc:AlternateContent>
                <mc:Choice Requires="wps">
                  <w:drawing>
                    <wp:anchor distT="0" distB="0" distL="114300" distR="114300" simplePos="0" relativeHeight="251666432" behindDoc="0" locked="0" layoutInCell="1" allowOverlap="1" wp14:anchorId="3F18805B" wp14:editId="2A00EB4B">
                      <wp:simplePos x="0" y="0"/>
                      <wp:positionH relativeFrom="column">
                        <wp:posOffset>1990725</wp:posOffset>
                      </wp:positionH>
                      <wp:positionV relativeFrom="paragraph">
                        <wp:posOffset>-8255</wp:posOffset>
                      </wp:positionV>
                      <wp:extent cx="114300" cy="114300"/>
                      <wp:effectExtent l="13970" t="13335" r="5080" b="5715"/>
                      <wp:wrapNone/>
                      <wp:docPr id="92" name="Plaqu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DAC1" id="Plaque 92" o:spid="_x0000_s1026" type="#_x0000_t84" style="position:absolute;margin-left:156.75pt;margin-top:-.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6KHwIAAEIEAAAOAAAAZHJzL2Uyb0RvYy54bWysU9tu2zAMfR+wfxD0vtjOkq014hRFugwD&#10;ugvQ7QNkSY61SaImKXG6ry8lO1l2eRqmB4EUxUPykFzdHI0mB+mDAtvQalZSIi0HoeyuoV8+b19c&#10;URIis4JpsLKhjzLQm/XzZ6vB1XIOPWghPUEQG+rBNbSP0dVFEXgvDQszcNKisQNvWETV7wrh2YDo&#10;RhfzsnxVDOCF88BlCPh6NxrpOuN3neTxY9cFGYluKOYW8+3z3aa7WK9YvfPM9YpPabB/yMIwZTHo&#10;GeqORUb2Xv0BZRT3EKCLMw6mgK5TXOYasJqq/K2ah545mWtBcoI70xT+Hyz/cHhwn3xKPbh74N8C&#10;sbDpmd3JW+9h6CUTGK5KRBWDC/XZISkBXUk7vAeBrWX7CJmDY+dNAsTqyDFT/XimWh4j4fhYVYuX&#10;JTaEo2mSUwRWn5ydD/GtBEOS0NBWHqTO6OxwH2KmWhDLTAosvlLSGY2NOzBNqvkSkUe06TPinvBy&#10;paCV2Cqts+J37UZ7gq4N3eYzOYfLb9qSoaHXy/kyZ/GLLVxClPn8DcKoiLOulWno1fkTqxPFb6zI&#10;kxiZ0qOMKWs7cZ5oThMd6hbEI1LuYRxkXDwUevA/KBlwiBsavu+Zl5Todxbbdl0tFmnqs7JYvp6j&#10;4i8t7aWFWY5QDY2UjOImjpuyd17teoxU5dot3GKrOxVPMzFmNSWLg5obOS1V2oRLPf/6ufrrJwAA&#10;AP//AwBQSwMEFAAGAAgAAAAhAPXnNQjdAAAACQEAAA8AAABkcnMvZG93bnJldi54bWxMj8FOwzAM&#10;hu9IvENkJG5bGqJ1qDSdEAiJ20RBnLMktIXGqZKsK3t6zAmOtj/9/v56t/iRzS6mIaACsS6AOTTB&#10;DtgpeHt9Wt0CS1mj1WNAp+DbJdg1lxe1rmw44Yub29wxCsFUaQV9zlPFeTK98zqtw+SQbh8hep1p&#10;jB23UZ8o3I/8pihK7vWA9KHXk3vonflqj17BYGK3NzyU20993pwf21k8v++Vur5a7u+AZbfkPxh+&#10;9UkdGnI6hCPaxEYFUsgNoQpWQgIjQEpBiwOR5RZ4U/P/DZofAAAA//8DAFBLAQItABQABgAIAAAA&#10;IQC2gziS/gAAAOEBAAATAAAAAAAAAAAAAAAAAAAAAABbQ29udGVudF9UeXBlc10ueG1sUEsBAi0A&#10;FAAGAAgAAAAhADj9If/WAAAAlAEAAAsAAAAAAAAAAAAAAAAALwEAAF9yZWxzLy5yZWxzUEsBAi0A&#10;FAAGAAgAAAAhAMY/boofAgAAQgQAAA4AAAAAAAAAAAAAAAAALgIAAGRycy9lMm9Eb2MueG1sUEsB&#10;Ai0AFAAGAAgAAAAhAPXnNQjdAAAACQEAAA8AAAAAAAAAAAAAAAAAeQQAAGRycy9kb3ducmV2Lnht&#10;bFBLBQYAAAAABAAEAPMAAACDBQAAAAA=&#10;"/>
                  </w:pict>
                </mc:Fallback>
              </mc:AlternateContent>
            </w:r>
            <w:r>
              <w:rPr>
                <w:rFonts w:cs="Arial"/>
                <w:sz w:val="18"/>
                <w:szCs w:val="18"/>
              </w:rPr>
              <w:t>Réalisé par l’entreprise de transport</w:t>
            </w:r>
          </w:p>
        </w:tc>
      </w:tr>
    </w:tbl>
    <w:p w14:paraId="161656A7" w14:textId="77777777" w:rsidR="009A6E9B" w:rsidRDefault="009A6E9B" w:rsidP="009A6E9B">
      <w:pPr>
        <w:rPr>
          <w:rFonts w:cs="Arial"/>
          <w:sz w:val="18"/>
        </w:rPr>
      </w:pPr>
    </w:p>
    <w:tbl>
      <w:tblPr>
        <w:tblW w:w="10658" w:type="dxa"/>
        <w:tblInd w:w="-487" w:type="dxa"/>
        <w:tblLayout w:type="fixed"/>
        <w:tblCellMar>
          <w:left w:w="0" w:type="dxa"/>
          <w:right w:w="0" w:type="dxa"/>
        </w:tblCellMar>
        <w:tblLook w:val="0000" w:firstRow="0" w:lastRow="0" w:firstColumn="0" w:lastColumn="0" w:noHBand="0" w:noVBand="0"/>
      </w:tblPr>
      <w:tblGrid>
        <w:gridCol w:w="2892"/>
        <w:gridCol w:w="2892"/>
        <w:gridCol w:w="2437"/>
        <w:gridCol w:w="2437"/>
      </w:tblGrid>
      <w:tr w:rsidR="009A6E9B" w14:paraId="1330752C" w14:textId="77777777" w:rsidTr="009A6E9B">
        <w:trPr>
          <w:trHeight w:val="60"/>
        </w:trPr>
        <w:tc>
          <w:tcPr>
            <w:tcW w:w="10658" w:type="dxa"/>
            <w:gridSpan w:val="4"/>
            <w:tcBorders>
              <w:top w:val="single" w:sz="4" w:space="0" w:color="000000"/>
              <w:left w:val="single" w:sz="4" w:space="0" w:color="000000"/>
              <w:bottom w:val="single" w:sz="4" w:space="0" w:color="auto"/>
              <w:right w:val="single" w:sz="4" w:space="0" w:color="000000"/>
            </w:tcBorders>
            <w:shd w:val="solid" w:color="3C5CA3" w:fill="auto"/>
            <w:tcMar>
              <w:top w:w="80" w:type="dxa"/>
              <w:left w:w="80" w:type="dxa"/>
              <w:bottom w:w="80" w:type="dxa"/>
              <w:right w:w="80" w:type="dxa"/>
            </w:tcMar>
          </w:tcPr>
          <w:p w14:paraId="72070AA6" w14:textId="77777777" w:rsidR="009A6E9B" w:rsidRDefault="009A6E9B" w:rsidP="009A6E9B">
            <w:pPr>
              <w:jc w:val="center"/>
              <w:rPr>
                <w:rFonts w:cs="Arial"/>
                <w:b/>
                <w:bCs/>
                <w:color w:val="FFFFFF"/>
                <w:sz w:val="18"/>
                <w:szCs w:val="18"/>
              </w:rPr>
            </w:pPr>
            <w:r>
              <w:rPr>
                <w:rFonts w:cs="Arial"/>
                <w:b/>
                <w:bCs/>
                <w:color w:val="FFFFFF"/>
                <w:sz w:val="18"/>
                <w:szCs w:val="18"/>
              </w:rPr>
              <w:t>Matériel mis à disposition de l’entreprise</w:t>
            </w:r>
          </w:p>
        </w:tc>
      </w:tr>
      <w:tr w:rsidR="009A6E9B" w14:paraId="27017140" w14:textId="77777777" w:rsidTr="009A6E9B">
        <w:trPr>
          <w:cantSplit/>
          <w:trHeight w:val="228"/>
        </w:trPr>
        <w:tc>
          <w:tcPr>
            <w:tcW w:w="28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50BDDFE" w14:textId="77777777" w:rsidR="009A6E9B" w:rsidRDefault="009A6E9B" w:rsidP="009A6E9B">
            <w:pPr>
              <w:rPr>
                <w:rFonts w:cs="Arial"/>
                <w:sz w:val="18"/>
                <w:szCs w:val="18"/>
              </w:rPr>
            </w:pPr>
            <w:r>
              <w:rPr>
                <w:rFonts w:cs="Arial"/>
                <w:sz w:val="18"/>
                <w:szCs w:val="18"/>
              </w:rPr>
              <w:t>Quai </w:t>
            </w:r>
          </w:p>
        </w:tc>
        <w:tc>
          <w:tcPr>
            <w:tcW w:w="2892" w:type="dxa"/>
            <w:tcBorders>
              <w:top w:val="single" w:sz="4" w:space="0" w:color="auto"/>
              <w:left w:val="single" w:sz="4" w:space="0" w:color="auto"/>
              <w:bottom w:val="single" w:sz="4" w:space="0" w:color="auto"/>
              <w:right w:val="single" w:sz="4" w:space="0" w:color="auto"/>
            </w:tcBorders>
          </w:tcPr>
          <w:p w14:paraId="73503E46" w14:textId="77777777" w:rsidR="009A6E9B" w:rsidRDefault="009A6E9B" w:rsidP="009A6E9B">
            <w:pPr>
              <w:rPr>
                <w:rFonts w:cs="Arial"/>
                <w:sz w:val="18"/>
                <w:szCs w:val="18"/>
              </w:rPr>
            </w:pPr>
            <w:r>
              <w:rPr>
                <w:rFonts w:cs="Arial"/>
                <w:sz w:val="18"/>
                <w:szCs w:val="18"/>
              </w:rPr>
              <w:t xml:space="preserve">Pont roulant </w:t>
            </w:r>
          </w:p>
        </w:tc>
        <w:tc>
          <w:tcPr>
            <w:tcW w:w="243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71FDEF" w14:textId="77777777" w:rsidR="009A6E9B" w:rsidRDefault="009A6E9B" w:rsidP="009A6E9B">
            <w:pPr>
              <w:rPr>
                <w:rFonts w:cs="Arial"/>
                <w:sz w:val="18"/>
                <w:szCs w:val="18"/>
              </w:rPr>
            </w:pPr>
            <w:r>
              <w:rPr>
                <w:rFonts w:cs="Arial"/>
                <w:sz w:val="18"/>
                <w:szCs w:val="18"/>
              </w:rPr>
              <w:t xml:space="preserve">Diable </w:t>
            </w:r>
          </w:p>
        </w:tc>
        <w:tc>
          <w:tcPr>
            <w:tcW w:w="2437" w:type="dxa"/>
            <w:tcBorders>
              <w:top w:val="single" w:sz="4" w:space="0" w:color="auto"/>
              <w:left w:val="single" w:sz="4" w:space="0" w:color="auto"/>
              <w:bottom w:val="single" w:sz="4" w:space="0" w:color="auto"/>
              <w:right w:val="single" w:sz="4" w:space="0" w:color="auto"/>
            </w:tcBorders>
          </w:tcPr>
          <w:p w14:paraId="7827B96D" w14:textId="77777777" w:rsidR="009A6E9B" w:rsidRDefault="009A6E9B" w:rsidP="009A6E9B">
            <w:pPr>
              <w:rPr>
                <w:rFonts w:cs="Arial"/>
                <w:sz w:val="18"/>
                <w:szCs w:val="18"/>
              </w:rPr>
            </w:pPr>
            <w:r>
              <w:rPr>
                <w:rFonts w:cs="Arial"/>
                <w:sz w:val="18"/>
                <w:szCs w:val="18"/>
              </w:rPr>
              <w:t>Autres (préciser)</w:t>
            </w:r>
          </w:p>
        </w:tc>
      </w:tr>
      <w:tr w:rsidR="009A6E9B" w14:paraId="79A56436" w14:textId="77777777" w:rsidTr="009A6E9B">
        <w:trPr>
          <w:cantSplit/>
          <w:trHeight w:val="182"/>
        </w:trPr>
        <w:tc>
          <w:tcPr>
            <w:tcW w:w="28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D627864" w14:textId="77777777" w:rsidR="009A6E9B" w:rsidRDefault="009A6E9B" w:rsidP="009A6E9B">
            <w:pPr>
              <w:rPr>
                <w:rFonts w:cs="Arial"/>
                <w:sz w:val="18"/>
                <w:szCs w:val="18"/>
              </w:rPr>
            </w:pPr>
            <w:r>
              <w:rPr>
                <w:rFonts w:cs="Arial"/>
                <w:sz w:val="18"/>
                <w:szCs w:val="18"/>
              </w:rPr>
              <w:t>Chariot élévateur</w:t>
            </w:r>
          </w:p>
        </w:tc>
        <w:tc>
          <w:tcPr>
            <w:tcW w:w="2892" w:type="dxa"/>
            <w:tcBorders>
              <w:top w:val="single" w:sz="4" w:space="0" w:color="auto"/>
              <w:left w:val="single" w:sz="4" w:space="0" w:color="auto"/>
              <w:bottom w:val="single" w:sz="4" w:space="0" w:color="auto"/>
              <w:right w:val="single" w:sz="4" w:space="0" w:color="auto"/>
            </w:tcBorders>
          </w:tcPr>
          <w:p w14:paraId="45B193DB" w14:textId="77777777" w:rsidR="009A6E9B" w:rsidRDefault="009A6E9B" w:rsidP="009A6E9B">
            <w:pPr>
              <w:rPr>
                <w:rFonts w:cs="Arial"/>
                <w:sz w:val="18"/>
                <w:szCs w:val="18"/>
              </w:rPr>
            </w:pPr>
            <w:r>
              <w:rPr>
                <w:rFonts w:cs="Arial"/>
                <w:sz w:val="18"/>
                <w:szCs w:val="18"/>
              </w:rPr>
              <w:t>Transpalette électrique</w:t>
            </w:r>
          </w:p>
        </w:tc>
        <w:tc>
          <w:tcPr>
            <w:tcW w:w="243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8821864" w14:textId="77777777" w:rsidR="009A6E9B" w:rsidRDefault="009A6E9B" w:rsidP="009A6E9B">
            <w:pPr>
              <w:rPr>
                <w:rFonts w:cs="Arial"/>
                <w:sz w:val="18"/>
                <w:szCs w:val="18"/>
              </w:rPr>
            </w:pPr>
            <w:r>
              <w:rPr>
                <w:rFonts w:cs="Arial"/>
                <w:sz w:val="18"/>
                <w:szCs w:val="18"/>
              </w:rPr>
              <w:t>Transpalette manuel</w:t>
            </w:r>
          </w:p>
        </w:tc>
        <w:tc>
          <w:tcPr>
            <w:tcW w:w="2437" w:type="dxa"/>
            <w:tcBorders>
              <w:top w:val="single" w:sz="4" w:space="0" w:color="auto"/>
              <w:left w:val="single" w:sz="4" w:space="0" w:color="auto"/>
              <w:bottom w:val="single" w:sz="4" w:space="0" w:color="auto"/>
              <w:right w:val="single" w:sz="4" w:space="0" w:color="auto"/>
            </w:tcBorders>
          </w:tcPr>
          <w:p w14:paraId="41EE9A61" w14:textId="77777777" w:rsidR="009A6E9B" w:rsidRDefault="009A6E9B" w:rsidP="009A6E9B">
            <w:pPr>
              <w:rPr>
                <w:rFonts w:cs="Arial"/>
                <w:sz w:val="18"/>
                <w:szCs w:val="18"/>
              </w:rPr>
            </w:pPr>
          </w:p>
        </w:tc>
      </w:tr>
    </w:tbl>
    <w:p w14:paraId="590257D0" w14:textId="77777777" w:rsidR="009A6E9B" w:rsidRDefault="009A6E9B" w:rsidP="009A6E9B">
      <w:pPr>
        <w:rPr>
          <w:rFonts w:cs="Arial"/>
          <w:sz w:val="18"/>
        </w:rPr>
      </w:pPr>
    </w:p>
    <w:p w14:paraId="49EFAB7E" w14:textId="77777777" w:rsidR="009A6E9B" w:rsidRDefault="009A6E9B" w:rsidP="009A6E9B">
      <w:pPr>
        <w:rPr>
          <w:rFonts w:cs="Arial"/>
          <w:sz w:val="18"/>
        </w:rPr>
      </w:pPr>
    </w:p>
    <w:tbl>
      <w:tblPr>
        <w:tblW w:w="10668" w:type="dxa"/>
        <w:tblInd w:w="-487" w:type="dxa"/>
        <w:tblLayout w:type="fixed"/>
        <w:tblCellMar>
          <w:left w:w="0" w:type="dxa"/>
          <w:right w:w="0" w:type="dxa"/>
        </w:tblCellMar>
        <w:tblLook w:val="0000" w:firstRow="0" w:lastRow="0" w:firstColumn="0" w:lastColumn="0" w:noHBand="0" w:noVBand="0"/>
      </w:tblPr>
      <w:tblGrid>
        <w:gridCol w:w="5784"/>
        <w:gridCol w:w="4884"/>
      </w:tblGrid>
      <w:tr w:rsidR="009A6E9B" w14:paraId="6E2F339E" w14:textId="77777777" w:rsidTr="009A6E9B">
        <w:trPr>
          <w:trHeight w:val="60"/>
        </w:trPr>
        <w:tc>
          <w:tcPr>
            <w:tcW w:w="5784" w:type="dxa"/>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0A92CDF4" w14:textId="77777777" w:rsidR="009A6E9B" w:rsidRDefault="009A6E9B" w:rsidP="009A6E9B">
            <w:pPr>
              <w:jc w:val="center"/>
              <w:rPr>
                <w:rFonts w:cs="Arial"/>
                <w:b/>
                <w:bCs/>
                <w:color w:val="FFFFFF"/>
                <w:sz w:val="18"/>
                <w:szCs w:val="18"/>
              </w:rPr>
            </w:pPr>
            <w:r>
              <w:rPr>
                <w:rFonts w:cs="Arial"/>
                <w:b/>
                <w:bCs/>
                <w:color w:val="FFFFFF"/>
                <w:sz w:val="18"/>
                <w:szCs w:val="18"/>
              </w:rPr>
              <w:t>Documents remis et commentés par la collectivité ou l’établissement d’accueil</w:t>
            </w:r>
          </w:p>
        </w:tc>
        <w:tc>
          <w:tcPr>
            <w:tcW w:w="4884" w:type="dxa"/>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3CF3C090" w14:textId="77777777" w:rsidR="009A6E9B" w:rsidRDefault="009A6E9B" w:rsidP="009A6E9B">
            <w:pPr>
              <w:jc w:val="center"/>
              <w:rPr>
                <w:rFonts w:cs="Arial"/>
                <w:b/>
                <w:bCs/>
                <w:color w:val="FFFFFF"/>
                <w:sz w:val="18"/>
                <w:szCs w:val="18"/>
              </w:rPr>
            </w:pPr>
            <w:r>
              <w:rPr>
                <w:rFonts w:cs="Arial"/>
                <w:b/>
                <w:bCs/>
                <w:color w:val="FFFFFF"/>
                <w:sz w:val="18"/>
                <w:szCs w:val="18"/>
              </w:rPr>
              <w:t>Observations particulières</w:t>
            </w:r>
          </w:p>
        </w:tc>
      </w:tr>
      <w:tr w:rsidR="009A6E9B" w14:paraId="71BCDCB2" w14:textId="77777777" w:rsidTr="009A6E9B">
        <w:trPr>
          <w:trHeight w:val="60"/>
        </w:trPr>
        <w:tc>
          <w:tcPr>
            <w:tcW w:w="5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C3667" w14:textId="77777777" w:rsidR="009A6E9B" w:rsidRDefault="009A6E9B" w:rsidP="009A6E9B">
            <w:pPr>
              <w:autoSpaceDE w:val="0"/>
              <w:autoSpaceDN w:val="0"/>
              <w:adjustRightInd w:val="0"/>
              <w:spacing w:before="57" w:line="240" w:lineRule="atLeast"/>
              <w:jc w:val="both"/>
              <w:textAlignment w:val="center"/>
              <w:rPr>
                <w:rFonts w:cs="Arial"/>
                <w:color w:val="000000"/>
                <w:w w:val="90"/>
                <w:sz w:val="20"/>
                <w:szCs w:val="20"/>
              </w:rPr>
            </w:pPr>
            <w:r>
              <w:rPr>
                <w:rFonts w:ascii="Wingdings" w:hAnsi="Wingdings" w:cs="Wingdings"/>
                <w:color w:val="000000"/>
                <w:w w:val="90"/>
                <w:sz w:val="20"/>
                <w:szCs w:val="20"/>
              </w:rPr>
              <w:t></w:t>
            </w:r>
            <w:r>
              <w:rPr>
                <w:rFonts w:ascii="ZapfDingbats BT" w:hAnsi="ZapfDingbats BT" w:cs="ZapfDingbats BT"/>
                <w:color w:val="000000"/>
                <w:w w:val="90"/>
                <w:sz w:val="20"/>
                <w:szCs w:val="20"/>
              </w:rPr>
              <w:t xml:space="preserve"> </w:t>
            </w:r>
            <w:r>
              <w:rPr>
                <w:rFonts w:cs="Arial"/>
                <w:color w:val="000000"/>
                <w:w w:val="90"/>
                <w:sz w:val="20"/>
                <w:szCs w:val="20"/>
              </w:rPr>
              <w:t>Plans (accès, circulation, infirmerie)</w:t>
            </w:r>
          </w:p>
          <w:p w14:paraId="521FC696" w14:textId="77777777" w:rsidR="009A6E9B" w:rsidRDefault="009A6E9B" w:rsidP="009A6E9B">
            <w:pPr>
              <w:autoSpaceDE w:val="0"/>
              <w:autoSpaceDN w:val="0"/>
              <w:adjustRightInd w:val="0"/>
              <w:spacing w:before="113" w:line="240" w:lineRule="atLeast"/>
              <w:jc w:val="both"/>
              <w:textAlignment w:val="center"/>
              <w:rPr>
                <w:rFonts w:cs="Arial"/>
                <w:color w:val="000000"/>
                <w:w w:val="90"/>
                <w:sz w:val="20"/>
                <w:szCs w:val="20"/>
              </w:rPr>
            </w:pPr>
            <w:r>
              <w:rPr>
                <w:rFonts w:ascii="Wingdings" w:hAnsi="Wingdings" w:cs="Wingdings"/>
                <w:color w:val="000000"/>
                <w:w w:val="90"/>
                <w:sz w:val="20"/>
                <w:szCs w:val="20"/>
              </w:rPr>
              <w:t></w:t>
            </w:r>
            <w:r>
              <w:rPr>
                <w:rFonts w:ascii="ZapfDingbats BT" w:hAnsi="ZapfDingbats BT" w:cs="ZapfDingbats BT"/>
                <w:color w:val="000000"/>
                <w:w w:val="90"/>
                <w:sz w:val="20"/>
                <w:szCs w:val="20"/>
              </w:rPr>
              <w:t xml:space="preserve"> </w:t>
            </w:r>
            <w:r>
              <w:rPr>
                <w:rFonts w:cs="Arial"/>
                <w:color w:val="000000"/>
                <w:w w:val="90"/>
                <w:sz w:val="20"/>
                <w:szCs w:val="20"/>
              </w:rPr>
              <w:t>Consignes d’urgence en cas d’incendie, d’accident (</w:t>
            </w:r>
            <w:proofErr w:type="spellStart"/>
            <w:r>
              <w:rPr>
                <w:rFonts w:cs="Arial"/>
                <w:color w:val="000000"/>
                <w:w w:val="90"/>
                <w:sz w:val="20"/>
                <w:szCs w:val="20"/>
              </w:rPr>
              <w:t>n°Pompiers</w:t>
            </w:r>
            <w:proofErr w:type="spellEnd"/>
            <w:r>
              <w:rPr>
                <w:rFonts w:cs="Arial"/>
                <w:color w:val="000000"/>
                <w:w w:val="90"/>
                <w:sz w:val="20"/>
                <w:szCs w:val="20"/>
              </w:rPr>
              <w:t xml:space="preserve">, SAMU, Police, </w:t>
            </w:r>
            <w:proofErr w:type="spellStart"/>
            <w:r>
              <w:rPr>
                <w:rFonts w:cs="Arial"/>
                <w:color w:val="000000"/>
                <w:w w:val="90"/>
                <w:sz w:val="20"/>
                <w:szCs w:val="20"/>
              </w:rPr>
              <w:t>n°de</w:t>
            </w:r>
            <w:proofErr w:type="spellEnd"/>
            <w:r>
              <w:rPr>
                <w:rFonts w:cs="Arial"/>
                <w:color w:val="000000"/>
                <w:w w:val="90"/>
                <w:sz w:val="20"/>
                <w:szCs w:val="20"/>
              </w:rPr>
              <w:t xml:space="preserve"> postes à contacter) </w:t>
            </w:r>
          </w:p>
          <w:p w14:paraId="28125909" w14:textId="77777777" w:rsidR="009A6E9B" w:rsidRDefault="009A6E9B" w:rsidP="009A6E9B">
            <w:pPr>
              <w:autoSpaceDE w:val="0"/>
              <w:autoSpaceDN w:val="0"/>
              <w:adjustRightInd w:val="0"/>
              <w:spacing w:before="227" w:line="240" w:lineRule="atLeast"/>
              <w:jc w:val="both"/>
              <w:textAlignment w:val="center"/>
              <w:rPr>
                <w:rFonts w:cs="Arial"/>
                <w:color w:val="000000"/>
                <w:w w:val="90"/>
                <w:sz w:val="20"/>
                <w:szCs w:val="20"/>
              </w:rPr>
            </w:pPr>
            <w:r>
              <w:rPr>
                <w:rFonts w:ascii="Wingdings" w:hAnsi="Wingdings" w:cs="Wingdings"/>
                <w:color w:val="000000"/>
                <w:w w:val="90"/>
                <w:sz w:val="20"/>
                <w:szCs w:val="20"/>
              </w:rPr>
              <w:t></w:t>
            </w:r>
            <w:r>
              <w:rPr>
                <w:rFonts w:ascii="ZapfDingbats BT" w:hAnsi="ZapfDingbats BT" w:cs="ZapfDingbats BT"/>
                <w:color w:val="000000"/>
                <w:w w:val="90"/>
                <w:sz w:val="20"/>
                <w:szCs w:val="20"/>
              </w:rPr>
              <w:t xml:space="preserve"> </w:t>
            </w:r>
            <w:r>
              <w:rPr>
                <w:rFonts w:cs="Arial"/>
                <w:color w:val="000000"/>
                <w:w w:val="90"/>
                <w:sz w:val="20"/>
                <w:szCs w:val="20"/>
              </w:rPr>
              <w:t>Autres</w:t>
            </w:r>
            <w:proofErr w:type="gramStart"/>
            <w:r>
              <w:rPr>
                <w:rFonts w:cs="Arial"/>
                <w:color w:val="000000"/>
                <w:w w:val="90"/>
                <w:sz w:val="20"/>
                <w:szCs w:val="20"/>
              </w:rPr>
              <w:t xml:space="preserve"> .…</w:t>
            </w:r>
            <w:proofErr w:type="gramEnd"/>
            <w:r>
              <w:rPr>
                <w:rFonts w:cs="Arial"/>
                <w:color w:val="000000"/>
                <w:w w:val="90"/>
                <w:sz w:val="20"/>
                <w:szCs w:val="20"/>
              </w:rPr>
              <w:t>………….....................................………………</w:t>
            </w:r>
          </w:p>
        </w:tc>
        <w:tc>
          <w:tcPr>
            <w:tcW w:w="48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EE815D" w14:textId="77777777" w:rsidR="009A6E9B" w:rsidRDefault="009A6E9B" w:rsidP="009A6E9B">
            <w:pPr>
              <w:autoSpaceDE w:val="0"/>
              <w:autoSpaceDN w:val="0"/>
              <w:adjustRightInd w:val="0"/>
              <w:spacing w:before="113" w:line="240" w:lineRule="atLeast"/>
              <w:jc w:val="both"/>
              <w:textAlignment w:val="center"/>
              <w:rPr>
                <w:rFonts w:cs="Arial"/>
                <w:color w:val="000000"/>
                <w:w w:val="90"/>
                <w:sz w:val="10"/>
                <w:szCs w:val="10"/>
              </w:rPr>
            </w:pPr>
          </w:p>
          <w:p w14:paraId="72E5B77B" w14:textId="77777777" w:rsidR="009A6E9B" w:rsidRDefault="009A6E9B" w:rsidP="009A6E9B">
            <w:pPr>
              <w:pStyle w:val="texte"/>
              <w:spacing w:before="113"/>
            </w:pPr>
          </w:p>
        </w:tc>
      </w:tr>
    </w:tbl>
    <w:p w14:paraId="756B91F8" w14:textId="77777777" w:rsidR="00624C48" w:rsidRDefault="00624C48" w:rsidP="009A6E9B">
      <w:pPr>
        <w:rPr>
          <w:rFonts w:cs="Arial"/>
          <w:b/>
          <w:bCs/>
          <w:color w:val="808080"/>
          <w:sz w:val="36"/>
          <w:szCs w:val="36"/>
        </w:rPr>
      </w:pPr>
    </w:p>
    <w:p w14:paraId="3ACBDA4B" w14:textId="77777777" w:rsidR="009A6E9B" w:rsidRDefault="009A6E9B" w:rsidP="00D06B51">
      <w:pPr>
        <w:jc w:val="center"/>
        <w:rPr>
          <w:rFonts w:cs="Arial"/>
          <w:b/>
          <w:bCs/>
          <w:color w:val="808080"/>
          <w:sz w:val="36"/>
          <w:szCs w:val="36"/>
        </w:rPr>
      </w:pPr>
      <w:r>
        <w:rPr>
          <w:rFonts w:cs="Arial"/>
          <w:b/>
          <w:bCs/>
          <w:color w:val="808080"/>
          <w:sz w:val="36"/>
          <w:szCs w:val="36"/>
        </w:rPr>
        <w:t>Consignes générales de sécurité</w:t>
      </w:r>
    </w:p>
    <w:p w14:paraId="39824B2F" w14:textId="77777777" w:rsidR="009A6E9B" w:rsidRDefault="009A6E9B" w:rsidP="009A6E9B">
      <w:pPr>
        <w:rPr>
          <w:rFonts w:cs="Arial"/>
          <w:sz w:val="16"/>
        </w:rPr>
      </w:pPr>
    </w:p>
    <w:p w14:paraId="568B1F0B" w14:textId="77777777" w:rsidR="009A6E9B" w:rsidRDefault="009A6E9B" w:rsidP="009A6E9B">
      <w:pPr>
        <w:rPr>
          <w:rFonts w:cs="Arial"/>
          <w:b/>
          <w:bCs/>
          <w:sz w:val="20"/>
          <w:szCs w:val="20"/>
        </w:rPr>
      </w:pPr>
      <w:r>
        <w:rPr>
          <w:rFonts w:cs="Arial"/>
          <w:b/>
          <w:bCs/>
          <w:sz w:val="20"/>
          <w:szCs w:val="20"/>
        </w:rPr>
        <w:t xml:space="preserve">Protection des travailleurs (le cas échéant) </w:t>
      </w:r>
    </w:p>
    <w:tbl>
      <w:tblPr>
        <w:tblW w:w="10668" w:type="dxa"/>
        <w:tblInd w:w="-487" w:type="dxa"/>
        <w:tblLayout w:type="fixed"/>
        <w:tblCellMar>
          <w:left w:w="0" w:type="dxa"/>
          <w:right w:w="0" w:type="dxa"/>
        </w:tblCellMar>
        <w:tblLook w:val="0000" w:firstRow="0" w:lastRow="0" w:firstColumn="0" w:lastColumn="0" w:noHBand="0" w:noVBand="0"/>
      </w:tblPr>
      <w:tblGrid>
        <w:gridCol w:w="1080"/>
        <w:gridCol w:w="1080"/>
        <w:gridCol w:w="960"/>
        <w:gridCol w:w="1020"/>
        <w:gridCol w:w="1075"/>
        <w:gridCol w:w="925"/>
        <w:gridCol w:w="946"/>
        <w:gridCol w:w="294"/>
        <w:gridCol w:w="3288"/>
      </w:tblGrid>
      <w:tr w:rsidR="009A6E9B" w14:paraId="0671EB1D" w14:textId="77777777" w:rsidTr="00BC3331">
        <w:trPr>
          <w:cantSplit/>
          <w:trHeight w:val="801"/>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232C216"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004F539F" wp14:editId="7E47B727">
                  <wp:extent cx="495300" cy="495300"/>
                  <wp:effectExtent l="0" t="0" r="0" b="0"/>
                  <wp:docPr id="91" name="Image 91" descr="ProtectionObligatoire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tectionObligatoireTe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04C9EB5"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204A3C72" wp14:editId="5AFDAB38">
                  <wp:extent cx="495300" cy="495300"/>
                  <wp:effectExtent l="0" t="0" r="0" b="0"/>
                  <wp:docPr id="90" name="Image 90" descr="ProtectionObligatoireP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tectionObligatoirePie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7161FD"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509E59F6" wp14:editId="65EE0B4E">
                  <wp:extent cx="495300" cy="495300"/>
                  <wp:effectExtent l="0" t="0" r="0" b="0"/>
                  <wp:docPr id="89" name="Image 89" descr="ProtectionObligatoire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tectionObligatoireCor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C917C0"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7834A079" wp14:editId="15FD4CCD">
                  <wp:extent cx="495300" cy="495300"/>
                  <wp:effectExtent l="0" t="0" r="0" b="0"/>
                  <wp:docPr id="88" name="Image 88" descr="ProtectionObligatoireV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tectionObligatoireV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0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BA10FDF"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31781E47" wp14:editId="682E6068">
                  <wp:extent cx="495300" cy="495300"/>
                  <wp:effectExtent l="0" t="0" r="0" b="0"/>
                  <wp:docPr id="14" name="Image 14" descr="ProtectionObligatoir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tectionObligatoireFig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CEA9FE1"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56357515" wp14:editId="5BD997C5">
                  <wp:extent cx="495300" cy="495300"/>
                  <wp:effectExtent l="0" t="0" r="0" b="0"/>
                  <wp:docPr id="13" name="Image 13" descr="ProtectionObligatoireVoiesRespir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tectionObligatoireVoiesRespiratoi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46" w:type="dxa"/>
            <w:tcBorders>
              <w:top w:val="single" w:sz="6" w:space="0" w:color="000000"/>
              <w:left w:val="single" w:sz="6" w:space="0" w:color="000000"/>
              <w:bottom w:val="single" w:sz="6" w:space="0" w:color="000000"/>
              <w:right w:val="single" w:sz="6" w:space="0" w:color="000000"/>
            </w:tcBorders>
          </w:tcPr>
          <w:p w14:paraId="20042141" w14:textId="77777777" w:rsidR="009A6E9B" w:rsidRDefault="009A6E9B" w:rsidP="009A6E9B">
            <w:pPr>
              <w:autoSpaceDE w:val="0"/>
              <w:autoSpaceDN w:val="0"/>
              <w:adjustRightInd w:val="0"/>
              <w:spacing w:line="288" w:lineRule="auto"/>
              <w:jc w:val="center"/>
              <w:textAlignment w:val="center"/>
              <w:rPr>
                <w:color w:val="000000"/>
              </w:rPr>
            </w:pPr>
            <w:r>
              <w:rPr>
                <w:noProof/>
              </w:rPr>
              <w:drawing>
                <wp:inline distT="0" distB="0" distL="0" distR="0" wp14:anchorId="45A0450C" wp14:editId="3085A717">
                  <wp:extent cx="495300" cy="495300"/>
                  <wp:effectExtent l="0" t="0" r="0" b="0"/>
                  <wp:docPr id="12" name="Image 12" descr="ProtectionObligatoireO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tectionObligatoireOu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294" w:type="dxa"/>
            <w:vMerge w:val="restart"/>
            <w:tcBorders>
              <w:left w:val="single" w:sz="6" w:space="0" w:color="000000"/>
              <w:right w:val="single" w:sz="6" w:space="0" w:color="000000"/>
            </w:tcBorders>
          </w:tcPr>
          <w:p w14:paraId="597C7C06" w14:textId="77777777" w:rsidR="009A6E9B" w:rsidRDefault="009A6E9B" w:rsidP="009A6E9B">
            <w:pPr>
              <w:autoSpaceDE w:val="0"/>
              <w:autoSpaceDN w:val="0"/>
              <w:adjustRightInd w:val="0"/>
              <w:spacing w:line="288" w:lineRule="auto"/>
              <w:jc w:val="center"/>
              <w:textAlignment w:val="center"/>
              <w:rPr>
                <w:color w:val="000000"/>
              </w:rPr>
            </w:pPr>
          </w:p>
        </w:tc>
        <w:tc>
          <w:tcPr>
            <w:tcW w:w="3288" w:type="dxa"/>
            <w:vMerge w:val="restart"/>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17AEE1FA" w14:textId="77777777" w:rsidR="009A6E9B" w:rsidRPr="00E962AB" w:rsidRDefault="009A6E9B" w:rsidP="009A6E9B">
            <w:pPr>
              <w:rPr>
                <w:rFonts w:cs="Arial"/>
                <w:sz w:val="18"/>
                <w:szCs w:val="18"/>
              </w:rPr>
            </w:pPr>
            <w:r>
              <w:rPr>
                <w:rFonts w:ascii="Wingdings" w:hAnsi="Wingdings" w:cs="Wingdings"/>
                <w:w w:val="90"/>
                <w:sz w:val="20"/>
                <w:szCs w:val="20"/>
              </w:rPr>
              <w:t></w:t>
            </w:r>
            <w:r>
              <w:rPr>
                <w:w w:val="90"/>
                <w:sz w:val="20"/>
                <w:szCs w:val="20"/>
              </w:rPr>
              <w:t xml:space="preserve"> </w:t>
            </w:r>
            <w:r w:rsidRPr="00E962AB">
              <w:rPr>
                <w:rFonts w:cs="Arial"/>
                <w:sz w:val="18"/>
                <w:szCs w:val="18"/>
              </w:rPr>
              <w:t>Port de tout autre équipement de protection</w:t>
            </w:r>
          </w:p>
          <w:p w14:paraId="2B1FE799" w14:textId="77777777" w:rsidR="009A6E9B" w:rsidRPr="00E962AB" w:rsidRDefault="009A6E9B" w:rsidP="009A6E9B">
            <w:pPr>
              <w:rPr>
                <w:rFonts w:cs="Arial"/>
                <w:sz w:val="18"/>
                <w:szCs w:val="18"/>
              </w:rPr>
            </w:pPr>
            <w:r w:rsidRPr="00E962AB">
              <w:rPr>
                <w:rFonts w:cs="Arial"/>
                <w:sz w:val="18"/>
                <w:szCs w:val="18"/>
              </w:rPr>
              <w:t>Préciser ……………</w:t>
            </w:r>
            <w:proofErr w:type="gramStart"/>
            <w:r w:rsidRPr="00E962AB">
              <w:rPr>
                <w:rFonts w:cs="Arial"/>
                <w:sz w:val="18"/>
                <w:szCs w:val="18"/>
              </w:rPr>
              <w:t>…….</w:t>
            </w:r>
            <w:proofErr w:type="gramEnd"/>
            <w:r w:rsidRPr="00E962AB">
              <w:rPr>
                <w:rFonts w:cs="Arial"/>
                <w:sz w:val="18"/>
                <w:szCs w:val="18"/>
              </w:rPr>
              <w:t>…………</w:t>
            </w:r>
          </w:p>
          <w:p w14:paraId="02049FC5" w14:textId="77777777" w:rsidR="009A6E9B" w:rsidRDefault="009A6E9B" w:rsidP="009A6E9B">
            <w:r w:rsidRPr="00E962AB">
              <w:rPr>
                <w:rFonts w:cs="Arial"/>
                <w:sz w:val="18"/>
                <w:szCs w:val="18"/>
              </w:rPr>
              <w:t xml:space="preserve">Respecter la signalisation routière sur le site (limitation de vitesse, interdiction de </w:t>
            </w:r>
            <w:proofErr w:type="gramStart"/>
            <w:r w:rsidRPr="00E962AB">
              <w:rPr>
                <w:rFonts w:cs="Arial"/>
                <w:sz w:val="18"/>
                <w:szCs w:val="18"/>
              </w:rPr>
              <w:t>stationnement,…</w:t>
            </w:r>
            <w:proofErr w:type="gramEnd"/>
            <w:r w:rsidRPr="00E962AB">
              <w:rPr>
                <w:w w:val="85"/>
                <w:sz w:val="18"/>
                <w:szCs w:val="18"/>
              </w:rPr>
              <w:t>)</w:t>
            </w:r>
          </w:p>
        </w:tc>
      </w:tr>
      <w:tr w:rsidR="009A6E9B" w14:paraId="3F205F7A" w14:textId="77777777" w:rsidTr="009A6E9B">
        <w:trPr>
          <w:cantSplit/>
          <w:trHeight w:val="60"/>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B5560E6"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Casque</w:t>
            </w:r>
          </w:p>
        </w:tc>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732C36"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Chaussures ou bottes</w:t>
            </w:r>
          </w:p>
        </w:tc>
        <w:tc>
          <w:tcPr>
            <w:tcW w:w="9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740E46"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Vêtement de travail</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5547A9C"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 xml:space="preserve">Lunettes </w:t>
            </w:r>
          </w:p>
        </w:tc>
        <w:tc>
          <w:tcPr>
            <w:tcW w:w="10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4F06AB8"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 xml:space="preserve">Visière </w:t>
            </w:r>
          </w:p>
        </w:tc>
        <w:tc>
          <w:tcPr>
            <w:tcW w:w="9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63AE997"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 xml:space="preserve">Masque </w:t>
            </w:r>
          </w:p>
        </w:tc>
        <w:tc>
          <w:tcPr>
            <w:tcW w:w="946" w:type="dxa"/>
            <w:tcBorders>
              <w:top w:val="single" w:sz="6" w:space="0" w:color="000000"/>
              <w:left w:val="single" w:sz="6" w:space="0" w:color="000000"/>
              <w:bottom w:val="single" w:sz="6" w:space="0" w:color="000000"/>
              <w:right w:val="single" w:sz="6" w:space="0" w:color="000000"/>
            </w:tcBorders>
          </w:tcPr>
          <w:p w14:paraId="1D200A0B"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cs="Arial"/>
                <w:b/>
                <w:bCs/>
                <w:color w:val="000000"/>
                <w:w w:val="85"/>
                <w:sz w:val="16"/>
                <w:szCs w:val="16"/>
              </w:rPr>
              <w:t xml:space="preserve">Protection auditive </w:t>
            </w:r>
          </w:p>
        </w:tc>
        <w:tc>
          <w:tcPr>
            <w:tcW w:w="294" w:type="dxa"/>
            <w:vMerge/>
            <w:tcBorders>
              <w:top w:val="single" w:sz="6" w:space="0" w:color="000000"/>
              <w:left w:val="single" w:sz="6" w:space="0" w:color="000000"/>
              <w:right w:val="single" w:sz="6" w:space="0" w:color="000000"/>
            </w:tcBorders>
          </w:tcPr>
          <w:p w14:paraId="712E06B5"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p>
        </w:tc>
        <w:tc>
          <w:tcPr>
            <w:tcW w:w="3288" w:type="dxa"/>
            <w:vMerge/>
            <w:tcBorders>
              <w:left w:val="single" w:sz="6" w:space="0" w:color="000000"/>
              <w:right w:val="single" w:sz="6" w:space="0" w:color="000000"/>
            </w:tcBorders>
            <w:tcMar>
              <w:top w:w="80" w:type="dxa"/>
              <w:left w:w="80" w:type="dxa"/>
              <w:bottom w:w="80" w:type="dxa"/>
              <w:right w:w="80" w:type="dxa"/>
            </w:tcMar>
            <w:vAlign w:val="center"/>
          </w:tcPr>
          <w:p w14:paraId="0DC44F3C"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p>
        </w:tc>
      </w:tr>
      <w:tr w:rsidR="009A6E9B" w14:paraId="15D38078" w14:textId="77777777" w:rsidTr="00BC3331">
        <w:trPr>
          <w:cantSplit/>
          <w:trHeight w:val="116"/>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7FBAB61"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CEA7CD4"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9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AC3D3FD"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A87E3B"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10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BFF77DF"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9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2A68911"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Pr>
                <w:rFonts w:cs="Arial"/>
                <w:b/>
                <w:bCs/>
                <w:color w:val="000000"/>
                <w:w w:val="90"/>
                <w:sz w:val="20"/>
                <w:szCs w:val="20"/>
              </w:rPr>
              <w:t xml:space="preserve"> </w:t>
            </w:r>
          </w:p>
        </w:tc>
        <w:tc>
          <w:tcPr>
            <w:tcW w:w="946" w:type="dxa"/>
            <w:tcBorders>
              <w:top w:val="single" w:sz="6" w:space="0" w:color="000000"/>
              <w:left w:val="single" w:sz="6" w:space="0" w:color="000000"/>
              <w:bottom w:val="single" w:sz="6" w:space="0" w:color="000000"/>
              <w:right w:val="single" w:sz="6" w:space="0" w:color="000000"/>
            </w:tcBorders>
          </w:tcPr>
          <w:p w14:paraId="09E5301D" w14:textId="77777777" w:rsidR="009A6E9B" w:rsidRDefault="009A6E9B" w:rsidP="009A6E9B">
            <w:pPr>
              <w:autoSpaceDE w:val="0"/>
              <w:autoSpaceDN w:val="0"/>
              <w:adjustRightInd w:val="0"/>
              <w:spacing w:before="57" w:line="288" w:lineRule="auto"/>
              <w:jc w:val="center"/>
              <w:textAlignment w:val="center"/>
              <w:rPr>
                <w:rFonts w:ascii="Wingdings" w:hAnsi="Wingdings" w:cs="Wingdings"/>
                <w:b/>
                <w:bCs/>
                <w:color w:val="000000"/>
                <w:w w:val="90"/>
                <w:sz w:val="20"/>
                <w:szCs w:val="20"/>
              </w:rPr>
            </w:pPr>
            <w:r>
              <w:rPr>
                <w:rFonts w:ascii="Wingdings" w:hAnsi="Wingdings" w:cs="Wingdings"/>
                <w:b/>
                <w:bCs/>
                <w:color w:val="000000"/>
                <w:w w:val="90"/>
                <w:sz w:val="20"/>
                <w:szCs w:val="20"/>
              </w:rPr>
              <w:t></w:t>
            </w:r>
          </w:p>
        </w:tc>
        <w:tc>
          <w:tcPr>
            <w:tcW w:w="294" w:type="dxa"/>
            <w:vMerge/>
            <w:tcBorders>
              <w:top w:val="single" w:sz="6" w:space="0" w:color="000000"/>
              <w:left w:val="single" w:sz="6" w:space="0" w:color="000000"/>
              <w:right w:val="single" w:sz="6" w:space="0" w:color="000000"/>
            </w:tcBorders>
          </w:tcPr>
          <w:p w14:paraId="38738155"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p>
        </w:tc>
        <w:tc>
          <w:tcPr>
            <w:tcW w:w="3288" w:type="dxa"/>
            <w:vMerge/>
            <w:tcBorders>
              <w:left w:val="single" w:sz="6" w:space="0" w:color="000000"/>
              <w:bottom w:val="single" w:sz="6" w:space="0" w:color="000000"/>
              <w:right w:val="single" w:sz="6" w:space="0" w:color="000000"/>
            </w:tcBorders>
            <w:tcMar>
              <w:top w:w="80" w:type="dxa"/>
              <w:left w:w="80" w:type="dxa"/>
              <w:bottom w:w="80" w:type="dxa"/>
              <w:right w:w="80" w:type="dxa"/>
            </w:tcMar>
            <w:vAlign w:val="center"/>
          </w:tcPr>
          <w:p w14:paraId="42356794" w14:textId="77777777" w:rsidR="009A6E9B" w:rsidRDefault="009A6E9B" w:rsidP="009A6E9B">
            <w:pPr>
              <w:autoSpaceDE w:val="0"/>
              <w:autoSpaceDN w:val="0"/>
              <w:adjustRightInd w:val="0"/>
              <w:spacing w:before="57" w:line="288" w:lineRule="auto"/>
              <w:jc w:val="center"/>
              <w:textAlignment w:val="center"/>
              <w:rPr>
                <w:rFonts w:cs="Arial"/>
                <w:b/>
                <w:bCs/>
                <w:color w:val="000000"/>
                <w:w w:val="85"/>
                <w:sz w:val="16"/>
                <w:szCs w:val="16"/>
              </w:rPr>
            </w:pPr>
          </w:p>
        </w:tc>
      </w:tr>
    </w:tbl>
    <w:p w14:paraId="6DF43E0D" w14:textId="77777777" w:rsidR="009A6E9B" w:rsidRDefault="009A6E9B" w:rsidP="009A6E9B">
      <w:pPr>
        <w:rPr>
          <w:rFonts w:cs="Arial"/>
          <w:sz w:val="16"/>
        </w:rPr>
      </w:pPr>
    </w:p>
    <w:tbl>
      <w:tblPr>
        <w:tblW w:w="10658" w:type="dxa"/>
        <w:tblInd w:w="-487" w:type="dxa"/>
        <w:tblLayout w:type="fixed"/>
        <w:tblCellMar>
          <w:left w:w="0" w:type="dxa"/>
          <w:right w:w="0" w:type="dxa"/>
        </w:tblCellMar>
        <w:tblLook w:val="0000" w:firstRow="0" w:lastRow="0" w:firstColumn="0" w:lastColumn="0" w:noHBand="0" w:noVBand="0"/>
      </w:tblPr>
      <w:tblGrid>
        <w:gridCol w:w="3544"/>
        <w:gridCol w:w="3804"/>
        <w:gridCol w:w="3310"/>
      </w:tblGrid>
      <w:tr w:rsidR="009A6E9B" w14:paraId="49140FF9" w14:textId="77777777" w:rsidTr="00BC3331">
        <w:trPr>
          <w:trHeight w:val="20"/>
        </w:trPr>
        <w:tc>
          <w:tcPr>
            <w:tcW w:w="3544" w:type="dxa"/>
            <w:tcBorders>
              <w:top w:val="single" w:sz="4" w:space="0" w:color="000000"/>
              <w:left w:val="single" w:sz="4" w:space="0" w:color="000000"/>
              <w:bottom w:val="single" w:sz="4" w:space="0" w:color="000000"/>
              <w:right w:val="single" w:sz="4" w:space="0" w:color="000000"/>
            </w:tcBorders>
            <w:shd w:val="clear" w:color="000000" w:fill="D9D9D9"/>
            <w:tcMar>
              <w:top w:w="80" w:type="dxa"/>
              <w:left w:w="80" w:type="dxa"/>
              <w:bottom w:w="80" w:type="dxa"/>
              <w:right w:w="80" w:type="dxa"/>
            </w:tcMar>
          </w:tcPr>
          <w:p w14:paraId="4DFD7D58" w14:textId="77777777" w:rsidR="009A6E9B" w:rsidRDefault="009A6E9B" w:rsidP="009A6E9B">
            <w:pPr>
              <w:jc w:val="center"/>
              <w:rPr>
                <w:rFonts w:cs="Arial"/>
                <w:b/>
                <w:bCs/>
                <w:sz w:val="20"/>
                <w:szCs w:val="20"/>
              </w:rPr>
            </w:pPr>
            <w:r>
              <w:rPr>
                <w:rFonts w:cs="Arial"/>
                <w:b/>
                <w:bCs/>
                <w:sz w:val="20"/>
                <w:szCs w:val="20"/>
              </w:rPr>
              <w:t>Hygiène</w:t>
            </w:r>
          </w:p>
        </w:tc>
        <w:tc>
          <w:tcPr>
            <w:tcW w:w="3804" w:type="dxa"/>
            <w:tcBorders>
              <w:top w:val="single" w:sz="4" w:space="0" w:color="000000"/>
              <w:left w:val="single" w:sz="4" w:space="0" w:color="000000"/>
              <w:bottom w:val="single" w:sz="4" w:space="0" w:color="000000"/>
              <w:right w:val="single" w:sz="4" w:space="0" w:color="000000"/>
            </w:tcBorders>
            <w:shd w:val="clear" w:color="000000" w:fill="D9D9D9"/>
            <w:tcMar>
              <w:top w:w="80" w:type="dxa"/>
              <w:left w:w="80" w:type="dxa"/>
              <w:bottom w:w="80" w:type="dxa"/>
              <w:right w:w="80" w:type="dxa"/>
            </w:tcMar>
          </w:tcPr>
          <w:p w14:paraId="10BE864B" w14:textId="77777777" w:rsidR="009A6E9B" w:rsidRDefault="009A6E9B" w:rsidP="009A6E9B">
            <w:pPr>
              <w:jc w:val="center"/>
              <w:rPr>
                <w:rFonts w:cs="Arial"/>
                <w:b/>
                <w:bCs/>
                <w:sz w:val="20"/>
                <w:szCs w:val="20"/>
              </w:rPr>
            </w:pPr>
            <w:r>
              <w:rPr>
                <w:rFonts w:cs="Arial"/>
                <w:b/>
                <w:bCs/>
                <w:sz w:val="20"/>
                <w:szCs w:val="20"/>
              </w:rPr>
              <w:t>Interdiction</w:t>
            </w:r>
          </w:p>
        </w:tc>
        <w:tc>
          <w:tcPr>
            <w:tcW w:w="3310" w:type="dxa"/>
            <w:tcBorders>
              <w:top w:val="single" w:sz="4" w:space="0" w:color="000000"/>
              <w:left w:val="single" w:sz="4" w:space="0" w:color="000000"/>
              <w:bottom w:val="single" w:sz="4" w:space="0" w:color="000000"/>
              <w:right w:val="single" w:sz="4" w:space="0" w:color="000000"/>
            </w:tcBorders>
            <w:shd w:val="clear" w:color="000000" w:fill="D9D9D9"/>
            <w:tcMar>
              <w:top w:w="80" w:type="dxa"/>
              <w:left w:w="80" w:type="dxa"/>
              <w:bottom w:w="80" w:type="dxa"/>
              <w:right w:w="80" w:type="dxa"/>
            </w:tcMar>
          </w:tcPr>
          <w:p w14:paraId="78329F3E" w14:textId="77777777" w:rsidR="009A6E9B" w:rsidRDefault="009A6E9B" w:rsidP="009A6E9B">
            <w:pPr>
              <w:jc w:val="center"/>
              <w:rPr>
                <w:rFonts w:cs="Arial"/>
                <w:b/>
                <w:bCs/>
                <w:sz w:val="20"/>
                <w:szCs w:val="20"/>
              </w:rPr>
            </w:pPr>
            <w:r>
              <w:rPr>
                <w:rFonts w:cs="Arial"/>
                <w:b/>
                <w:bCs/>
                <w:sz w:val="20"/>
                <w:szCs w:val="20"/>
              </w:rPr>
              <w:t>Consignes</w:t>
            </w:r>
          </w:p>
        </w:tc>
      </w:tr>
      <w:tr w:rsidR="009A6E9B" w14:paraId="5DAC54B4" w14:textId="77777777" w:rsidTr="00BC3331">
        <w:trPr>
          <w:trHeight w:val="117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B5A671" w14:textId="77777777" w:rsidR="009A6E9B" w:rsidRPr="003954CD" w:rsidRDefault="009A6E9B" w:rsidP="009A6E9B">
            <w:pPr>
              <w:autoSpaceDE w:val="0"/>
              <w:autoSpaceDN w:val="0"/>
              <w:adjustRightInd w:val="0"/>
              <w:spacing w:line="288" w:lineRule="auto"/>
              <w:jc w:val="both"/>
              <w:textAlignment w:val="center"/>
              <w:rPr>
                <w:rFonts w:cs="Arial"/>
                <w:bCs/>
                <w:color w:val="000000"/>
                <w:w w:val="85"/>
                <w:sz w:val="18"/>
                <w:szCs w:val="16"/>
              </w:rPr>
            </w:pPr>
            <w:r w:rsidRPr="003954CD">
              <w:rPr>
                <w:rFonts w:ascii="Wingdings" w:hAnsi="Wingdings" w:cs="Wingdings"/>
                <w:bCs/>
                <w:color w:val="000000"/>
                <w:w w:val="90"/>
                <w:sz w:val="20"/>
                <w:szCs w:val="20"/>
              </w:rPr>
              <w:t></w:t>
            </w:r>
            <w:r w:rsidRPr="003954CD">
              <w:rPr>
                <w:rFonts w:cs="Arial"/>
                <w:bCs/>
                <w:color w:val="000000"/>
                <w:w w:val="90"/>
                <w:sz w:val="20"/>
                <w:szCs w:val="20"/>
              </w:rPr>
              <w:t xml:space="preserve"> </w:t>
            </w:r>
            <w:r w:rsidRPr="003954CD">
              <w:rPr>
                <w:rFonts w:cs="Arial"/>
                <w:bCs/>
                <w:color w:val="000000"/>
                <w:w w:val="85"/>
                <w:sz w:val="18"/>
                <w:szCs w:val="16"/>
              </w:rPr>
              <w:t>Le lavage des mains est fortement conseillé après l’opération de chargement ou de déchargement.</w:t>
            </w:r>
          </w:p>
          <w:p w14:paraId="50BEEE81" w14:textId="77777777" w:rsidR="009A6E9B" w:rsidRDefault="009A6E9B" w:rsidP="009A6E9B">
            <w:pPr>
              <w:autoSpaceDE w:val="0"/>
              <w:autoSpaceDN w:val="0"/>
              <w:adjustRightInd w:val="0"/>
              <w:spacing w:line="288" w:lineRule="auto"/>
              <w:jc w:val="both"/>
              <w:textAlignment w:val="center"/>
              <w:rPr>
                <w:rFonts w:cs="Arial"/>
                <w:b/>
                <w:bCs/>
                <w:color w:val="000000"/>
                <w:w w:val="85"/>
                <w:sz w:val="16"/>
                <w:szCs w:val="16"/>
              </w:rPr>
            </w:pPr>
            <w:r w:rsidRPr="003954CD">
              <w:rPr>
                <w:rFonts w:ascii="Wingdings" w:hAnsi="Wingdings" w:cs="Wingdings"/>
                <w:bCs/>
                <w:color w:val="000000"/>
                <w:w w:val="90"/>
                <w:sz w:val="20"/>
                <w:szCs w:val="20"/>
              </w:rPr>
              <w:t></w:t>
            </w:r>
            <w:r w:rsidRPr="003954CD">
              <w:rPr>
                <w:rFonts w:cs="Arial"/>
                <w:bCs/>
                <w:color w:val="000000"/>
                <w:w w:val="90"/>
                <w:sz w:val="20"/>
                <w:szCs w:val="20"/>
              </w:rPr>
              <w:t xml:space="preserve"> </w:t>
            </w:r>
            <w:r w:rsidR="00BC3331">
              <w:rPr>
                <w:rFonts w:cs="Arial"/>
                <w:bCs/>
                <w:color w:val="000000"/>
                <w:w w:val="85"/>
                <w:sz w:val="18"/>
                <w:szCs w:val="16"/>
              </w:rPr>
              <w:t>Autre……………………….....</w:t>
            </w:r>
            <w:r w:rsidRPr="003954CD">
              <w:rPr>
                <w:rFonts w:cs="Arial"/>
                <w:bCs/>
                <w:color w:val="000000"/>
                <w:w w:val="85"/>
                <w:sz w:val="18"/>
                <w:szCs w:val="16"/>
              </w:rPr>
              <w:t>......…</w:t>
            </w:r>
            <w:proofErr w:type="gramStart"/>
            <w:r w:rsidRPr="003954CD">
              <w:rPr>
                <w:rFonts w:cs="Arial"/>
                <w:bCs/>
                <w:color w:val="000000"/>
                <w:w w:val="85"/>
                <w:sz w:val="18"/>
                <w:szCs w:val="16"/>
              </w:rPr>
              <w:t>…….</w:t>
            </w:r>
            <w:proofErr w:type="gramEnd"/>
            <w:r w:rsidRPr="003954CD">
              <w:rPr>
                <w:rFonts w:cs="Arial"/>
                <w:bCs/>
                <w:color w:val="000000"/>
                <w:w w:val="85"/>
                <w:sz w:val="18"/>
                <w:szCs w:val="16"/>
              </w:rPr>
              <w:t>.……</w:t>
            </w:r>
          </w:p>
        </w:tc>
        <w:tc>
          <w:tcPr>
            <w:tcW w:w="38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D0A035"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De fumer à l’intérieur des bâtiments.</w:t>
            </w:r>
          </w:p>
          <w:p w14:paraId="299EE6D3"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D’évoluer dans la zone d’action des matériels de manutention.</w:t>
            </w:r>
          </w:p>
          <w:p w14:paraId="5009F0C3"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 xml:space="preserve">De monter sur le marchepied des véhicules pendant les manœuvres. </w:t>
            </w:r>
          </w:p>
          <w:p w14:paraId="286646F4"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005A7092">
              <w:rPr>
                <w:rFonts w:cs="Arial"/>
                <w:bCs/>
                <w:color w:val="000000"/>
                <w:w w:val="85"/>
                <w:sz w:val="18"/>
                <w:szCs w:val="18"/>
              </w:rPr>
              <w:t>Autre……………………….............</w:t>
            </w:r>
            <w:proofErr w:type="gramStart"/>
            <w:r w:rsidR="005A7092">
              <w:rPr>
                <w:rFonts w:cs="Arial"/>
                <w:bCs/>
                <w:color w:val="000000"/>
                <w:w w:val="85"/>
                <w:sz w:val="18"/>
                <w:szCs w:val="18"/>
              </w:rPr>
              <w:t>…</w:t>
            </w:r>
            <w:r w:rsidRPr="005A7092">
              <w:rPr>
                <w:rFonts w:cs="Arial"/>
                <w:bCs/>
                <w:color w:val="000000"/>
                <w:w w:val="85"/>
                <w:sz w:val="18"/>
                <w:szCs w:val="18"/>
              </w:rPr>
              <w:t>….</w:t>
            </w:r>
            <w:proofErr w:type="gramEnd"/>
            <w:r w:rsidRPr="005A7092">
              <w:rPr>
                <w:rFonts w:cs="Arial"/>
                <w:bCs/>
                <w:color w:val="000000"/>
                <w:w w:val="85"/>
                <w:sz w:val="18"/>
                <w:szCs w:val="18"/>
              </w:rPr>
              <w:t>.…</w:t>
            </w:r>
          </w:p>
        </w:tc>
        <w:tc>
          <w:tcPr>
            <w:tcW w:w="33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BCB782"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Les ouvertures et fermetures des portes de remorques ou camions doivent s’effectuer véhicule à l’arrêt, moteur coupé, frein à main serré, c</w:t>
            </w:r>
            <w:r w:rsidR="00C9687B">
              <w:rPr>
                <w:rFonts w:cs="Arial"/>
                <w:bCs/>
                <w:color w:val="000000"/>
                <w:w w:val="85"/>
                <w:sz w:val="18"/>
                <w:szCs w:val="18"/>
              </w:rPr>
              <w:t>a</w:t>
            </w:r>
            <w:r w:rsidRPr="005A7092">
              <w:rPr>
                <w:rFonts w:cs="Arial"/>
                <w:bCs/>
                <w:color w:val="000000"/>
                <w:w w:val="85"/>
                <w:sz w:val="18"/>
                <w:szCs w:val="18"/>
              </w:rPr>
              <w:t>le sous les roues tractrices.</w:t>
            </w:r>
          </w:p>
          <w:p w14:paraId="40D8F142" w14:textId="77777777" w:rsidR="009A6E9B" w:rsidRPr="005A7092" w:rsidRDefault="009A6E9B" w:rsidP="009A6E9B">
            <w:pPr>
              <w:autoSpaceDE w:val="0"/>
              <w:autoSpaceDN w:val="0"/>
              <w:adjustRightInd w:val="0"/>
              <w:spacing w:line="288" w:lineRule="auto"/>
              <w:jc w:val="both"/>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005A7092">
              <w:rPr>
                <w:rFonts w:cs="Arial"/>
                <w:bCs/>
                <w:color w:val="000000"/>
                <w:w w:val="85"/>
                <w:sz w:val="18"/>
                <w:szCs w:val="18"/>
              </w:rPr>
              <w:t>Autre………………</w:t>
            </w:r>
            <w:r w:rsidRPr="005A7092">
              <w:rPr>
                <w:rFonts w:cs="Arial"/>
                <w:bCs/>
                <w:color w:val="000000"/>
                <w:w w:val="85"/>
                <w:sz w:val="18"/>
                <w:szCs w:val="18"/>
              </w:rPr>
              <w:t>…...............…</w:t>
            </w:r>
            <w:proofErr w:type="gramStart"/>
            <w:r w:rsidRPr="005A7092">
              <w:rPr>
                <w:rFonts w:cs="Arial"/>
                <w:bCs/>
                <w:color w:val="000000"/>
                <w:w w:val="85"/>
                <w:sz w:val="18"/>
                <w:szCs w:val="18"/>
              </w:rPr>
              <w:t>…….</w:t>
            </w:r>
            <w:proofErr w:type="gramEnd"/>
            <w:r w:rsidRPr="005A7092">
              <w:rPr>
                <w:rFonts w:cs="Arial"/>
                <w:bCs/>
                <w:color w:val="000000"/>
                <w:w w:val="85"/>
                <w:sz w:val="18"/>
                <w:szCs w:val="18"/>
              </w:rPr>
              <w:t>.…</w:t>
            </w:r>
          </w:p>
        </w:tc>
      </w:tr>
    </w:tbl>
    <w:p w14:paraId="373A7487" w14:textId="77777777" w:rsidR="009A6E9B" w:rsidRDefault="009A6E9B" w:rsidP="009A6E9B">
      <w:pPr>
        <w:rPr>
          <w:rFonts w:cs="Arial"/>
          <w:sz w:val="16"/>
        </w:rPr>
      </w:pPr>
    </w:p>
    <w:p w14:paraId="5895318A" w14:textId="77777777" w:rsidR="009A6E9B" w:rsidRDefault="009A6E9B" w:rsidP="009A6E9B">
      <w:pPr>
        <w:rPr>
          <w:rFonts w:cs="Arial"/>
          <w:b/>
          <w:bCs/>
          <w:sz w:val="20"/>
          <w:szCs w:val="20"/>
        </w:rPr>
      </w:pPr>
      <w:r>
        <w:rPr>
          <w:rFonts w:cs="Arial"/>
          <w:b/>
          <w:bCs/>
          <w:sz w:val="20"/>
          <w:szCs w:val="20"/>
        </w:rPr>
        <w:t>Sécurité pour le transport de matières dangereuses</w:t>
      </w:r>
    </w:p>
    <w:tbl>
      <w:tblPr>
        <w:tblW w:w="10645" w:type="dxa"/>
        <w:tblInd w:w="-559" w:type="dxa"/>
        <w:tblLayout w:type="fixed"/>
        <w:tblCellMar>
          <w:left w:w="0" w:type="dxa"/>
          <w:right w:w="0" w:type="dxa"/>
        </w:tblCellMar>
        <w:tblLook w:val="0000" w:firstRow="0" w:lastRow="0" w:firstColumn="0" w:lastColumn="0" w:noHBand="0" w:noVBand="0"/>
      </w:tblPr>
      <w:tblGrid>
        <w:gridCol w:w="3960"/>
        <w:gridCol w:w="108"/>
        <w:gridCol w:w="1191"/>
        <w:gridCol w:w="992"/>
        <w:gridCol w:w="1191"/>
        <w:gridCol w:w="992"/>
        <w:gridCol w:w="1191"/>
        <w:gridCol w:w="1020"/>
      </w:tblGrid>
      <w:tr w:rsidR="008A6E36" w14:paraId="185C3ADA" w14:textId="77777777" w:rsidTr="00D03616">
        <w:trPr>
          <w:cantSplit/>
          <w:trHeight w:val="57"/>
        </w:trPr>
        <w:tc>
          <w:tcPr>
            <w:tcW w:w="3960" w:type="dxa"/>
            <w:vMerge w:val="restart"/>
            <w:tcBorders>
              <w:top w:val="single" w:sz="6" w:space="0" w:color="000000"/>
              <w:left w:val="single" w:sz="6" w:space="0" w:color="000000"/>
              <w:right w:val="single" w:sz="6" w:space="0" w:color="000000"/>
            </w:tcBorders>
          </w:tcPr>
          <w:p w14:paraId="6E9A5472" w14:textId="77777777" w:rsidR="008A6E36" w:rsidRPr="005A7092" w:rsidRDefault="008A6E36" w:rsidP="009A6E9B">
            <w:pPr>
              <w:autoSpaceDE w:val="0"/>
              <w:autoSpaceDN w:val="0"/>
              <w:adjustRightInd w:val="0"/>
              <w:spacing w:before="57" w:line="288" w:lineRule="auto"/>
              <w:textAlignment w:val="center"/>
              <w:rPr>
                <w:rFonts w:cs="Arial"/>
                <w:bCs/>
                <w:color w:val="000000"/>
                <w:w w:val="85"/>
                <w:sz w:val="18"/>
                <w:szCs w:val="18"/>
              </w:rPr>
            </w:pPr>
            <w:r w:rsidRPr="005A7092">
              <w:rPr>
                <w:rFonts w:cs="Arial"/>
                <w:bCs/>
                <w:color w:val="000000"/>
                <w:w w:val="85"/>
                <w:sz w:val="18"/>
                <w:szCs w:val="18"/>
              </w:rPr>
              <w:t xml:space="preserve">Présence de matières dangereuses ?  </w:t>
            </w:r>
            <w:proofErr w:type="gramStart"/>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2"/>
                <w:sz w:val="18"/>
                <w:szCs w:val="18"/>
              </w:rPr>
              <w:t xml:space="preserve"> Oui</w:t>
            </w:r>
            <w:proofErr w:type="gramEnd"/>
            <w:r w:rsidRPr="005A7092">
              <w:rPr>
                <w:rFonts w:cs="Arial"/>
                <w:bCs/>
                <w:color w:val="000000"/>
                <w:w w:val="82"/>
                <w:sz w:val="18"/>
                <w:szCs w:val="18"/>
              </w:rPr>
              <w:t xml:space="preserve"> </w:t>
            </w: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2"/>
                <w:sz w:val="18"/>
                <w:szCs w:val="18"/>
              </w:rPr>
              <w:t xml:space="preserve"> Non</w:t>
            </w:r>
          </w:p>
          <w:p w14:paraId="31A68709" w14:textId="77777777" w:rsidR="008A6E36" w:rsidRPr="005A7092" w:rsidRDefault="008A6E36" w:rsidP="009A6E9B">
            <w:pPr>
              <w:autoSpaceDE w:val="0"/>
              <w:autoSpaceDN w:val="0"/>
              <w:adjustRightInd w:val="0"/>
              <w:spacing w:before="57" w:line="288" w:lineRule="auto"/>
              <w:textAlignment w:val="center"/>
              <w:rPr>
                <w:rFonts w:cs="Arial"/>
                <w:bCs/>
                <w:color w:val="000000"/>
                <w:w w:val="85"/>
                <w:sz w:val="18"/>
                <w:szCs w:val="18"/>
              </w:rPr>
            </w:pPr>
            <w:r w:rsidRPr="005A7092">
              <w:rPr>
                <w:rFonts w:cs="Arial"/>
                <w:bCs/>
                <w:color w:val="000000"/>
                <w:w w:val="85"/>
                <w:sz w:val="18"/>
                <w:szCs w:val="18"/>
              </w:rPr>
              <w:t>Si oui, en préciser la nature …………………………………………………………</w:t>
            </w:r>
            <w:proofErr w:type="gramStart"/>
            <w:r w:rsidRPr="005A7092">
              <w:rPr>
                <w:rFonts w:cs="Arial"/>
                <w:bCs/>
                <w:color w:val="000000"/>
                <w:w w:val="85"/>
                <w:sz w:val="18"/>
                <w:szCs w:val="18"/>
              </w:rPr>
              <w:t>…….</w:t>
            </w:r>
            <w:proofErr w:type="gramEnd"/>
            <w:r w:rsidRPr="005A7092">
              <w:rPr>
                <w:rFonts w:cs="Arial"/>
                <w:bCs/>
                <w:color w:val="000000"/>
                <w:w w:val="85"/>
                <w:sz w:val="18"/>
                <w:szCs w:val="18"/>
              </w:rPr>
              <w:t>……………………………………………………………………………………..</w:t>
            </w:r>
          </w:p>
          <w:p w14:paraId="5C973437" w14:textId="77777777" w:rsidR="008A6E36" w:rsidRPr="005A7092" w:rsidRDefault="008A6E36" w:rsidP="009A6E9B">
            <w:pPr>
              <w:autoSpaceDE w:val="0"/>
              <w:autoSpaceDN w:val="0"/>
              <w:adjustRightInd w:val="0"/>
              <w:spacing w:before="57" w:line="288" w:lineRule="auto"/>
              <w:textAlignment w:val="center"/>
              <w:rPr>
                <w:rFonts w:cs="Arial"/>
                <w:bCs/>
                <w:color w:val="000000"/>
                <w:w w:val="85"/>
                <w:sz w:val="18"/>
                <w:szCs w:val="18"/>
              </w:rPr>
            </w:pPr>
          </w:p>
          <w:p w14:paraId="2FBB1AEB" w14:textId="77777777" w:rsidR="008A6E36" w:rsidRPr="005A7092" w:rsidRDefault="008A6E36" w:rsidP="009A6E9B">
            <w:pPr>
              <w:autoSpaceDE w:val="0"/>
              <w:autoSpaceDN w:val="0"/>
              <w:adjustRightInd w:val="0"/>
              <w:spacing w:line="288" w:lineRule="auto"/>
              <w:textAlignment w:val="center"/>
              <w:rPr>
                <w:rFonts w:cs="Arial"/>
                <w:bCs/>
                <w:color w:val="000000"/>
                <w:w w:val="85"/>
                <w:sz w:val="18"/>
                <w:szCs w:val="18"/>
              </w:rPr>
            </w:pPr>
            <w:r w:rsidRPr="005A7092">
              <w:rPr>
                <w:rFonts w:cs="Arial"/>
                <w:bCs/>
                <w:color w:val="000000"/>
                <w:w w:val="85"/>
                <w:sz w:val="18"/>
                <w:szCs w:val="18"/>
              </w:rPr>
              <w:t>Numéro ADR ……………………………...</w:t>
            </w:r>
          </w:p>
        </w:tc>
        <w:tc>
          <w:tcPr>
            <w:tcW w:w="108" w:type="dxa"/>
            <w:vMerge w:val="restart"/>
            <w:tcBorders>
              <w:top w:val="single" w:sz="6" w:space="0" w:color="000000"/>
              <w:left w:val="single" w:sz="6" w:space="0" w:color="000000"/>
              <w:right w:val="single" w:sz="18" w:space="0" w:color="auto"/>
            </w:tcBorders>
          </w:tcPr>
          <w:p w14:paraId="3804634B" w14:textId="77777777" w:rsidR="008A6E36" w:rsidRDefault="008A6E36" w:rsidP="009A6E9B">
            <w:pPr>
              <w:autoSpaceDE w:val="0"/>
              <w:autoSpaceDN w:val="0"/>
              <w:adjustRightInd w:val="0"/>
              <w:spacing w:line="288" w:lineRule="auto"/>
              <w:jc w:val="center"/>
              <w:textAlignment w:val="center"/>
              <w:rPr>
                <w:color w:val="000000"/>
              </w:rPr>
            </w:pPr>
          </w:p>
        </w:tc>
        <w:tc>
          <w:tcPr>
            <w:tcW w:w="6577" w:type="dxa"/>
            <w:gridSpan w:val="6"/>
            <w:tcBorders>
              <w:top w:val="single" w:sz="18" w:space="0" w:color="auto"/>
              <w:left w:val="single" w:sz="18" w:space="0" w:color="auto"/>
              <w:right w:val="single" w:sz="18" w:space="0" w:color="auto"/>
            </w:tcBorders>
            <w:shd w:val="clear" w:color="auto" w:fill="D9D9D9"/>
          </w:tcPr>
          <w:p w14:paraId="1B61F762" w14:textId="77777777" w:rsidR="008A6E36" w:rsidRPr="003530C6" w:rsidRDefault="00104358" w:rsidP="003530C6">
            <w:pPr>
              <w:rPr>
                <w:b/>
              </w:rPr>
            </w:pPr>
            <w:r w:rsidRPr="003530C6">
              <w:rPr>
                <w:b/>
              </w:rPr>
              <w:t>Caractéristiques des</w:t>
            </w:r>
            <w:r w:rsidR="008A6E36" w:rsidRPr="003530C6">
              <w:rPr>
                <w:b/>
              </w:rPr>
              <w:t xml:space="preserve"> produit</w:t>
            </w:r>
            <w:r w:rsidRPr="003530C6">
              <w:rPr>
                <w:b/>
              </w:rPr>
              <w:t>s</w:t>
            </w:r>
          </w:p>
        </w:tc>
      </w:tr>
      <w:tr w:rsidR="008A6E36" w14:paraId="6324725E" w14:textId="77777777" w:rsidTr="00D03616">
        <w:trPr>
          <w:cantSplit/>
          <w:trHeight w:val="227"/>
        </w:trPr>
        <w:tc>
          <w:tcPr>
            <w:tcW w:w="3960" w:type="dxa"/>
            <w:vMerge/>
            <w:tcBorders>
              <w:left w:val="single" w:sz="6" w:space="0" w:color="000000"/>
              <w:right w:val="single" w:sz="6" w:space="0" w:color="000000"/>
            </w:tcBorders>
          </w:tcPr>
          <w:p w14:paraId="254A8547" w14:textId="77777777" w:rsidR="008A6E36" w:rsidRPr="005A7092" w:rsidRDefault="008A6E36" w:rsidP="009A6E9B">
            <w:pPr>
              <w:autoSpaceDE w:val="0"/>
              <w:autoSpaceDN w:val="0"/>
              <w:adjustRightInd w:val="0"/>
              <w:spacing w:line="288" w:lineRule="auto"/>
              <w:jc w:val="center"/>
              <w:textAlignment w:val="center"/>
              <w:rPr>
                <w:color w:val="000000"/>
                <w:sz w:val="18"/>
                <w:szCs w:val="18"/>
              </w:rPr>
            </w:pPr>
          </w:p>
        </w:tc>
        <w:tc>
          <w:tcPr>
            <w:tcW w:w="108" w:type="dxa"/>
            <w:vMerge/>
            <w:tcBorders>
              <w:left w:val="single" w:sz="6" w:space="0" w:color="000000"/>
              <w:right w:val="single" w:sz="18" w:space="0" w:color="auto"/>
            </w:tcBorders>
          </w:tcPr>
          <w:p w14:paraId="36E7C498" w14:textId="77777777" w:rsidR="008A6E36" w:rsidRDefault="008A6E36" w:rsidP="009A6E9B">
            <w:pPr>
              <w:autoSpaceDE w:val="0"/>
              <w:autoSpaceDN w:val="0"/>
              <w:adjustRightInd w:val="0"/>
              <w:spacing w:line="288" w:lineRule="auto"/>
              <w:jc w:val="center"/>
              <w:textAlignment w:val="center"/>
              <w:rPr>
                <w:color w:val="000000"/>
              </w:rPr>
            </w:pPr>
          </w:p>
        </w:tc>
        <w:tc>
          <w:tcPr>
            <w:tcW w:w="1191" w:type="dxa"/>
            <w:tcBorders>
              <w:top w:val="single" w:sz="18" w:space="0" w:color="auto"/>
              <w:left w:val="single" w:sz="18" w:space="0" w:color="auto"/>
              <w:bottom w:val="single" w:sz="18" w:space="0" w:color="auto"/>
              <w:right w:val="single" w:sz="6" w:space="0" w:color="000000"/>
            </w:tcBorders>
            <w:tcMar>
              <w:top w:w="80" w:type="dxa"/>
              <w:left w:w="80" w:type="dxa"/>
              <w:bottom w:w="80" w:type="dxa"/>
              <w:right w:w="80" w:type="dxa"/>
            </w:tcMar>
            <w:vAlign w:val="center"/>
          </w:tcPr>
          <w:p w14:paraId="746DBFDA" w14:textId="77777777" w:rsidR="008A6E36" w:rsidRDefault="008A6E36" w:rsidP="008A6E36">
            <w:pPr>
              <w:autoSpaceDE w:val="0"/>
              <w:autoSpaceDN w:val="0"/>
              <w:adjustRightInd w:val="0"/>
              <w:spacing w:line="288" w:lineRule="auto"/>
              <w:jc w:val="center"/>
              <w:textAlignment w:val="center"/>
              <w:rPr>
                <w:color w:val="000000"/>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1267ED02" wp14:editId="37FC1C6D">
                  <wp:extent cx="495300" cy="495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Toxiqu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tcBorders>
              <w:top w:val="single" w:sz="18" w:space="0" w:color="auto"/>
              <w:left w:val="single" w:sz="6" w:space="0" w:color="000000"/>
              <w:bottom w:val="single" w:sz="18" w:space="0" w:color="auto"/>
              <w:right w:val="single" w:sz="18" w:space="0" w:color="auto"/>
            </w:tcBorders>
            <w:tcMar>
              <w:top w:w="80" w:type="dxa"/>
              <w:left w:w="80" w:type="dxa"/>
              <w:bottom w:w="80" w:type="dxa"/>
              <w:right w:w="80" w:type="dxa"/>
            </w:tcMar>
            <w:vAlign w:val="center"/>
          </w:tcPr>
          <w:p w14:paraId="3165F6B9" w14:textId="77777777" w:rsidR="003530C6" w:rsidRPr="003530C6" w:rsidRDefault="008A6E36" w:rsidP="003530C6">
            <w:pPr>
              <w:autoSpaceDE w:val="0"/>
              <w:autoSpaceDN w:val="0"/>
              <w:adjustRightInd w:val="0"/>
              <w:spacing w:line="288" w:lineRule="auto"/>
              <w:jc w:val="center"/>
              <w:textAlignment w:val="center"/>
              <w:rPr>
                <w:rFonts w:cs="Arial"/>
                <w:bCs/>
                <w:color w:val="000000"/>
                <w:w w:val="85"/>
                <w:sz w:val="18"/>
                <w:szCs w:val="16"/>
              </w:rPr>
            </w:pPr>
            <w:r w:rsidRPr="00104358">
              <w:rPr>
                <w:rFonts w:cs="Arial"/>
                <w:bCs/>
                <w:color w:val="000000"/>
                <w:w w:val="85"/>
                <w:sz w:val="18"/>
                <w:szCs w:val="16"/>
              </w:rPr>
              <w:t>CMR</w:t>
            </w:r>
          </w:p>
        </w:tc>
        <w:tc>
          <w:tcPr>
            <w:tcW w:w="1191" w:type="dxa"/>
            <w:tcBorders>
              <w:top w:val="single" w:sz="18" w:space="0" w:color="auto"/>
              <w:left w:val="single" w:sz="18" w:space="0" w:color="auto"/>
              <w:bottom w:val="single" w:sz="18" w:space="0" w:color="auto"/>
              <w:right w:val="single" w:sz="6" w:space="0" w:color="000000"/>
            </w:tcBorders>
            <w:tcMar>
              <w:top w:w="80" w:type="dxa"/>
              <w:left w:w="80" w:type="dxa"/>
              <w:bottom w:w="80" w:type="dxa"/>
              <w:right w:w="80" w:type="dxa"/>
            </w:tcMar>
            <w:vAlign w:val="center"/>
          </w:tcPr>
          <w:p w14:paraId="2FB6D9AB" w14:textId="77777777" w:rsidR="008A6E36" w:rsidRDefault="008A6E36" w:rsidP="008A6E36">
            <w:pPr>
              <w:autoSpaceDE w:val="0"/>
              <w:autoSpaceDN w:val="0"/>
              <w:adjustRightInd w:val="0"/>
              <w:spacing w:line="288" w:lineRule="auto"/>
              <w:jc w:val="center"/>
              <w:textAlignment w:val="center"/>
              <w:rPr>
                <w:color w:val="000000"/>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5DDB4C00" wp14:editId="40FF8400">
                  <wp:extent cx="495300" cy="495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orros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tcBorders>
              <w:top w:val="single" w:sz="18" w:space="0" w:color="auto"/>
              <w:left w:val="single" w:sz="6" w:space="0" w:color="000000"/>
              <w:bottom w:val="single" w:sz="18" w:space="0" w:color="auto"/>
              <w:right w:val="single" w:sz="18" w:space="0" w:color="auto"/>
            </w:tcBorders>
            <w:tcMar>
              <w:top w:w="80" w:type="dxa"/>
              <w:left w:w="80" w:type="dxa"/>
              <w:bottom w:w="80" w:type="dxa"/>
              <w:right w:w="80" w:type="dxa"/>
            </w:tcMar>
            <w:vAlign w:val="center"/>
          </w:tcPr>
          <w:p w14:paraId="14C95362" w14:textId="77777777" w:rsidR="008A6E36" w:rsidRPr="00104358" w:rsidRDefault="008A6E36" w:rsidP="008A6E36">
            <w:pPr>
              <w:autoSpaceDE w:val="0"/>
              <w:autoSpaceDN w:val="0"/>
              <w:adjustRightInd w:val="0"/>
              <w:spacing w:line="288" w:lineRule="auto"/>
              <w:jc w:val="center"/>
              <w:textAlignment w:val="center"/>
              <w:rPr>
                <w:color w:val="000000"/>
                <w:sz w:val="18"/>
              </w:rPr>
            </w:pPr>
            <w:r w:rsidRPr="00104358">
              <w:rPr>
                <w:rFonts w:cs="Arial"/>
                <w:bCs/>
                <w:color w:val="000000"/>
                <w:w w:val="85"/>
                <w:sz w:val="18"/>
                <w:szCs w:val="16"/>
              </w:rPr>
              <w:t>Corrosif</w:t>
            </w:r>
          </w:p>
        </w:tc>
        <w:tc>
          <w:tcPr>
            <w:tcW w:w="1191" w:type="dxa"/>
            <w:tcBorders>
              <w:top w:val="single" w:sz="18" w:space="0" w:color="auto"/>
              <w:left w:val="single" w:sz="18" w:space="0" w:color="auto"/>
              <w:bottom w:val="single" w:sz="18" w:space="0" w:color="auto"/>
              <w:right w:val="single" w:sz="6" w:space="0" w:color="000000"/>
            </w:tcBorders>
            <w:tcMar>
              <w:top w:w="80" w:type="dxa"/>
              <w:left w:w="80" w:type="dxa"/>
              <w:bottom w:w="80" w:type="dxa"/>
              <w:right w:w="80" w:type="dxa"/>
            </w:tcMar>
            <w:vAlign w:val="center"/>
          </w:tcPr>
          <w:p w14:paraId="0A909D6A" w14:textId="77777777" w:rsidR="008A6E36" w:rsidRDefault="008A6E36" w:rsidP="008A6E36">
            <w:pPr>
              <w:autoSpaceDE w:val="0"/>
              <w:autoSpaceDN w:val="0"/>
              <w:adjustRightInd w:val="0"/>
              <w:spacing w:line="288" w:lineRule="auto"/>
              <w:jc w:val="center"/>
              <w:textAlignment w:val="center"/>
              <w:rPr>
                <w:color w:val="000000"/>
              </w:rPr>
            </w:pPr>
            <w:r>
              <w:rPr>
                <w:rFonts w:ascii="Wingdings" w:hAnsi="Wingdings" w:cs="Wingdings"/>
                <w:b/>
                <w:bCs/>
                <w:color w:val="000000"/>
                <w:w w:val="90"/>
                <w:sz w:val="20"/>
                <w:szCs w:val="20"/>
              </w:rPr>
              <w:t></w:t>
            </w:r>
            <w:r w:rsidRPr="008A6E36">
              <w:rPr>
                <w:rFonts w:cs="Arial"/>
                <w:b/>
                <w:bCs/>
                <w:color w:val="000000"/>
                <w:w w:val="90"/>
                <w:sz w:val="20"/>
                <w:szCs w:val="20"/>
              </w:rPr>
              <w:t xml:space="preserve"> </w:t>
            </w:r>
            <w:r>
              <w:rPr>
                <w:b/>
                <w:bCs/>
                <w:noProof/>
              </w:rPr>
              <w:drawing>
                <wp:inline distT="0" distB="0" distL="0" distR="0" wp14:anchorId="2577D256" wp14:editId="00CCFB06">
                  <wp:extent cx="495300" cy="495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xtInflammabl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1020" w:type="dxa"/>
            <w:tcBorders>
              <w:top w:val="single" w:sz="18" w:space="0" w:color="auto"/>
              <w:left w:val="single" w:sz="6" w:space="0" w:color="000000"/>
              <w:bottom w:val="single" w:sz="6" w:space="0" w:color="000000"/>
              <w:right w:val="single" w:sz="18" w:space="0" w:color="auto"/>
            </w:tcBorders>
            <w:vAlign w:val="center"/>
          </w:tcPr>
          <w:p w14:paraId="68F39192" w14:textId="77777777" w:rsidR="008A6E36" w:rsidRPr="00104358" w:rsidRDefault="008A6E36" w:rsidP="008A6E36">
            <w:pPr>
              <w:autoSpaceDE w:val="0"/>
              <w:autoSpaceDN w:val="0"/>
              <w:adjustRightInd w:val="0"/>
              <w:spacing w:line="288" w:lineRule="auto"/>
              <w:jc w:val="center"/>
              <w:textAlignment w:val="center"/>
              <w:rPr>
                <w:rFonts w:ascii="Wingdings" w:hAnsi="Wingdings" w:cs="Wingdings"/>
                <w:bCs/>
                <w:color w:val="000000"/>
                <w:w w:val="90"/>
                <w:sz w:val="18"/>
                <w:szCs w:val="20"/>
              </w:rPr>
            </w:pPr>
            <w:r w:rsidRPr="00104358">
              <w:rPr>
                <w:rFonts w:cs="Arial"/>
                <w:bCs/>
                <w:color w:val="000000"/>
                <w:w w:val="77"/>
                <w:sz w:val="18"/>
                <w:szCs w:val="14"/>
              </w:rPr>
              <w:t>Inflammable</w:t>
            </w:r>
          </w:p>
        </w:tc>
      </w:tr>
      <w:tr w:rsidR="00104358" w14:paraId="49318F19" w14:textId="77777777" w:rsidTr="00D03616">
        <w:trPr>
          <w:cantSplit/>
          <w:trHeight w:val="248"/>
        </w:trPr>
        <w:tc>
          <w:tcPr>
            <w:tcW w:w="3960" w:type="dxa"/>
            <w:vMerge/>
            <w:tcBorders>
              <w:left w:val="single" w:sz="6" w:space="0" w:color="000000"/>
              <w:bottom w:val="single" w:sz="6" w:space="0" w:color="000000"/>
              <w:right w:val="single" w:sz="6" w:space="0" w:color="000000"/>
            </w:tcBorders>
          </w:tcPr>
          <w:p w14:paraId="0844624F" w14:textId="77777777" w:rsidR="00104358" w:rsidRPr="005A7092" w:rsidRDefault="00104358" w:rsidP="009A6E9B">
            <w:pPr>
              <w:autoSpaceDE w:val="0"/>
              <w:autoSpaceDN w:val="0"/>
              <w:adjustRightInd w:val="0"/>
              <w:spacing w:line="288" w:lineRule="auto"/>
              <w:jc w:val="center"/>
              <w:textAlignment w:val="center"/>
              <w:rPr>
                <w:color w:val="000000"/>
                <w:sz w:val="18"/>
                <w:szCs w:val="18"/>
              </w:rPr>
            </w:pPr>
          </w:p>
        </w:tc>
        <w:tc>
          <w:tcPr>
            <w:tcW w:w="108" w:type="dxa"/>
            <w:vMerge/>
            <w:tcBorders>
              <w:left w:val="single" w:sz="6" w:space="0" w:color="000000"/>
              <w:right w:val="single" w:sz="18" w:space="0" w:color="auto"/>
            </w:tcBorders>
          </w:tcPr>
          <w:p w14:paraId="427C223A" w14:textId="77777777" w:rsidR="00104358" w:rsidRDefault="00104358" w:rsidP="009A6E9B">
            <w:pPr>
              <w:autoSpaceDE w:val="0"/>
              <w:autoSpaceDN w:val="0"/>
              <w:adjustRightInd w:val="0"/>
              <w:spacing w:line="288" w:lineRule="auto"/>
              <w:jc w:val="center"/>
              <w:textAlignment w:val="center"/>
              <w:rPr>
                <w:color w:val="000000"/>
              </w:rPr>
            </w:pPr>
          </w:p>
        </w:tc>
        <w:tc>
          <w:tcPr>
            <w:tcW w:w="1191" w:type="dxa"/>
            <w:vMerge w:val="restart"/>
            <w:tcBorders>
              <w:top w:val="single" w:sz="18" w:space="0" w:color="auto"/>
              <w:left w:val="single" w:sz="18" w:space="0" w:color="auto"/>
              <w:right w:val="single" w:sz="6" w:space="0" w:color="000000"/>
            </w:tcBorders>
            <w:tcMar>
              <w:top w:w="80" w:type="dxa"/>
              <w:left w:w="80" w:type="dxa"/>
              <w:bottom w:w="80" w:type="dxa"/>
              <w:right w:w="80" w:type="dxa"/>
            </w:tcMar>
            <w:vAlign w:val="center"/>
          </w:tcPr>
          <w:p w14:paraId="2F39E762" w14:textId="77777777" w:rsidR="00104358" w:rsidRPr="002B6D8F" w:rsidRDefault="00104358" w:rsidP="008A6E36">
            <w:pPr>
              <w:autoSpaceDE w:val="0"/>
              <w:autoSpaceDN w:val="0"/>
              <w:adjustRightInd w:val="0"/>
              <w:spacing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52C6B71F" wp14:editId="2C6C04F8">
                  <wp:extent cx="495300" cy="495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Comburan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vMerge w:val="restart"/>
            <w:tcBorders>
              <w:top w:val="single" w:sz="18" w:space="0" w:color="auto"/>
              <w:left w:val="single" w:sz="6" w:space="0" w:color="000000"/>
              <w:right w:val="single" w:sz="18" w:space="0" w:color="auto"/>
            </w:tcBorders>
            <w:tcMar>
              <w:top w:w="80" w:type="dxa"/>
              <w:left w:w="80" w:type="dxa"/>
              <w:bottom w:w="80" w:type="dxa"/>
              <w:right w:w="80" w:type="dxa"/>
            </w:tcMar>
            <w:vAlign w:val="center"/>
          </w:tcPr>
          <w:p w14:paraId="5B6E6C0C" w14:textId="77777777" w:rsidR="00104358" w:rsidRPr="00104358" w:rsidRDefault="00104358" w:rsidP="008A6E36">
            <w:pPr>
              <w:autoSpaceDE w:val="0"/>
              <w:autoSpaceDN w:val="0"/>
              <w:adjustRightInd w:val="0"/>
              <w:spacing w:line="288" w:lineRule="auto"/>
              <w:jc w:val="center"/>
              <w:textAlignment w:val="center"/>
              <w:rPr>
                <w:color w:val="000000"/>
                <w:sz w:val="18"/>
              </w:rPr>
            </w:pPr>
            <w:r w:rsidRPr="00104358">
              <w:rPr>
                <w:rFonts w:cs="Arial"/>
                <w:bCs/>
                <w:color w:val="000000"/>
                <w:w w:val="85"/>
                <w:sz w:val="18"/>
                <w:szCs w:val="16"/>
              </w:rPr>
              <w:t>Toxique</w:t>
            </w:r>
          </w:p>
        </w:tc>
        <w:tc>
          <w:tcPr>
            <w:tcW w:w="1191" w:type="dxa"/>
            <w:vMerge w:val="restart"/>
            <w:tcBorders>
              <w:top w:val="single" w:sz="18" w:space="0" w:color="auto"/>
              <w:left w:val="single" w:sz="18" w:space="0" w:color="auto"/>
              <w:right w:val="single" w:sz="6" w:space="0" w:color="000000"/>
            </w:tcBorders>
            <w:tcMar>
              <w:top w:w="80" w:type="dxa"/>
              <w:left w:w="80" w:type="dxa"/>
              <w:bottom w:w="80" w:type="dxa"/>
              <w:right w:w="80" w:type="dxa"/>
            </w:tcMar>
            <w:vAlign w:val="center"/>
          </w:tcPr>
          <w:p w14:paraId="3633F335" w14:textId="77777777" w:rsidR="00104358" w:rsidRDefault="00104358" w:rsidP="008A6E36">
            <w:pPr>
              <w:autoSpaceDE w:val="0"/>
              <w:autoSpaceDN w:val="0"/>
              <w:adjustRightInd w:val="0"/>
              <w:spacing w:line="288" w:lineRule="auto"/>
              <w:jc w:val="center"/>
              <w:textAlignment w:val="center"/>
              <w:rPr>
                <w:color w:val="000000"/>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470761D4" wp14:editId="0140E3A7">
                  <wp:extent cx="495300" cy="495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Comburan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vMerge w:val="restart"/>
            <w:tcBorders>
              <w:top w:val="single" w:sz="18" w:space="0" w:color="auto"/>
              <w:left w:val="single" w:sz="6" w:space="0" w:color="000000"/>
              <w:right w:val="single" w:sz="18" w:space="0" w:color="auto"/>
            </w:tcBorders>
            <w:tcMar>
              <w:top w:w="80" w:type="dxa"/>
              <w:left w:w="80" w:type="dxa"/>
              <w:bottom w:w="80" w:type="dxa"/>
              <w:right w:w="80" w:type="dxa"/>
            </w:tcMar>
            <w:vAlign w:val="center"/>
          </w:tcPr>
          <w:p w14:paraId="020612D9" w14:textId="77777777" w:rsidR="00104358" w:rsidRPr="00104358" w:rsidRDefault="00104358" w:rsidP="008A6E36">
            <w:pPr>
              <w:autoSpaceDE w:val="0"/>
              <w:autoSpaceDN w:val="0"/>
              <w:adjustRightInd w:val="0"/>
              <w:spacing w:line="288" w:lineRule="auto"/>
              <w:jc w:val="center"/>
              <w:textAlignment w:val="center"/>
              <w:rPr>
                <w:color w:val="000000"/>
                <w:sz w:val="18"/>
              </w:rPr>
            </w:pPr>
            <w:r w:rsidRPr="00104358">
              <w:rPr>
                <w:rFonts w:cs="Arial"/>
                <w:bCs/>
                <w:color w:val="000000"/>
                <w:w w:val="85"/>
                <w:sz w:val="18"/>
                <w:szCs w:val="16"/>
              </w:rPr>
              <w:t>Gaz sous pression</w:t>
            </w:r>
          </w:p>
        </w:tc>
        <w:tc>
          <w:tcPr>
            <w:tcW w:w="1191" w:type="dxa"/>
            <w:vMerge w:val="restart"/>
            <w:tcBorders>
              <w:top w:val="single" w:sz="18" w:space="0" w:color="auto"/>
              <w:left w:val="single" w:sz="18" w:space="0" w:color="auto"/>
              <w:right w:val="single" w:sz="6" w:space="0" w:color="000000"/>
            </w:tcBorders>
            <w:tcMar>
              <w:top w:w="80" w:type="dxa"/>
              <w:left w:w="80" w:type="dxa"/>
              <w:bottom w:w="80" w:type="dxa"/>
              <w:right w:w="80" w:type="dxa"/>
            </w:tcMar>
            <w:vAlign w:val="center"/>
          </w:tcPr>
          <w:p w14:paraId="3E0DB319" w14:textId="77777777" w:rsidR="00104358" w:rsidRDefault="00104358" w:rsidP="008A6E36">
            <w:pPr>
              <w:autoSpaceDE w:val="0"/>
              <w:autoSpaceDN w:val="0"/>
              <w:adjustRightInd w:val="0"/>
              <w:spacing w:line="288" w:lineRule="auto"/>
              <w:jc w:val="center"/>
              <w:textAlignment w:val="center"/>
              <w:rPr>
                <w:color w:val="000000"/>
              </w:rPr>
            </w:pPr>
            <w:r>
              <w:rPr>
                <w:rFonts w:ascii="Wingdings" w:hAnsi="Wingdings" w:cs="Wingdings"/>
                <w:b/>
                <w:bCs/>
                <w:color w:val="000000"/>
                <w:w w:val="90"/>
                <w:sz w:val="20"/>
                <w:szCs w:val="20"/>
              </w:rPr>
              <w:t></w:t>
            </w:r>
            <w:r w:rsidRPr="008A6E36">
              <w:rPr>
                <w:rFonts w:cs="Arial"/>
                <w:b/>
                <w:bCs/>
                <w:color w:val="000000"/>
                <w:w w:val="90"/>
                <w:sz w:val="20"/>
                <w:szCs w:val="20"/>
              </w:rPr>
              <w:t xml:space="preserve"> </w:t>
            </w:r>
            <w:r>
              <w:rPr>
                <w:b/>
                <w:bCs/>
                <w:noProof/>
              </w:rPr>
              <w:drawing>
                <wp:inline distT="0" distB="0" distL="0" distR="0" wp14:anchorId="316A24C8" wp14:editId="5011DF74">
                  <wp:extent cx="495300" cy="4953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Comburan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1020" w:type="dxa"/>
            <w:vMerge w:val="restart"/>
            <w:tcBorders>
              <w:top w:val="single" w:sz="18" w:space="0" w:color="auto"/>
              <w:left w:val="single" w:sz="6" w:space="0" w:color="000000"/>
              <w:right w:val="single" w:sz="18" w:space="0" w:color="auto"/>
            </w:tcBorders>
            <w:vAlign w:val="center"/>
          </w:tcPr>
          <w:p w14:paraId="2E9C9CA1" w14:textId="77777777" w:rsidR="00104358" w:rsidRPr="00104358" w:rsidRDefault="00104358" w:rsidP="00104358">
            <w:pPr>
              <w:autoSpaceDE w:val="0"/>
              <w:autoSpaceDN w:val="0"/>
              <w:adjustRightInd w:val="0"/>
              <w:spacing w:line="288" w:lineRule="auto"/>
              <w:jc w:val="center"/>
              <w:textAlignment w:val="center"/>
              <w:rPr>
                <w:rFonts w:ascii="Wingdings" w:hAnsi="Wingdings" w:cs="Wingdings"/>
                <w:bCs/>
                <w:color w:val="000000"/>
                <w:w w:val="90"/>
                <w:sz w:val="18"/>
                <w:szCs w:val="20"/>
              </w:rPr>
            </w:pPr>
            <w:r w:rsidRPr="00104358">
              <w:rPr>
                <w:rFonts w:cs="Arial"/>
                <w:bCs/>
                <w:color w:val="000000"/>
                <w:w w:val="85"/>
                <w:sz w:val="18"/>
                <w:szCs w:val="16"/>
              </w:rPr>
              <w:t>Comburant</w:t>
            </w:r>
          </w:p>
        </w:tc>
      </w:tr>
      <w:tr w:rsidR="00104358" w14:paraId="258E1B64" w14:textId="77777777" w:rsidTr="00104358">
        <w:trPr>
          <w:cantSplit/>
          <w:trHeight w:val="248"/>
        </w:trPr>
        <w:tc>
          <w:tcPr>
            <w:tcW w:w="3960" w:type="dxa"/>
            <w:vMerge w:val="restart"/>
            <w:tcBorders>
              <w:top w:val="single" w:sz="6" w:space="0" w:color="000000"/>
              <w:left w:val="single" w:sz="6" w:space="0" w:color="000000"/>
              <w:right w:val="single" w:sz="6" w:space="0" w:color="000000"/>
            </w:tcBorders>
          </w:tcPr>
          <w:p w14:paraId="0D4B9E48" w14:textId="77777777" w:rsidR="00104358" w:rsidRPr="005A7092" w:rsidRDefault="00104358" w:rsidP="009A6E9B">
            <w:pPr>
              <w:autoSpaceDE w:val="0"/>
              <w:autoSpaceDN w:val="0"/>
              <w:adjustRightInd w:val="0"/>
              <w:spacing w:line="288" w:lineRule="auto"/>
              <w:jc w:val="both"/>
              <w:textAlignment w:val="center"/>
              <w:rPr>
                <w:rFonts w:cs="Arial"/>
                <w:bCs/>
                <w:color w:val="000000"/>
                <w:w w:val="85"/>
                <w:sz w:val="20"/>
                <w:szCs w:val="18"/>
              </w:rPr>
            </w:pPr>
            <w:r w:rsidRPr="005A7092">
              <w:rPr>
                <w:rFonts w:cs="Arial"/>
                <w:bCs/>
                <w:color w:val="000000"/>
                <w:w w:val="85"/>
                <w:sz w:val="20"/>
                <w:szCs w:val="18"/>
              </w:rPr>
              <w:t>Procédure et cheminement de l’opération</w:t>
            </w:r>
          </w:p>
          <w:p w14:paraId="2903EEB9" w14:textId="77777777" w:rsidR="00104358" w:rsidRPr="005A7092" w:rsidRDefault="00104358" w:rsidP="009A6E9B">
            <w:pPr>
              <w:autoSpaceDE w:val="0"/>
              <w:autoSpaceDN w:val="0"/>
              <w:adjustRightInd w:val="0"/>
              <w:spacing w:line="288" w:lineRule="auto"/>
              <w:textAlignment w:val="center"/>
              <w:rPr>
                <w:rFonts w:cs="Arial"/>
                <w:bCs/>
                <w:color w:val="000000"/>
                <w:w w:val="83"/>
                <w:sz w:val="18"/>
                <w:szCs w:val="18"/>
              </w:rPr>
            </w:pPr>
            <w:r w:rsidRPr="005A7092">
              <w:rPr>
                <w:rFonts w:cs="Arial"/>
                <w:bCs/>
                <w:color w:val="000000"/>
                <w:w w:val="74"/>
                <w:sz w:val="18"/>
                <w:szCs w:val="18"/>
              </w:rPr>
              <w:t>(</w:t>
            </w:r>
            <w:proofErr w:type="gramStart"/>
            <w:r w:rsidRPr="005A7092">
              <w:rPr>
                <w:rFonts w:cs="Arial"/>
                <w:bCs/>
                <w:color w:val="000000"/>
                <w:w w:val="74"/>
                <w:sz w:val="18"/>
                <w:szCs w:val="18"/>
              </w:rPr>
              <w:t>à</w:t>
            </w:r>
            <w:proofErr w:type="gramEnd"/>
            <w:r w:rsidRPr="005A7092">
              <w:rPr>
                <w:rFonts w:cs="Arial"/>
                <w:bCs/>
                <w:color w:val="000000"/>
                <w:w w:val="74"/>
                <w:sz w:val="18"/>
                <w:szCs w:val="18"/>
              </w:rPr>
              <w:t xml:space="preserve"> la charge de la collectivité ou de l’établissement d’accueil) </w:t>
            </w:r>
          </w:p>
          <w:p w14:paraId="16E9FC63"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 xml:space="preserve">affichage des panneaux de signalisation obligatoire </w:t>
            </w:r>
          </w:p>
          <w:p w14:paraId="298418E4"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contrôle de la certification / habilitation du chauffeur</w:t>
            </w:r>
          </w:p>
          <w:p w14:paraId="4BBB9BC6"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 xml:space="preserve">documents de bords à présenter </w:t>
            </w:r>
          </w:p>
          <w:p w14:paraId="7753D690"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dispositif de fermeture des vannes (vérification de l’étanchéité des raccords ou vannes après dépotage)</w:t>
            </w:r>
          </w:p>
          <w:p w14:paraId="665B5822"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branchement et identification des flexibles</w:t>
            </w:r>
          </w:p>
          <w:p w14:paraId="5950FA13"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récupération des polluants et élimination</w:t>
            </w:r>
          </w:p>
          <w:p w14:paraId="1296900F" w14:textId="77777777" w:rsidR="00104358" w:rsidRPr="005A7092" w:rsidRDefault="00104358" w:rsidP="009A6E9B">
            <w:pPr>
              <w:autoSpaceDE w:val="0"/>
              <w:autoSpaceDN w:val="0"/>
              <w:adjustRightInd w:val="0"/>
              <w:spacing w:line="288" w:lineRule="auto"/>
              <w:textAlignment w:val="center"/>
              <w:rPr>
                <w:rFonts w:cs="Arial"/>
                <w:bCs/>
                <w:color w:val="000000"/>
                <w:w w:val="85"/>
                <w:sz w:val="18"/>
                <w:szCs w:val="18"/>
              </w:rPr>
            </w:pPr>
            <w:r w:rsidRPr="005A7092">
              <w:rPr>
                <w:rFonts w:ascii="Wingdings" w:hAnsi="Wingdings" w:cs="Wingdings"/>
                <w:bCs/>
                <w:color w:val="000000"/>
                <w:w w:val="90"/>
                <w:sz w:val="20"/>
                <w:szCs w:val="18"/>
              </w:rPr>
              <w:t></w:t>
            </w:r>
            <w:r w:rsidRPr="005A7092">
              <w:rPr>
                <w:rFonts w:cs="Arial"/>
                <w:bCs/>
                <w:color w:val="000000"/>
                <w:w w:val="90"/>
                <w:sz w:val="18"/>
                <w:szCs w:val="18"/>
              </w:rPr>
              <w:t xml:space="preserve"> </w:t>
            </w:r>
            <w:r w:rsidRPr="005A7092">
              <w:rPr>
                <w:rFonts w:cs="Arial"/>
                <w:bCs/>
                <w:color w:val="000000"/>
                <w:w w:val="85"/>
                <w:sz w:val="18"/>
                <w:szCs w:val="18"/>
              </w:rPr>
              <w:t>branchement des dispositifs d’élimination de l’électricité statique</w:t>
            </w:r>
          </w:p>
        </w:tc>
        <w:tc>
          <w:tcPr>
            <w:tcW w:w="108" w:type="dxa"/>
            <w:vMerge/>
            <w:tcBorders>
              <w:left w:val="single" w:sz="6" w:space="0" w:color="000000"/>
              <w:right w:val="single" w:sz="18" w:space="0" w:color="auto"/>
            </w:tcBorders>
          </w:tcPr>
          <w:p w14:paraId="35214B2B" w14:textId="77777777" w:rsidR="00104358" w:rsidRDefault="00104358" w:rsidP="009A6E9B">
            <w:pPr>
              <w:autoSpaceDE w:val="0"/>
              <w:autoSpaceDN w:val="0"/>
              <w:adjustRightInd w:val="0"/>
              <w:spacing w:before="57" w:line="288" w:lineRule="auto"/>
              <w:jc w:val="center"/>
              <w:textAlignment w:val="center"/>
              <w:rPr>
                <w:rFonts w:cs="Arial"/>
                <w:b/>
                <w:bCs/>
                <w:color w:val="000000"/>
                <w:w w:val="85"/>
                <w:sz w:val="16"/>
                <w:szCs w:val="16"/>
              </w:rPr>
            </w:pPr>
          </w:p>
        </w:tc>
        <w:tc>
          <w:tcPr>
            <w:tcW w:w="1191" w:type="dxa"/>
            <w:vMerge/>
            <w:tcBorders>
              <w:left w:val="single" w:sz="18" w:space="0" w:color="auto"/>
              <w:bottom w:val="single" w:sz="6" w:space="0" w:color="000000"/>
              <w:right w:val="single" w:sz="6" w:space="0" w:color="000000"/>
            </w:tcBorders>
            <w:tcMar>
              <w:top w:w="80" w:type="dxa"/>
              <w:left w:w="80" w:type="dxa"/>
              <w:bottom w:w="80" w:type="dxa"/>
              <w:right w:w="80" w:type="dxa"/>
            </w:tcMar>
            <w:vAlign w:val="center"/>
          </w:tcPr>
          <w:p w14:paraId="594D818B" w14:textId="77777777" w:rsidR="00104358" w:rsidRDefault="00104358" w:rsidP="008A6E36">
            <w:pPr>
              <w:autoSpaceDE w:val="0"/>
              <w:autoSpaceDN w:val="0"/>
              <w:adjustRightInd w:val="0"/>
              <w:spacing w:before="57" w:line="288" w:lineRule="auto"/>
              <w:jc w:val="center"/>
              <w:textAlignment w:val="center"/>
              <w:rPr>
                <w:rFonts w:cs="Arial"/>
                <w:b/>
                <w:bCs/>
                <w:color w:val="000000"/>
                <w:w w:val="85"/>
                <w:sz w:val="16"/>
                <w:szCs w:val="16"/>
              </w:rPr>
            </w:pPr>
          </w:p>
        </w:tc>
        <w:tc>
          <w:tcPr>
            <w:tcW w:w="992" w:type="dxa"/>
            <w:vMerge/>
            <w:tcBorders>
              <w:left w:val="single" w:sz="6" w:space="0" w:color="000000"/>
              <w:bottom w:val="single" w:sz="4" w:space="0" w:color="auto"/>
              <w:right w:val="single" w:sz="18" w:space="0" w:color="auto"/>
            </w:tcBorders>
            <w:tcMar>
              <w:top w:w="80" w:type="dxa"/>
              <w:left w:w="80" w:type="dxa"/>
              <w:bottom w:w="80" w:type="dxa"/>
              <w:right w:w="80" w:type="dxa"/>
            </w:tcMar>
            <w:vAlign w:val="center"/>
          </w:tcPr>
          <w:p w14:paraId="0D6F91EF" w14:textId="77777777" w:rsidR="00104358" w:rsidRPr="00104358" w:rsidRDefault="00104358" w:rsidP="008A6E36">
            <w:pPr>
              <w:autoSpaceDE w:val="0"/>
              <w:autoSpaceDN w:val="0"/>
              <w:adjustRightInd w:val="0"/>
              <w:spacing w:before="57" w:line="288" w:lineRule="auto"/>
              <w:jc w:val="center"/>
              <w:textAlignment w:val="center"/>
              <w:rPr>
                <w:rFonts w:cs="Arial"/>
                <w:bCs/>
                <w:color w:val="000000"/>
                <w:w w:val="85"/>
                <w:sz w:val="18"/>
                <w:szCs w:val="16"/>
              </w:rPr>
            </w:pPr>
          </w:p>
        </w:tc>
        <w:tc>
          <w:tcPr>
            <w:tcW w:w="1191" w:type="dxa"/>
            <w:vMerge/>
            <w:tcBorders>
              <w:left w:val="single" w:sz="18" w:space="0" w:color="auto"/>
              <w:bottom w:val="single" w:sz="4" w:space="0" w:color="auto"/>
              <w:right w:val="single" w:sz="6" w:space="0" w:color="000000"/>
            </w:tcBorders>
            <w:tcMar>
              <w:top w:w="80" w:type="dxa"/>
              <w:left w:w="80" w:type="dxa"/>
              <w:bottom w:w="80" w:type="dxa"/>
              <w:right w:w="80" w:type="dxa"/>
            </w:tcMar>
            <w:vAlign w:val="center"/>
          </w:tcPr>
          <w:p w14:paraId="0C3E2889" w14:textId="77777777" w:rsidR="00104358" w:rsidRDefault="00104358" w:rsidP="008A6E36">
            <w:pPr>
              <w:autoSpaceDE w:val="0"/>
              <w:autoSpaceDN w:val="0"/>
              <w:adjustRightInd w:val="0"/>
              <w:spacing w:before="57" w:line="288" w:lineRule="auto"/>
              <w:jc w:val="center"/>
              <w:textAlignment w:val="center"/>
              <w:rPr>
                <w:rFonts w:cs="Arial"/>
                <w:b/>
                <w:bCs/>
                <w:color w:val="000000"/>
                <w:w w:val="85"/>
                <w:sz w:val="16"/>
                <w:szCs w:val="16"/>
              </w:rPr>
            </w:pPr>
          </w:p>
        </w:tc>
        <w:tc>
          <w:tcPr>
            <w:tcW w:w="992" w:type="dxa"/>
            <w:vMerge/>
            <w:tcBorders>
              <w:left w:val="single" w:sz="6" w:space="0" w:color="000000"/>
              <w:bottom w:val="single" w:sz="4" w:space="0" w:color="auto"/>
              <w:right w:val="single" w:sz="18" w:space="0" w:color="auto"/>
            </w:tcBorders>
            <w:tcMar>
              <w:top w:w="80" w:type="dxa"/>
              <w:left w:w="80" w:type="dxa"/>
              <w:bottom w:w="80" w:type="dxa"/>
              <w:right w:w="80" w:type="dxa"/>
            </w:tcMar>
            <w:vAlign w:val="center"/>
          </w:tcPr>
          <w:p w14:paraId="47A5D7C7" w14:textId="77777777" w:rsidR="00104358" w:rsidRPr="00104358" w:rsidRDefault="00104358" w:rsidP="008A6E36">
            <w:pPr>
              <w:autoSpaceDE w:val="0"/>
              <w:autoSpaceDN w:val="0"/>
              <w:adjustRightInd w:val="0"/>
              <w:spacing w:before="57" w:line="288" w:lineRule="auto"/>
              <w:jc w:val="center"/>
              <w:textAlignment w:val="center"/>
              <w:rPr>
                <w:rFonts w:cs="Arial"/>
                <w:bCs/>
                <w:color w:val="000000"/>
                <w:w w:val="85"/>
                <w:sz w:val="18"/>
                <w:szCs w:val="16"/>
              </w:rPr>
            </w:pPr>
          </w:p>
        </w:tc>
        <w:tc>
          <w:tcPr>
            <w:tcW w:w="1191" w:type="dxa"/>
            <w:vMerge/>
            <w:tcBorders>
              <w:left w:val="single" w:sz="18" w:space="0" w:color="auto"/>
              <w:bottom w:val="single" w:sz="4" w:space="0" w:color="auto"/>
              <w:right w:val="single" w:sz="6" w:space="0" w:color="000000"/>
            </w:tcBorders>
            <w:tcMar>
              <w:top w:w="80" w:type="dxa"/>
              <w:left w:w="80" w:type="dxa"/>
              <w:bottom w:w="80" w:type="dxa"/>
              <w:right w:w="80" w:type="dxa"/>
            </w:tcMar>
            <w:vAlign w:val="center"/>
          </w:tcPr>
          <w:p w14:paraId="4053B620" w14:textId="77777777" w:rsidR="00104358" w:rsidRDefault="00104358" w:rsidP="008A6E36">
            <w:pPr>
              <w:autoSpaceDE w:val="0"/>
              <w:autoSpaceDN w:val="0"/>
              <w:adjustRightInd w:val="0"/>
              <w:spacing w:line="288" w:lineRule="auto"/>
              <w:jc w:val="center"/>
              <w:textAlignment w:val="center"/>
              <w:rPr>
                <w:rFonts w:cs="Arial"/>
                <w:b/>
                <w:bCs/>
                <w:color w:val="000000"/>
                <w:w w:val="85"/>
                <w:sz w:val="16"/>
                <w:szCs w:val="16"/>
              </w:rPr>
            </w:pPr>
          </w:p>
        </w:tc>
        <w:tc>
          <w:tcPr>
            <w:tcW w:w="1020" w:type="dxa"/>
            <w:vMerge/>
            <w:tcBorders>
              <w:left w:val="single" w:sz="6" w:space="0" w:color="000000"/>
              <w:bottom w:val="single" w:sz="4" w:space="0" w:color="auto"/>
              <w:right w:val="single" w:sz="18" w:space="0" w:color="auto"/>
            </w:tcBorders>
            <w:vAlign w:val="center"/>
          </w:tcPr>
          <w:p w14:paraId="667EB261" w14:textId="77777777" w:rsidR="00104358" w:rsidRPr="00104358" w:rsidRDefault="00104358" w:rsidP="00104358">
            <w:pPr>
              <w:autoSpaceDE w:val="0"/>
              <w:autoSpaceDN w:val="0"/>
              <w:adjustRightInd w:val="0"/>
              <w:spacing w:line="288" w:lineRule="auto"/>
              <w:jc w:val="center"/>
              <w:textAlignment w:val="center"/>
              <w:rPr>
                <w:rFonts w:cs="Arial"/>
                <w:bCs/>
                <w:color w:val="000000"/>
                <w:w w:val="85"/>
                <w:sz w:val="18"/>
                <w:szCs w:val="16"/>
              </w:rPr>
            </w:pPr>
          </w:p>
        </w:tc>
      </w:tr>
      <w:tr w:rsidR="008A6E36" w14:paraId="61AAE057" w14:textId="77777777" w:rsidTr="00D03616">
        <w:trPr>
          <w:cantSplit/>
          <w:trHeight w:val="20"/>
        </w:trPr>
        <w:tc>
          <w:tcPr>
            <w:tcW w:w="3960" w:type="dxa"/>
            <w:vMerge/>
            <w:tcBorders>
              <w:left w:val="single" w:sz="6" w:space="0" w:color="000000"/>
              <w:right w:val="single" w:sz="6" w:space="0" w:color="000000"/>
            </w:tcBorders>
          </w:tcPr>
          <w:p w14:paraId="57BD913C" w14:textId="77777777" w:rsidR="008A6E36" w:rsidRDefault="008A6E36" w:rsidP="009A6E9B">
            <w:pPr>
              <w:autoSpaceDE w:val="0"/>
              <w:autoSpaceDN w:val="0"/>
              <w:adjustRightInd w:val="0"/>
              <w:spacing w:before="57" w:line="288" w:lineRule="auto"/>
              <w:jc w:val="center"/>
              <w:textAlignment w:val="center"/>
              <w:rPr>
                <w:rFonts w:ascii="Wingdings" w:hAnsi="Wingdings" w:cs="Wingdings"/>
                <w:b/>
                <w:bCs/>
                <w:color w:val="000000"/>
                <w:w w:val="90"/>
                <w:sz w:val="20"/>
                <w:szCs w:val="20"/>
              </w:rPr>
            </w:pPr>
          </w:p>
        </w:tc>
        <w:tc>
          <w:tcPr>
            <w:tcW w:w="108" w:type="dxa"/>
            <w:vMerge/>
            <w:tcBorders>
              <w:left w:val="single" w:sz="6" w:space="0" w:color="000000"/>
              <w:right w:val="single" w:sz="18" w:space="0" w:color="auto"/>
            </w:tcBorders>
          </w:tcPr>
          <w:p w14:paraId="1E7996B2" w14:textId="77777777" w:rsidR="008A6E36" w:rsidRDefault="008A6E36" w:rsidP="009A6E9B">
            <w:pPr>
              <w:autoSpaceDE w:val="0"/>
              <w:autoSpaceDN w:val="0"/>
              <w:adjustRightInd w:val="0"/>
              <w:spacing w:before="57" w:line="288" w:lineRule="auto"/>
              <w:jc w:val="center"/>
              <w:textAlignment w:val="center"/>
              <w:rPr>
                <w:rFonts w:ascii="Wingdings" w:hAnsi="Wingdings" w:cs="Wingdings"/>
                <w:b/>
                <w:bCs/>
                <w:color w:val="000000"/>
                <w:w w:val="90"/>
                <w:sz w:val="20"/>
                <w:szCs w:val="20"/>
              </w:rPr>
            </w:pPr>
          </w:p>
        </w:tc>
        <w:tc>
          <w:tcPr>
            <w:tcW w:w="1191" w:type="dxa"/>
            <w:tcBorders>
              <w:top w:val="single" w:sz="18" w:space="0" w:color="auto"/>
              <w:left w:val="single" w:sz="18" w:space="0" w:color="auto"/>
              <w:bottom w:val="single" w:sz="18" w:space="0" w:color="auto"/>
              <w:right w:val="single" w:sz="4" w:space="0" w:color="auto"/>
            </w:tcBorders>
            <w:tcMar>
              <w:top w:w="80" w:type="dxa"/>
              <w:left w:w="80" w:type="dxa"/>
              <w:bottom w:w="80" w:type="dxa"/>
              <w:right w:w="80" w:type="dxa"/>
            </w:tcMar>
            <w:vAlign w:val="center"/>
          </w:tcPr>
          <w:p w14:paraId="3996F3B8" w14:textId="77777777" w:rsidR="008A6E36" w:rsidRPr="002B6D8F" w:rsidRDefault="008A6E36" w:rsidP="008A6E36">
            <w:pPr>
              <w:autoSpaceDE w:val="0"/>
              <w:autoSpaceDN w:val="0"/>
              <w:adjustRightInd w:val="0"/>
              <w:spacing w:before="57" w:line="288" w:lineRule="auto"/>
              <w:jc w:val="center"/>
              <w:textAlignment w:val="center"/>
              <w:rPr>
                <w:rFonts w:ascii="Wingdings" w:hAnsi="Wingdings" w:cs="Wingdings"/>
                <w:b/>
                <w:bCs/>
                <w:color w:val="000000"/>
                <w:w w:val="90"/>
                <w:sz w:val="20"/>
                <w:szCs w:val="20"/>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58B63F77" wp14:editId="62ADA3FA">
                  <wp:extent cx="495300" cy="495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iIrritan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tcBorders>
              <w:top w:val="single" w:sz="18" w:space="0" w:color="auto"/>
              <w:left w:val="single" w:sz="4" w:space="0" w:color="auto"/>
              <w:bottom w:val="single" w:sz="18" w:space="0" w:color="auto"/>
              <w:right w:val="single" w:sz="18" w:space="0" w:color="auto"/>
            </w:tcBorders>
            <w:tcMar>
              <w:top w:w="80" w:type="dxa"/>
              <w:left w:w="80" w:type="dxa"/>
              <w:bottom w:w="80" w:type="dxa"/>
              <w:right w:w="80" w:type="dxa"/>
            </w:tcMar>
            <w:vAlign w:val="center"/>
          </w:tcPr>
          <w:p w14:paraId="6F10B780" w14:textId="77777777" w:rsidR="008A6E36" w:rsidRPr="00104358" w:rsidRDefault="008A6E36" w:rsidP="008A6E36">
            <w:pPr>
              <w:autoSpaceDE w:val="0"/>
              <w:autoSpaceDN w:val="0"/>
              <w:adjustRightInd w:val="0"/>
              <w:spacing w:before="57" w:line="288" w:lineRule="auto"/>
              <w:jc w:val="center"/>
              <w:textAlignment w:val="center"/>
              <w:rPr>
                <w:rFonts w:cs="Arial"/>
                <w:bCs/>
                <w:color w:val="000000"/>
                <w:w w:val="85"/>
                <w:sz w:val="18"/>
                <w:szCs w:val="16"/>
              </w:rPr>
            </w:pPr>
            <w:r w:rsidRPr="00104358">
              <w:rPr>
                <w:rFonts w:cs="Arial"/>
                <w:bCs/>
                <w:color w:val="000000"/>
                <w:w w:val="85"/>
                <w:sz w:val="18"/>
                <w:szCs w:val="16"/>
              </w:rPr>
              <w:t>Nocif</w:t>
            </w:r>
            <w:r w:rsidRPr="00104358">
              <w:rPr>
                <w:rFonts w:cs="Arial"/>
                <w:bCs/>
                <w:color w:val="000000"/>
                <w:w w:val="85"/>
                <w:sz w:val="18"/>
                <w:szCs w:val="16"/>
              </w:rPr>
              <w:br/>
              <w:t>Irritant</w:t>
            </w:r>
          </w:p>
        </w:tc>
        <w:tc>
          <w:tcPr>
            <w:tcW w:w="1191" w:type="dxa"/>
            <w:tcBorders>
              <w:top w:val="single" w:sz="18" w:space="0" w:color="auto"/>
              <w:left w:val="single" w:sz="18" w:space="0" w:color="auto"/>
              <w:bottom w:val="single" w:sz="18" w:space="0" w:color="auto"/>
              <w:right w:val="single" w:sz="4" w:space="0" w:color="auto"/>
            </w:tcBorders>
            <w:tcMar>
              <w:top w:w="80" w:type="dxa"/>
              <w:left w:w="80" w:type="dxa"/>
              <w:bottom w:w="80" w:type="dxa"/>
              <w:right w:w="80" w:type="dxa"/>
            </w:tcMar>
            <w:vAlign w:val="center"/>
          </w:tcPr>
          <w:p w14:paraId="6F5CABA6" w14:textId="77777777" w:rsidR="008A6E36" w:rsidRDefault="008A6E36" w:rsidP="008A6E36">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sidRPr="002B6D8F">
              <w:rPr>
                <w:rFonts w:cs="Arial"/>
                <w:b/>
                <w:bCs/>
                <w:color w:val="000000"/>
                <w:w w:val="90"/>
                <w:sz w:val="20"/>
                <w:szCs w:val="20"/>
              </w:rPr>
              <w:t xml:space="preserve"> </w:t>
            </w:r>
            <w:r>
              <w:rPr>
                <w:b/>
                <w:bCs/>
                <w:noProof/>
              </w:rPr>
              <w:drawing>
                <wp:inline distT="0" distB="0" distL="0" distR="0" wp14:anchorId="3A788F4D" wp14:editId="3E1E62E0">
                  <wp:extent cx="495300" cy="495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xplosif"/>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992" w:type="dxa"/>
            <w:tcBorders>
              <w:top w:val="single" w:sz="18" w:space="0" w:color="auto"/>
              <w:left w:val="single" w:sz="4" w:space="0" w:color="auto"/>
              <w:bottom w:val="single" w:sz="18" w:space="0" w:color="auto"/>
              <w:right w:val="single" w:sz="18" w:space="0" w:color="auto"/>
            </w:tcBorders>
            <w:tcMar>
              <w:top w:w="80" w:type="dxa"/>
              <w:left w:w="80" w:type="dxa"/>
              <w:bottom w:w="80" w:type="dxa"/>
              <w:right w:w="80" w:type="dxa"/>
            </w:tcMar>
            <w:vAlign w:val="center"/>
          </w:tcPr>
          <w:p w14:paraId="5131ECC6" w14:textId="77777777" w:rsidR="008A6E36" w:rsidRPr="00104358" w:rsidRDefault="008A6E36" w:rsidP="008A6E36">
            <w:pPr>
              <w:autoSpaceDE w:val="0"/>
              <w:autoSpaceDN w:val="0"/>
              <w:adjustRightInd w:val="0"/>
              <w:spacing w:before="57" w:line="288" w:lineRule="auto"/>
              <w:jc w:val="center"/>
              <w:textAlignment w:val="center"/>
              <w:rPr>
                <w:rFonts w:cs="Arial"/>
                <w:bCs/>
                <w:color w:val="000000"/>
                <w:w w:val="85"/>
                <w:sz w:val="18"/>
                <w:szCs w:val="16"/>
              </w:rPr>
            </w:pPr>
            <w:r w:rsidRPr="00104358">
              <w:rPr>
                <w:rFonts w:cs="Arial"/>
                <w:bCs/>
                <w:color w:val="000000"/>
                <w:w w:val="85"/>
                <w:sz w:val="18"/>
                <w:szCs w:val="16"/>
              </w:rPr>
              <w:t>Explosif</w:t>
            </w:r>
          </w:p>
        </w:tc>
        <w:tc>
          <w:tcPr>
            <w:tcW w:w="1191" w:type="dxa"/>
            <w:tcBorders>
              <w:top w:val="single" w:sz="18" w:space="0" w:color="auto"/>
              <w:left w:val="single" w:sz="18" w:space="0" w:color="auto"/>
              <w:bottom w:val="single" w:sz="18" w:space="0" w:color="auto"/>
              <w:right w:val="single" w:sz="4" w:space="0" w:color="auto"/>
            </w:tcBorders>
            <w:tcMar>
              <w:top w:w="80" w:type="dxa"/>
              <w:left w:w="80" w:type="dxa"/>
              <w:bottom w:w="80" w:type="dxa"/>
              <w:right w:w="80" w:type="dxa"/>
            </w:tcMar>
            <w:vAlign w:val="center"/>
          </w:tcPr>
          <w:p w14:paraId="0355504F" w14:textId="77777777" w:rsidR="008A6E36" w:rsidRDefault="008A6E36" w:rsidP="008A6E36">
            <w:pPr>
              <w:autoSpaceDE w:val="0"/>
              <w:autoSpaceDN w:val="0"/>
              <w:adjustRightInd w:val="0"/>
              <w:spacing w:before="57" w:line="288" w:lineRule="auto"/>
              <w:jc w:val="center"/>
              <w:textAlignment w:val="center"/>
              <w:rPr>
                <w:rFonts w:cs="Arial"/>
                <w:b/>
                <w:bCs/>
                <w:color w:val="000000"/>
                <w:w w:val="85"/>
                <w:sz w:val="16"/>
                <w:szCs w:val="16"/>
              </w:rPr>
            </w:pPr>
            <w:r>
              <w:rPr>
                <w:rFonts w:ascii="Wingdings" w:hAnsi="Wingdings" w:cs="Wingdings"/>
                <w:b/>
                <w:bCs/>
                <w:color w:val="000000"/>
                <w:w w:val="90"/>
                <w:sz w:val="20"/>
                <w:szCs w:val="20"/>
              </w:rPr>
              <w:t></w:t>
            </w:r>
            <w:r w:rsidRPr="008A6E36">
              <w:rPr>
                <w:rFonts w:cs="Arial"/>
                <w:b/>
                <w:bCs/>
                <w:color w:val="000000"/>
                <w:w w:val="90"/>
                <w:sz w:val="20"/>
                <w:szCs w:val="20"/>
              </w:rPr>
              <w:t xml:space="preserve"> </w:t>
            </w:r>
            <w:r>
              <w:rPr>
                <w:b/>
                <w:bCs/>
                <w:noProof/>
              </w:rPr>
              <w:drawing>
                <wp:inline distT="0" distB="0" distL="0" distR="0" wp14:anchorId="2EC4066A" wp14:editId="3136DE96">
                  <wp:extent cx="495300" cy="495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nvironnemen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inline>
              </w:drawing>
            </w:r>
          </w:p>
        </w:tc>
        <w:tc>
          <w:tcPr>
            <w:tcW w:w="1020" w:type="dxa"/>
            <w:tcBorders>
              <w:top w:val="single" w:sz="18" w:space="0" w:color="auto"/>
              <w:left w:val="single" w:sz="4" w:space="0" w:color="auto"/>
              <w:bottom w:val="single" w:sz="18" w:space="0" w:color="auto"/>
              <w:right w:val="single" w:sz="18" w:space="0" w:color="auto"/>
            </w:tcBorders>
            <w:vAlign w:val="center"/>
          </w:tcPr>
          <w:p w14:paraId="7AF69B25" w14:textId="77777777" w:rsidR="008A6E36" w:rsidRPr="00104358" w:rsidRDefault="008A6E36" w:rsidP="008A6E36">
            <w:pPr>
              <w:autoSpaceDE w:val="0"/>
              <w:autoSpaceDN w:val="0"/>
              <w:adjustRightInd w:val="0"/>
              <w:spacing w:before="57" w:line="288" w:lineRule="auto"/>
              <w:jc w:val="center"/>
              <w:textAlignment w:val="center"/>
              <w:rPr>
                <w:rFonts w:ascii="Wingdings" w:hAnsi="Wingdings" w:cs="Wingdings"/>
                <w:bCs/>
                <w:color w:val="000000"/>
                <w:w w:val="90"/>
                <w:sz w:val="18"/>
                <w:szCs w:val="20"/>
              </w:rPr>
            </w:pPr>
            <w:r w:rsidRPr="00104358">
              <w:rPr>
                <w:rFonts w:cs="Arial"/>
                <w:bCs/>
                <w:color w:val="000000"/>
                <w:w w:val="85"/>
                <w:sz w:val="18"/>
                <w:szCs w:val="16"/>
              </w:rPr>
              <w:t>Dangereux pour le milieu aquatique</w:t>
            </w:r>
          </w:p>
        </w:tc>
      </w:tr>
      <w:tr w:rsidR="008A6E36" w14:paraId="262D50B3" w14:textId="77777777" w:rsidTr="00D03616">
        <w:trPr>
          <w:cantSplit/>
          <w:trHeight w:val="925"/>
        </w:trPr>
        <w:tc>
          <w:tcPr>
            <w:tcW w:w="3960" w:type="dxa"/>
            <w:vMerge/>
            <w:tcBorders>
              <w:left w:val="single" w:sz="6" w:space="0" w:color="000000"/>
              <w:bottom w:val="single" w:sz="6" w:space="0" w:color="000000"/>
              <w:right w:val="single" w:sz="6" w:space="0" w:color="000000"/>
            </w:tcBorders>
          </w:tcPr>
          <w:p w14:paraId="736D4AC9" w14:textId="77777777" w:rsidR="008A6E36" w:rsidRDefault="008A6E36" w:rsidP="009A6E9B">
            <w:pPr>
              <w:autoSpaceDE w:val="0"/>
              <w:autoSpaceDN w:val="0"/>
              <w:adjustRightInd w:val="0"/>
              <w:spacing w:before="57" w:line="288" w:lineRule="auto"/>
              <w:jc w:val="center"/>
              <w:textAlignment w:val="center"/>
              <w:rPr>
                <w:rFonts w:ascii="Wingdings" w:hAnsi="Wingdings" w:cs="Wingdings"/>
                <w:b/>
                <w:bCs/>
                <w:color w:val="000000"/>
                <w:w w:val="90"/>
                <w:sz w:val="20"/>
                <w:szCs w:val="20"/>
              </w:rPr>
            </w:pPr>
          </w:p>
        </w:tc>
        <w:tc>
          <w:tcPr>
            <w:tcW w:w="108" w:type="dxa"/>
            <w:vMerge/>
            <w:tcBorders>
              <w:left w:val="single" w:sz="6" w:space="0" w:color="000000"/>
              <w:bottom w:val="single" w:sz="6" w:space="0" w:color="000000"/>
              <w:right w:val="single" w:sz="18" w:space="0" w:color="auto"/>
            </w:tcBorders>
          </w:tcPr>
          <w:p w14:paraId="42DAF16A" w14:textId="77777777" w:rsidR="008A6E36" w:rsidRDefault="008A6E36" w:rsidP="009A6E9B">
            <w:pPr>
              <w:autoSpaceDE w:val="0"/>
              <w:autoSpaceDN w:val="0"/>
              <w:adjustRightInd w:val="0"/>
              <w:spacing w:before="57" w:line="288" w:lineRule="auto"/>
              <w:jc w:val="center"/>
              <w:textAlignment w:val="center"/>
              <w:rPr>
                <w:rFonts w:ascii="Wingdings" w:hAnsi="Wingdings" w:cs="Wingdings"/>
                <w:b/>
                <w:bCs/>
                <w:color w:val="000000"/>
                <w:w w:val="90"/>
                <w:sz w:val="20"/>
                <w:szCs w:val="20"/>
              </w:rPr>
            </w:pPr>
          </w:p>
        </w:tc>
        <w:tc>
          <w:tcPr>
            <w:tcW w:w="6577" w:type="dxa"/>
            <w:gridSpan w:val="6"/>
            <w:tcBorders>
              <w:left w:val="single" w:sz="18" w:space="0" w:color="auto"/>
              <w:bottom w:val="single" w:sz="18" w:space="0" w:color="auto"/>
              <w:right w:val="single" w:sz="18" w:space="0" w:color="auto"/>
            </w:tcBorders>
          </w:tcPr>
          <w:p w14:paraId="646C34AA" w14:textId="77777777" w:rsidR="008A6E36" w:rsidRPr="00104358" w:rsidRDefault="00D03616" w:rsidP="002B6D8F">
            <w:pPr>
              <w:autoSpaceDE w:val="0"/>
              <w:autoSpaceDN w:val="0"/>
              <w:adjustRightInd w:val="0"/>
              <w:spacing w:before="57" w:line="288" w:lineRule="auto"/>
              <w:textAlignment w:val="center"/>
              <w:rPr>
                <w:rFonts w:cs="Arial"/>
                <w:b/>
                <w:bCs/>
                <w:color w:val="000000"/>
                <w:w w:val="85"/>
                <w:sz w:val="16"/>
                <w:szCs w:val="16"/>
                <w:u w:val="single"/>
              </w:rPr>
            </w:pPr>
            <w:r>
              <w:rPr>
                <w:rFonts w:cs="Arial"/>
                <w:b/>
                <w:bCs/>
                <w:color w:val="000000"/>
                <w:w w:val="85"/>
                <w:sz w:val="18"/>
                <w:szCs w:val="16"/>
              </w:rPr>
              <w:t xml:space="preserve">  </w:t>
            </w:r>
            <w:r w:rsidR="008A6E36" w:rsidRPr="00104358">
              <w:rPr>
                <w:rFonts w:cs="Arial"/>
                <w:b/>
                <w:bCs/>
                <w:color w:val="000000"/>
                <w:w w:val="85"/>
                <w:sz w:val="18"/>
                <w:szCs w:val="16"/>
                <w:u w:val="single"/>
              </w:rPr>
              <w:t>Précautions à prendre en fonction de la nature du produit</w:t>
            </w:r>
            <w:r w:rsidR="00104358" w:rsidRPr="00104358">
              <w:rPr>
                <w:rFonts w:cs="Arial"/>
                <w:b/>
                <w:bCs/>
                <w:color w:val="000000"/>
                <w:w w:val="85"/>
                <w:sz w:val="18"/>
                <w:szCs w:val="16"/>
                <w:u w:val="single"/>
              </w:rPr>
              <w:t> :</w:t>
            </w:r>
          </w:p>
        </w:tc>
      </w:tr>
    </w:tbl>
    <w:p w14:paraId="337DAEEE" w14:textId="77777777" w:rsidR="009A6E9B" w:rsidRDefault="009A6E9B" w:rsidP="009A6E9B">
      <w:pPr>
        <w:rPr>
          <w:rFonts w:cs="Arial"/>
          <w:b/>
          <w:bCs/>
          <w:sz w:val="12"/>
          <w:szCs w:val="12"/>
        </w:rPr>
      </w:pPr>
    </w:p>
    <w:tbl>
      <w:tblPr>
        <w:tblW w:w="10620" w:type="dxa"/>
        <w:tblInd w:w="-487" w:type="dxa"/>
        <w:tblLayout w:type="fixed"/>
        <w:tblCellMar>
          <w:left w:w="0" w:type="dxa"/>
          <w:right w:w="0" w:type="dxa"/>
        </w:tblCellMar>
        <w:tblLook w:val="0000" w:firstRow="0" w:lastRow="0" w:firstColumn="0" w:lastColumn="0" w:noHBand="0" w:noVBand="0"/>
      </w:tblPr>
      <w:tblGrid>
        <w:gridCol w:w="10620"/>
      </w:tblGrid>
      <w:tr w:rsidR="009A6E9B" w14:paraId="3876CD84" w14:textId="77777777" w:rsidTr="009A6E9B">
        <w:trPr>
          <w:trHeight w:val="60"/>
        </w:trPr>
        <w:tc>
          <w:tcPr>
            <w:tcW w:w="10620" w:type="dxa"/>
            <w:tcBorders>
              <w:top w:val="single" w:sz="4" w:space="0" w:color="000000"/>
              <w:left w:val="single" w:sz="4" w:space="0" w:color="000000"/>
              <w:bottom w:val="single" w:sz="4" w:space="0" w:color="000000"/>
              <w:right w:val="single" w:sz="4" w:space="0" w:color="000000"/>
            </w:tcBorders>
            <w:shd w:val="solid" w:color="3C5CA3" w:fill="auto"/>
            <w:tcMar>
              <w:top w:w="80" w:type="dxa"/>
              <w:left w:w="80" w:type="dxa"/>
              <w:bottom w:w="80" w:type="dxa"/>
              <w:right w:w="80" w:type="dxa"/>
            </w:tcMar>
          </w:tcPr>
          <w:p w14:paraId="77ACBA5F" w14:textId="77777777" w:rsidR="009A6E9B" w:rsidRDefault="009A6E9B" w:rsidP="009A6E9B">
            <w:pPr>
              <w:jc w:val="center"/>
              <w:rPr>
                <w:rFonts w:cs="Arial"/>
                <w:b/>
                <w:bCs/>
                <w:color w:val="FFFFFF"/>
                <w:sz w:val="18"/>
                <w:szCs w:val="18"/>
              </w:rPr>
            </w:pPr>
            <w:r>
              <w:rPr>
                <w:rFonts w:cs="Arial"/>
                <w:b/>
                <w:bCs/>
                <w:color w:val="FFFFFF"/>
                <w:sz w:val="18"/>
                <w:szCs w:val="18"/>
              </w:rPr>
              <w:t>Dispositions générales</w:t>
            </w:r>
          </w:p>
        </w:tc>
      </w:tr>
      <w:tr w:rsidR="009A6E9B" w14:paraId="5AC6614A" w14:textId="77777777" w:rsidTr="009A6E9B">
        <w:trPr>
          <w:trHeight w:val="285"/>
        </w:trPr>
        <w:tc>
          <w:tcPr>
            <w:tcW w:w="10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7164C" w14:textId="77777777" w:rsidR="009A6E9B" w:rsidRDefault="009A6E9B" w:rsidP="009A6E9B">
            <w:pPr>
              <w:jc w:val="both"/>
              <w:rPr>
                <w:rFonts w:cs="Arial"/>
                <w:sz w:val="18"/>
                <w:szCs w:val="18"/>
              </w:rPr>
            </w:pPr>
            <w:r>
              <w:rPr>
                <w:rFonts w:cs="Arial"/>
                <w:sz w:val="18"/>
                <w:szCs w:val="18"/>
              </w:rPr>
              <w:t>En accord avec les prescriptions des articles R 4515-4 à R 4515-11 du Code du Travail, les parties signataires s’engagent à tenir à jour le présent protocole de sécurité en fonction des modifications qui pourraient intervenir pendant la durée de la prestation.</w:t>
            </w:r>
          </w:p>
          <w:p w14:paraId="4ADF372D" w14:textId="77777777" w:rsidR="009A6E9B" w:rsidRDefault="009A6E9B" w:rsidP="009A6E9B">
            <w:pPr>
              <w:jc w:val="both"/>
              <w:rPr>
                <w:rFonts w:cs="Arial"/>
                <w:sz w:val="18"/>
                <w:szCs w:val="18"/>
              </w:rPr>
            </w:pPr>
            <w:r>
              <w:rPr>
                <w:rFonts w:cs="Arial"/>
                <w:sz w:val="18"/>
                <w:szCs w:val="18"/>
              </w:rPr>
              <w:t>Le transporteur s’engage à transmettre toutes les informations nécessaires au bon déroulement de l’opération à tout nouveau chauffeur amené à pénétrer sur le site.</w:t>
            </w:r>
          </w:p>
          <w:p w14:paraId="7054A3D1" w14:textId="77777777" w:rsidR="009A6E9B" w:rsidRDefault="009A6E9B" w:rsidP="009A6E9B">
            <w:pPr>
              <w:jc w:val="both"/>
              <w:rPr>
                <w:rFonts w:cs="Arial"/>
                <w:sz w:val="18"/>
                <w:szCs w:val="18"/>
              </w:rPr>
            </w:pPr>
            <w:r>
              <w:rPr>
                <w:rFonts w:cs="Arial"/>
                <w:sz w:val="18"/>
                <w:szCs w:val="18"/>
              </w:rPr>
              <w:t>Les signataires s’engagent à respecter les prescriptions du présent protocole ainsi que celles figurant dans les documents joints.</w:t>
            </w:r>
          </w:p>
          <w:p w14:paraId="7A1D8D65" w14:textId="77777777" w:rsidR="009A6E9B" w:rsidRDefault="009A6E9B" w:rsidP="009A6E9B">
            <w:pPr>
              <w:jc w:val="both"/>
              <w:rPr>
                <w:rFonts w:cs="Arial"/>
                <w:sz w:val="18"/>
                <w:szCs w:val="18"/>
              </w:rPr>
            </w:pPr>
            <w:r>
              <w:rPr>
                <w:rFonts w:cs="Arial"/>
                <w:sz w:val="18"/>
                <w:szCs w:val="18"/>
              </w:rPr>
              <w:t>Toute information modifiant ce protocole sera annexée ou donnera lieu à la rédaction d’un nouveau protocole.</w:t>
            </w:r>
          </w:p>
        </w:tc>
      </w:tr>
    </w:tbl>
    <w:p w14:paraId="078F28A1" w14:textId="77777777" w:rsidR="009A6E9B" w:rsidRDefault="009A6E9B" w:rsidP="009A6E9B">
      <w:pPr>
        <w:rPr>
          <w:rFonts w:cs="Arial"/>
          <w:b/>
          <w:bCs/>
          <w:sz w:val="12"/>
          <w:szCs w:val="1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3600"/>
        <w:gridCol w:w="3420"/>
      </w:tblGrid>
      <w:tr w:rsidR="009A6E9B" w14:paraId="1084DCA5" w14:textId="77777777" w:rsidTr="009A6E9B">
        <w:trPr>
          <w:jc w:val="center"/>
        </w:trPr>
        <w:tc>
          <w:tcPr>
            <w:tcW w:w="3600" w:type="dxa"/>
            <w:shd w:val="clear" w:color="auto" w:fill="E0E0E0"/>
            <w:vAlign w:val="center"/>
          </w:tcPr>
          <w:p w14:paraId="1A166CAD" w14:textId="77777777" w:rsidR="009A6E9B" w:rsidRDefault="009A6E9B" w:rsidP="009A6E9B">
            <w:pPr>
              <w:jc w:val="center"/>
              <w:rPr>
                <w:rFonts w:cs="Arial"/>
                <w:b/>
                <w:bCs/>
                <w:sz w:val="16"/>
                <w:szCs w:val="12"/>
              </w:rPr>
            </w:pPr>
            <w:r>
              <w:rPr>
                <w:rFonts w:cs="Arial"/>
                <w:b/>
                <w:bCs/>
                <w:sz w:val="16"/>
                <w:szCs w:val="12"/>
              </w:rPr>
              <w:t>Le responsable du service dans lequel s’effectue l’opération de chargement ou de chargement</w:t>
            </w:r>
          </w:p>
        </w:tc>
        <w:tc>
          <w:tcPr>
            <w:tcW w:w="3600" w:type="dxa"/>
            <w:shd w:val="clear" w:color="auto" w:fill="E0E0E0"/>
            <w:vAlign w:val="center"/>
          </w:tcPr>
          <w:p w14:paraId="6953E78F" w14:textId="77777777" w:rsidR="009A6E9B" w:rsidRDefault="009A6E9B" w:rsidP="009A6E9B">
            <w:pPr>
              <w:jc w:val="center"/>
              <w:rPr>
                <w:rFonts w:cs="Arial"/>
                <w:b/>
                <w:bCs/>
                <w:sz w:val="16"/>
                <w:szCs w:val="12"/>
              </w:rPr>
            </w:pPr>
            <w:r>
              <w:rPr>
                <w:rFonts w:cs="Arial"/>
                <w:b/>
                <w:bCs/>
                <w:sz w:val="16"/>
                <w:szCs w:val="12"/>
              </w:rPr>
              <w:t>Le responsable de l’entreprise de transport</w:t>
            </w:r>
          </w:p>
        </w:tc>
        <w:tc>
          <w:tcPr>
            <w:tcW w:w="3420" w:type="dxa"/>
            <w:shd w:val="clear" w:color="auto" w:fill="E0E0E0"/>
            <w:vAlign w:val="center"/>
          </w:tcPr>
          <w:p w14:paraId="52E75A6D" w14:textId="77777777" w:rsidR="009A6E9B" w:rsidRDefault="009A6E9B" w:rsidP="009A6E9B">
            <w:pPr>
              <w:jc w:val="center"/>
              <w:rPr>
                <w:rFonts w:cs="Arial"/>
                <w:b/>
                <w:bCs/>
                <w:sz w:val="16"/>
                <w:szCs w:val="12"/>
              </w:rPr>
            </w:pPr>
            <w:r>
              <w:rPr>
                <w:rFonts w:cs="Arial"/>
                <w:b/>
                <w:bCs/>
                <w:sz w:val="16"/>
                <w:szCs w:val="12"/>
              </w:rPr>
              <w:t>Le Maire ou le Président</w:t>
            </w:r>
          </w:p>
        </w:tc>
      </w:tr>
      <w:tr w:rsidR="009A6E9B" w14:paraId="5FD4E282" w14:textId="77777777" w:rsidTr="009A6E9B">
        <w:trPr>
          <w:trHeight w:val="1183"/>
          <w:jc w:val="center"/>
        </w:trPr>
        <w:tc>
          <w:tcPr>
            <w:tcW w:w="3600" w:type="dxa"/>
          </w:tcPr>
          <w:p w14:paraId="54115FA3" w14:textId="77777777" w:rsidR="009A6E9B" w:rsidRDefault="009A6E9B" w:rsidP="009A6E9B">
            <w:pPr>
              <w:rPr>
                <w:rFonts w:cs="Arial"/>
                <w:sz w:val="12"/>
                <w:szCs w:val="12"/>
              </w:rPr>
            </w:pPr>
          </w:p>
          <w:p w14:paraId="398EC4CF" w14:textId="77777777" w:rsidR="009A6E9B" w:rsidRDefault="009A6E9B" w:rsidP="009A6E9B">
            <w:pPr>
              <w:rPr>
                <w:rFonts w:cs="Arial"/>
                <w:sz w:val="16"/>
                <w:szCs w:val="12"/>
              </w:rPr>
            </w:pPr>
            <w:r>
              <w:rPr>
                <w:rFonts w:cs="Arial"/>
                <w:sz w:val="16"/>
                <w:szCs w:val="12"/>
              </w:rPr>
              <w:t>Nom……………………………………………</w:t>
            </w:r>
          </w:p>
          <w:p w14:paraId="352115D0" w14:textId="77777777" w:rsidR="009A6E9B" w:rsidRDefault="009A6E9B" w:rsidP="009A6E9B">
            <w:pPr>
              <w:rPr>
                <w:rFonts w:cs="Arial"/>
                <w:sz w:val="16"/>
                <w:szCs w:val="12"/>
              </w:rPr>
            </w:pPr>
          </w:p>
          <w:p w14:paraId="514E9385" w14:textId="77777777" w:rsidR="009A6E9B" w:rsidRDefault="009A6E9B" w:rsidP="009A6E9B">
            <w:pPr>
              <w:rPr>
                <w:rFonts w:cs="Arial"/>
                <w:sz w:val="16"/>
                <w:szCs w:val="12"/>
              </w:rPr>
            </w:pPr>
            <w:r>
              <w:rPr>
                <w:rFonts w:cs="Arial"/>
                <w:sz w:val="16"/>
                <w:szCs w:val="12"/>
              </w:rPr>
              <w:t>Date………………………………………….</w:t>
            </w:r>
          </w:p>
          <w:p w14:paraId="4E7E2FAE" w14:textId="77777777" w:rsidR="009A6E9B" w:rsidRDefault="009A6E9B" w:rsidP="009A6E9B">
            <w:pPr>
              <w:rPr>
                <w:rFonts w:cs="Arial"/>
                <w:sz w:val="16"/>
                <w:szCs w:val="12"/>
              </w:rPr>
            </w:pPr>
          </w:p>
          <w:p w14:paraId="59F8024C" w14:textId="77777777" w:rsidR="009A6E9B" w:rsidRDefault="009A6E9B" w:rsidP="009A6E9B">
            <w:pPr>
              <w:rPr>
                <w:rFonts w:cs="Arial"/>
                <w:sz w:val="16"/>
                <w:szCs w:val="12"/>
              </w:rPr>
            </w:pPr>
            <w:r>
              <w:rPr>
                <w:rFonts w:cs="Arial"/>
                <w:sz w:val="16"/>
                <w:szCs w:val="12"/>
              </w:rPr>
              <w:t>Signature</w:t>
            </w:r>
          </w:p>
        </w:tc>
        <w:tc>
          <w:tcPr>
            <w:tcW w:w="3600" w:type="dxa"/>
          </w:tcPr>
          <w:p w14:paraId="1A7D0084" w14:textId="77777777" w:rsidR="009A6E9B" w:rsidRDefault="009A6E9B" w:rsidP="009A6E9B">
            <w:pPr>
              <w:rPr>
                <w:rFonts w:cs="Arial"/>
                <w:sz w:val="12"/>
                <w:szCs w:val="12"/>
              </w:rPr>
            </w:pPr>
          </w:p>
          <w:p w14:paraId="488998CD" w14:textId="77777777" w:rsidR="009A6E9B" w:rsidRDefault="009A6E9B" w:rsidP="009A6E9B">
            <w:pPr>
              <w:rPr>
                <w:rFonts w:cs="Arial"/>
                <w:sz w:val="16"/>
                <w:szCs w:val="12"/>
              </w:rPr>
            </w:pPr>
            <w:r>
              <w:rPr>
                <w:rFonts w:cs="Arial"/>
                <w:sz w:val="16"/>
                <w:szCs w:val="12"/>
              </w:rPr>
              <w:t>Nom…………………………………………</w:t>
            </w:r>
            <w:proofErr w:type="gramStart"/>
            <w:r>
              <w:rPr>
                <w:rFonts w:cs="Arial"/>
                <w:sz w:val="16"/>
                <w:szCs w:val="12"/>
              </w:rPr>
              <w:t>…….</w:t>
            </w:r>
            <w:proofErr w:type="gramEnd"/>
            <w:r>
              <w:rPr>
                <w:rFonts w:cs="Arial"/>
                <w:sz w:val="16"/>
                <w:szCs w:val="12"/>
              </w:rPr>
              <w:t>.</w:t>
            </w:r>
          </w:p>
          <w:p w14:paraId="61B7C9EF" w14:textId="77777777" w:rsidR="009A6E9B" w:rsidRDefault="009A6E9B" w:rsidP="009A6E9B">
            <w:pPr>
              <w:rPr>
                <w:rFonts w:cs="Arial"/>
                <w:sz w:val="16"/>
                <w:szCs w:val="12"/>
              </w:rPr>
            </w:pPr>
          </w:p>
          <w:p w14:paraId="62CAD161" w14:textId="77777777" w:rsidR="009A6E9B" w:rsidRDefault="009A6E9B" w:rsidP="009A6E9B">
            <w:pPr>
              <w:rPr>
                <w:rFonts w:cs="Arial"/>
                <w:sz w:val="16"/>
                <w:szCs w:val="12"/>
              </w:rPr>
            </w:pPr>
            <w:r>
              <w:rPr>
                <w:rFonts w:cs="Arial"/>
                <w:sz w:val="16"/>
                <w:szCs w:val="12"/>
              </w:rPr>
              <w:t>Date…………………………………………</w:t>
            </w:r>
            <w:proofErr w:type="gramStart"/>
            <w:r>
              <w:rPr>
                <w:rFonts w:cs="Arial"/>
                <w:sz w:val="16"/>
                <w:szCs w:val="12"/>
              </w:rPr>
              <w:t>…….</w:t>
            </w:r>
            <w:proofErr w:type="gramEnd"/>
            <w:r>
              <w:rPr>
                <w:rFonts w:cs="Arial"/>
                <w:sz w:val="16"/>
                <w:szCs w:val="12"/>
              </w:rPr>
              <w:t>.</w:t>
            </w:r>
          </w:p>
          <w:p w14:paraId="19CF643C" w14:textId="77777777" w:rsidR="009A6E9B" w:rsidRDefault="009A6E9B" w:rsidP="009A6E9B">
            <w:pPr>
              <w:rPr>
                <w:rFonts w:cs="Arial"/>
                <w:sz w:val="16"/>
                <w:szCs w:val="12"/>
              </w:rPr>
            </w:pPr>
          </w:p>
          <w:p w14:paraId="44451E26" w14:textId="77777777" w:rsidR="00D06B51" w:rsidRDefault="009A6E9B" w:rsidP="00E15CC6">
            <w:pPr>
              <w:rPr>
                <w:rFonts w:cs="Arial"/>
                <w:sz w:val="16"/>
                <w:szCs w:val="12"/>
              </w:rPr>
            </w:pPr>
            <w:r>
              <w:rPr>
                <w:rFonts w:cs="Arial"/>
                <w:sz w:val="16"/>
                <w:szCs w:val="12"/>
              </w:rPr>
              <w:t>Signature</w:t>
            </w:r>
          </w:p>
        </w:tc>
        <w:tc>
          <w:tcPr>
            <w:tcW w:w="3420" w:type="dxa"/>
          </w:tcPr>
          <w:p w14:paraId="2AA2752B" w14:textId="77777777" w:rsidR="009A6E9B" w:rsidRDefault="009A6E9B" w:rsidP="009A6E9B">
            <w:pPr>
              <w:rPr>
                <w:rFonts w:cs="Arial"/>
                <w:sz w:val="12"/>
                <w:szCs w:val="12"/>
              </w:rPr>
            </w:pPr>
          </w:p>
          <w:p w14:paraId="3575B289" w14:textId="77777777" w:rsidR="009A6E9B" w:rsidRDefault="009A6E9B" w:rsidP="009A6E9B">
            <w:pPr>
              <w:rPr>
                <w:rFonts w:cs="Arial"/>
                <w:sz w:val="16"/>
                <w:szCs w:val="12"/>
              </w:rPr>
            </w:pPr>
            <w:r>
              <w:rPr>
                <w:rFonts w:cs="Arial"/>
                <w:sz w:val="16"/>
                <w:szCs w:val="12"/>
              </w:rPr>
              <w:t>Nom………………………………………</w:t>
            </w:r>
            <w:proofErr w:type="gramStart"/>
            <w:r>
              <w:rPr>
                <w:rFonts w:cs="Arial"/>
                <w:sz w:val="16"/>
                <w:szCs w:val="12"/>
              </w:rPr>
              <w:t>…….</w:t>
            </w:r>
            <w:proofErr w:type="gramEnd"/>
            <w:r>
              <w:rPr>
                <w:rFonts w:cs="Arial"/>
                <w:sz w:val="16"/>
                <w:szCs w:val="12"/>
              </w:rPr>
              <w:t>.</w:t>
            </w:r>
          </w:p>
          <w:p w14:paraId="7F4F0948" w14:textId="77777777" w:rsidR="009A6E9B" w:rsidRDefault="009A6E9B" w:rsidP="009A6E9B">
            <w:pPr>
              <w:rPr>
                <w:rFonts w:cs="Arial"/>
                <w:sz w:val="16"/>
                <w:szCs w:val="12"/>
              </w:rPr>
            </w:pPr>
          </w:p>
          <w:p w14:paraId="1624155B" w14:textId="77777777" w:rsidR="009A6E9B" w:rsidRDefault="009A6E9B" w:rsidP="009A6E9B">
            <w:pPr>
              <w:rPr>
                <w:rFonts w:cs="Arial"/>
                <w:sz w:val="16"/>
                <w:szCs w:val="12"/>
              </w:rPr>
            </w:pPr>
            <w:r>
              <w:rPr>
                <w:rFonts w:cs="Arial"/>
                <w:sz w:val="16"/>
                <w:szCs w:val="12"/>
              </w:rPr>
              <w:t>Date…………………………………………….</w:t>
            </w:r>
          </w:p>
          <w:p w14:paraId="015403D4" w14:textId="77777777" w:rsidR="009A6E9B" w:rsidRDefault="009A6E9B" w:rsidP="009A6E9B">
            <w:pPr>
              <w:rPr>
                <w:rFonts w:cs="Arial"/>
                <w:sz w:val="16"/>
                <w:szCs w:val="12"/>
              </w:rPr>
            </w:pPr>
          </w:p>
          <w:p w14:paraId="0F237F3C" w14:textId="77777777" w:rsidR="009A6E9B" w:rsidRDefault="009A6E9B" w:rsidP="009A6E9B">
            <w:pPr>
              <w:rPr>
                <w:rFonts w:cs="Arial"/>
                <w:sz w:val="16"/>
                <w:szCs w:val="12"/>
              </w:rPr>
            </w:pPr>
            <w:r>
              <w:rPr>
                <w:rFonts w:cs="Arial"/>
                <w:sz w:val="16"/>
                <w:szCs w:val="12"/>
              </w:rPr>
              <w:t>Signature</w:t>
            </w:r>
          </w:p>
        </w:tc>
      </w:tr>
      <w:bookmarkEnd w:id="8"/>
      <w:bookmarkEnd w:id="9"/>
    </w:tbl>
    <w:p w14:paraId="05028609" w14:textId="77777777" w:rsidR="004723CF" w:rsidRPr="00624C48" w:rsidRDefault="004723CF" w:rsidP="00E15CC6">
      <w:pPr>
        <w:spacing w:after="60"/>
        <w:jc w:val="both"/>
        <w:rPr>
          <w:rFonts w:cs="Arial"/>
          <w:sz w:val="4"/>
          <w:szCs w:val="4"/>
        </w:rPr>
      </w:pPr>
    </w:p>
    <w:sectPr w:rsidR="004723CF" w:rsidRPr="00624C48" w:rsidSect="009A6E9B">
      <w:headerReference w:type="default" r:id="rId32"/>
      <w:footerReference w:type="default" r:id="rId33"/>
      <w:type w:val="continuous"/>
      <w:pgSz w:w="11906" w:h="16838" w:code="9"/>
      <w:pgMar w:top="278" w:right="1134" w:bottom="1134" w:left="1134" w:header="286" w:footer="4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1CF6" w14:textId="77777777" w:rsidR="009A6F8E" w:rsidRDefault="009A6F8E">
      <w:r>
        <w:separator/>
      </w:r>
    </w:p>
  </w:endnote>
  <w:endnote w:type="continuationSeparator" w:id="0">
    <w:p w14:paraId="3FAB5D2B" w14:textId="77777777" w:rsidR="009A6F8E" w:rsidRDefault="009A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ZapfDingbats B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BCD4" w14:textId="4E0EBDCB" w:rsidR="009A6F8E" w:rsidRDefault="00EF2FAA" w:rsidP="00D06B51">
    <w:pPr>
      <w:pStyle w:val="Pieddepage"/>
      <w:jc w:val="center"/>
      <w:rPr>
        <w:rFonts w:cs="Arial"/>
        <w:b/>
        <w:sz w:val="20"/>
        <w:szCs w:val="20"/>
      </w:rPr>
    </w:pPr>
    <w:r>
      <w:rPr>
        <w:rFonts w:ascii="Times New Roman" w:hAnsi="Times New Roman"/>
        <w:noProof/>
        <w:sz w:val="24"/>
      </w:rPr>
      <mc:AlternateContent>
        <mc:Choice Requires="wpg">
          <w:drawing>
            <wp:anchor distT="0" distB="0" distL="114300" distR="114300" simplePos="0" relativeHeight="251662336" behindDoc="0" locked="0" layoutInCell="1" allowOverlap="1" wp14:anchorId="57CD71CC" wp14:editId="6181CA31">
              <wp:simplePos x="0" y="0"/>
              <wp:positionH relativeFrom="column">
                <wp:posOffset>5097780</wp:posOffset>
              </wp:positionH>
              <wp:positionV relativeFrom="paragraph">
                <wp:posOffset>62230</wp:posOffset>
              </wp:positionV>
              <wp:extent cx="1630680" cy="510540"/>
              <wp:effectExtent l="0" t="0" r="7620" b="3810"/>
              <wp:wrapNone/>
              <wp:docPr id="15" name="Groupe 15"/>
              <wp:cNvGraphicFramePr/>
              <a:graphic xmlns:a="http://schemas.openxmlformats.org/drawingml/2006/main">
                <a:graphicData uri="http://schemas.microsoft.com/office/word/2010/wordprocessingGroup">
                  <wpg:wgp>
                    <wpg:cNvGrpSpPr/>
                    <wpg:grpSpPr>
                      <a:xfrm>
                        <a:off x="0" y="0"/>
                        <a:ext cx="1630680" cy="510540"/>
                        <a:chOff x="0" y="0"/>
                        <a:chExt cx="1630680" cy="510540"/>
                      </a:xfrm>
                    </wpg:grpSpPr>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rcRect t="15791"/>
                        <a:stretch>
                          <a:fillRect/>
                        </a:stretch>
                      </pic:blipFill>
                      <pic:spPr bwMode="auto">
                        <a:xfrm>
                          <a:off x="0" y="53340"/>
                          <a:ext cx="411480" cy="449580"/>
                        </a:xfrm>
                        <a:prstGeom prst="rect">
                          <a:avLst/>
                        </a:prstGeom>
                        <a:noFill/>
                        <a:ln>
                          <a:noFill/>
                        </a:ln>
                      </pic:spPr>
                    </pic:pic>
                    <wps:wsp>
                      <wps:cNvPr id="17" name="Zone de texte 2"/>
                      <wps:cNvSpPr txBox="1">
                        <a:spLocks noChangeArrowheads="1"/>
                      </wps:cNvSpPr>
                      <wps:spPr bwMode="auto">
                        <a:xfrm>
                          <a:off x="388620" y="0"/>
                          <a:ext cx="1242060" cy="510540"/>
                        </a:xfrm>
                        <a:prstGeom prst="rect">
                          <a:avLst/>
                        </a:prstGeom>
                        <a:solidFill>
                          <a:srgbClr val="FFFFFF"/>
                        </a:solidFill>
                        <a:ln w="9525">
                          <a:noFill/>
                          <a:miter lim="800000"/>
                          <a:headEnd/>
                          <a:tailEnd/>
                        </a:ln>
                      </wps:spPr>
                      <wps:txbx>
                        <w:txbxContent>
                          <w:p w14:paraId="2A14CAC6" w14:textId="77777777" w:rsidR="00EF2FAA" w:rsidRDefault="00EF2FAA" w:rsidP="00EF2FAA">
                            <w:r>
                              <w:rPr>
                                <w:rFonts w:cs="Arial"/>
                                <w:i/>
                                <w:sz w:val="16"/>
                                <w:szCs w:val="16"/>
                              </w:rPr>
                              <w:t xml:space="preserve">Partagez </w:t>
                            </w:r>
                            <w:proofErr w:type="gramStart"/>
                            <w:r>
                              <w:rPr>
                                <w:rFonts w:cs="Arial"/>
                                <w:i/>
                                <w:sz w:val="16"/>
                                <w:szCs w:val="16"/>
                              </w:rPr>
                              <w:t>et  réutilisez</w:t>
                            </w:r>
                            <w:proofErr w:type="gramEnd"/>
                            <w:r>
                              <w:rPr>
                                <w:rFonts w:cs="Arial"/>
                                <w:i/>
                                <w:sz w:val="16"/>
                                <w:szCs w:val="16"/>
                              </w:rPr>
                              <w:t xml:space="preserve"> le contenu de ce document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CD71CC" id="Groupe 15" o:spid="_x0000_s1030" style="position:absolute;left:0;text-align:left;margin-left:401.4pt;margin-top:4.9pt;width:128.4pt;height:40.2pt;z-index:251662336" coordsize="163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IlnRgMAAMgHAAAOAAAAZHJzL2Uyb0RvYy54bWycVdtu2zAMfR+wfxD0&#10;3jpJkzQ16g5buxYFdil2edmbLMu2MN0mKXG6rx8p213SFFu3AHUpiaIODw+l81dbrchG+CCtKej0&#10;eEKJMNxW0jQF/frl+mhFSYjMVExZIwp6LwJ9dfHyxXnncjGzrVWV8ASCmJB3rqBtjC7PssBboVk4&#10;tk4YWKyt1yzC0DdZ5VkH0bXKZpPJMuusr5y3XIQAs1f9Ir1I8eta8PixroOIRBUUsMX09elb4je7&#10;OGd545lrJR9gsP9AoZk0cOhDqCsWGVl7eRBKS+5tsHU85lZntq4lFykHyGY6eZTNjbdrl3Jp8q5x&#10;DzQBtY94+u+w/MPmxrvP7s4DE51rgIs0wly2tdf4H1CSbaLs/oEysY2Ew+R0eTJZroBZDmuL6WQx&#10;HzjlLRB/sI23b/+8MRuPzfbAOMlz+BsYAOuAgb8rBXbFtRd0CKKfFUMz/33tjqBYjkVZSiXjfRIe&#10;lAVBmc2d5He+HwCZd57ICmmhxDANgr/VrBEExsAvbkCffgfDjN5Z/j0QYy9bZhrxOjhQLGxH72zf&#10;PQ33jiuVdNdSKawR2kNioO5H6niCm155V5avtTCxbyUvFORoTWilC5T4XOhSQDL+tkqAWB48/wQA&#10;sY2mi9OzcTZ6EXmLMGqAgx4IH9zHhYT9N1xMLIDkSNm9txWQxNbRpvZ5UnKLk5NRVaPs5tPpfFTd&#10;fH62ALs/cgzgfIg3wmqCBqQAmNIBbPMuDOhGF8RtLBIJIViuzN4EpIEzKQPEPJiQAvYLXFph5B1G&#10;B8z/U19+bpkTgBLD7kjpdJTSN7hBSSVIBBYEmWHGgyv2L4nbNxY7MuUZ3CNleW+7VrAKMPbq2tna&#10;x3lWRU5Wq+UM2v2Jm2A2n02WBzfBQ0OD3P+tJsEqWY36Dr4pL5UnGwYX+XX6DRXfc1OGdAU9W8wW&#10;iYWdsmoZ4aFRUhd0NcEfbmc5UvLWVMmOTKreHouOHPVFRytuy+3AeWmre6DcW9AWpAwPIBit9T8p&#10;6eAxKWj4sWZ416hbA4yfTeegYBLTYL44RQb97kq5u8IMh1AFjZT05mVML1avy9fQK7VMGkZQPRJQ&#10;JQ5AjMlKzwVYe+/R7jh5/X6AL34BAAD//wMAUEsDBAoAAAAAAAAAIQAOEJ1NUAYAAFAGAAAUAAAA&#10;ZHJzL21lZGlhL2ltYWdlMS5wbmeJUE5HDQoaCgAAAA1JSERSAAAA1wAAARQIAwAAAI+oUykAAAAZ&#10;dEVYdFNvZnR3YXJlAEFkb2JlIEltYWdlUmVhZHlxyWU8AAAAYFBMVEUAAAASEhI+Pj4pKSkkJCVQ&#10;UFBVVlhFRUdiYmJycnJkZWdzdHaRkZGCgoKBgoSdnp+PkZK9vb2goKCvr6+3uLqqq63Ly8vY2Njc&#10;3d7Q0dLExcbl5eXy8vLo6en09fX////D9bb5AAAFhklEQVR42u3cYZuiLBQGYDQtNUvLRjMt/v+/&#10;fN/Z2gZUkHGns5z24eOuTN4XeIADKuR7FgEXXHDBBRdccMEFF1xwwQUXXHDBBRdccMEFF1xwwQUX&#10;XHDBBRdccMEFF1xwwQUXXHDBRenq6peWv+M6JIF4cQmPPbWrXgmKEuS0rlxQlbAndKVCeA4TfrfW&#10;YtgSV/P8yfiV5RmWdkSu+PFML49WjrEpfMA6Elf96B6dfHl5PMcpiev+Y0EjCcq9awQkrnvvyClY&#10;srs3WEPhWtznlzdYReDql3aNRSVf2Dm+77qHjRguuOCCCy64/jFXXeXp50IkyY81B1f8tRY01u6P&#10;yTA30/F31cnUgjiueLua2LTUX9V8Xf3OlsRIeqauJpzJFNYsXc18crhi6KpcEmoVO1fjlimsmLka&#10;1x2KmpWrH4aMIM0/94Hy0Y5M0HNyDQJ8fFCeuwE5YeTSH67goFc6Btae6LErtm8i6APbio2rntsb&#10;0R+/iotL3StbTc6WOrUrxkxcvT2O/yoH9ZqOh0udaRj3RdTly5GHKzE2hdoTjR3RW1dgGZymYyYL&#10;Vzc3YR/31oaDq3bphjr/wMF1FA7JHL275hxcuXFkMtaFCy64vu+ybkmvmLkc47zkFucbt3H5YJoc&#10;ezuPEk7zqJTbPEqb+Rk7Yh+wm/fmLuuUnN86RcvaNPPNxWVdKcOZ9Magr4aSiasSc6EjZZm3kdqJ&#10;9Il9rpRnnm2wlxIOnrFO38Q88HHJQa46VSJDn+vp3lgyco22U5L7+Ya6Gm6jBx0nl9uu3lQv9H1f&#10;z/H9iKNk5nKDTU1HfN83d4BN3rz35xyOM6pgehXj/7mUxvrGWGiYOjI4RzQcq9TGOpp+jcW5L4Ms&#10;yM0v8DA5p9ePh+LkYPs1H1yN26usdZ7Ev561VZzOHqzEOVi44IILLrjgggsuuOD6ede7vr9M9b55&#10;SO0i/T4AoYvyew6ULsrvb5C6rOmWHynP76XQugTV923oXVQFLrjgggsuuOCCCy644IILLrjexpXt&#10;i3vZrt/GtS7OWqW23Biv3bfPsvbaFe2vE/XOe8Plxdc1mc+u8maoed0zdmVnS912w9VV2Cvf9ixd&#10;0WW2+omhKzo71D+xczmxxjDvXSfHv1DwcpXDK8+nYpuVxWUU9zNOrvUg8n18xfRtq//fNWLk0u/9&#10;Eumjmj4D+eDj2moXjYapSGdv2LiuVtYwqpy4uLI5lhDaKBAxcamtcTEMb2pcLJm41EgYOQwEZx4u&#10;NWoUxoH7OtkRfXZ9GGKducG2LFxKFG/N8+LNZKv67Lq5dEMtJF5YuOT8vQ2iZsvBpXYwW1KtYOZS&#10;R2ULS+ynrnsDV8bYtXHrh2cOrsgxbnB7vtS/UlpcF26u69TA5DjM+exSGsI47dVTBXsWrnLyji3D&#10;shJefHapLXF1mR5eBQuXtgQpHZrrg4lLXajcpqdSWmZnw8Sl9jF5ngodazUN0AomLj3ddN7YWRrA&#10;b5fWYPI2vMO9xmoFG9dwR++iNlk2SGSvGblGu0Rteb/9rBz+TyEYuQZP0O8nbeLfWsHKpa0aLWUY&#10;Lb13ucFG80f/XS6w8djGwCW2t5nabSQ4usSmtVYu7AOEz+eISnOTTR63YXM+KiqmZW02O6B77fqM&#10;H6NzN9cPY76Ukev/RtsW7WNMvrWn0pYE3mTPEnnv+tkCF1xwweWjq3tTl/wLrorCtaJ31RSulJy1&#10;4GM6C1z0gSMlccmY2tXRuKgbbCdpXHJHygp7Khdp6Fj24aNlLkJYuOx7Tgtd8kA0iu0WfvNoqUvK&#10;6vVhcbVb/I2q5a7PwPja8icf3vojl8cFLrjgggsuuOCCCy644IILLrjgggsuuOCCCy644IILLrjg&#10;ggsuuOCCCy644IILLrjgguu75T/6pISMGa9DrQAAAABJRU5ErkJgglBLAwQUAAYACAAAACEA2Tk7&#10;KN8AAAAJAQAADwAAAGRycy9kb3ducmV2LnhtbEyPQWvDMAyF74P9B6PBbqudjJY2i1NK2XYqg7WD&#10;sZsaq0lobIfYTdJ/P/W0ncTTE+99yteTbcVAfWi805DMFAhypTeNqzR8Hd6eliBCRGew9Y40XCnA&#10;uri/yzEzfnSfNOxjJTjEhQw11DF2mZShrMlimPmOHHsn31uMLPtKmh5HDretTJVaSIuN44YaO9rW&#10;VJ73F6vhfcRx85y8DrvzaXv9Ocw/vncJaf34MG1eQESa4t8x3PAZHQpmOvqLM0G0GpYqZfSoYcXj&#10;5qv5agHiyAuVgixy+f+D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FIlnRgMAAMgHAAAOAAAAAAAAAAAAAAAAADoCAABkcnMvZTJvRG9jLnhtbFBLAQItAAoA&#10;AAAAAAAAIQAOEJ1NUAYAAFAGAAAUAAAAAAAAAAAAAAAAAKwFAABkcnMvbWVkaWEvaW1hZ2UxLnBu&#10;Z1BLAQItABQABgAIAAAAIQDZOTso3wAAAAkBAAAPAAAAAAAAAAAAAAAAAC4MAABkcnMvZG93bnJl&#10;di54bWxQSwECLQAUAAYACAAAACEAqiYOvrwAAAAhAQAAGQAAAAAAAAAAAAAAAAA6DQAAZHJzL19y&#10;ZWxzL2Uyb0RvYy54bWwucmVsc1BLBQYAAAAABgAGAHwBAAAt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1" type="#_x0000_t75" style="position:absolute;top:533;width:41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a0wgAAANsAAAAPAAAAZHJzL2Rvd25yZXYueG1sRE9NawIx&#10;EL0L/Q9hCl6WmrWgtKtRirBQhB7cevA4bMbd6GayJKmu/94UBG/zeJ+zXA+2ExfywThWMJ3kIIhr&#10;pw03Cva/5dsHiBCRNXaOScGNAqxXL6MlFtpdeUeXKjYihXAoUEEbY19IGeqWLIaJ64kTd3TeYkzQ&#10;N1J7vKZw28n3PJ9Li4ZTQ4s9bVqqz9WfVbDd/3xOZ9Vpm5nDzJdmk93KQ6bU+HX4WoCINMSn+OH+&#10;1mn+HP5/SQfI1R0AAP//AwBQSwECLQAUAAYACAAAACEA2+H2y+4AAACFAQAAEwAAAAAAAAAAAAAA&#10;AAAAAAAAW0NvbnRlbnRfVHlwZXNdLnhtbFBLAQItABQABgAIAAAAIQBa9CxbvwAAABUBAAALAAAA&#10;AAAAAAAAAAAAAB8BAABfcmVscy8ucmVsc1BLAQItABQABgAIAAAAIQDysSa0wgAAANsAAAAPAAAA&#10;AAAAAAAAAAAAAAcCAABkcnMvZG93bnJldi54bWxQSwUGAAAAAAMAAwC3AAAA9gIAAAAA&#10;">
                <v:imagedata r:id="rId2" o:title="" croptop="10349f"/>
              </v:shape>
              <v:shapetype id="_x0000_t202" coordsize="21600,21600" o:spt="202" path="m,l,21600r21600,l21600,xe">
                <v:stroke joinstyle="miter"/>
                <v:path gradientshapeok="t" o:connecttype="rect"/>
              </v:shapetype>
              <v:shape id="Zone de texte 2" o:spid="_x0000_s1032" type="#_x0000_t202" style="position:absolute;left:3886;width:1242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A14CAC6" w14:textId="77777777" w:rsidR="00EF2FAA" w:rsidRDefault="00EF2FAA" w:rsidP="00EF2FAA">
                      <w:r>
                        <w:rPr>
                          <w:rFonts w:cs="Arial"/>
                          <w:i/>
                          <w:sz w:val="16"/>
                          <w:szCs w:val="16"/>
                        </w:rPr>
                        <w:t xml:space="preserve">Partagez </w:t>
                      </w:r>
                      <w:proofErr w:type="gramStart"/>
                      <w:r>
                        <w:rPr>
                          <w:rFonts w:cs="Arial"/>
                          <w:i/>
                          <w:sz w:val="16"/>
                          <w:szCs w:val="16"/>
                        </w:rPr>
                        <w:t>et  réutilisez</w:t>
                      </w:r>
                      <w:proofErr w:type="gramEnd"/>
                      <w:r>
                        <w:rPr>
                          <w:rFonts w:cs="Arial"/>
                          <w:i/>
                          <w:sz w:val="16"/>
                          <w:szCs w:val="16"/>
                        </w:rPr>
                        <w:t xml:space="preserve"> le contenu de ce document</w:t>
                      </w:r>
                    </w:p>
                  </w:txbxContent>
                </v:textbox>
              </v:shape>
            </v:group>
          </w:pict>
        </mc:Fallback>
      </mc:AlternateContent>
    </w:r>
  </w:p>
  <w:p w14:paraId="0663CA1D" w14:textId="460F2517" w:rsidR="009A6F8E" w:rsidRPr="00D06B51" w:rsidRDefault="009A6F8E" w:rsidP="00D06B51">
    <w:pPr>
      <w:pStyle w:val="Pieddepage"/>
      <w:jc w:val="center"/>
      <w:rPr>
        <w:rFonts w:cs="Arial"/>
        <w:sz w:val="20"/>
        <w:szCs w:val="20"/>
      </w:rPr>
    </w:pPr>
    <w:r>
      <w:rPr>
        <w:rFonts w:cs="Arial"/>
        <w:b/>
        <w:sz w:val="20"/>
        <w:szCs w:val="20"/>
      </w:rPr>
      <w:t>CDG 38</w:t>
    </w:r>
    <w:r>
      <w:rPr>
        <w:rFonts w:cs="Arial"/>
        <w:sz w:val="20"/>
        <w:szCs w:val="20"/>
      </w:rPr>
      <w:t xml:space="preserve"> | </w:t>
    </w:r>
    <w:r>
      <w:rPr>
        <w:rFonts w:cs="Arial"/>
        <w:sz w:val="20"/>
        <w:szCs w:val="20"/>
      </w:rPr>
      <w:fldChar w:fldCharType="begin"/>
    </w:r>
    <w:r>
      <w:rPr>
        <w:rFonts w:cs="Arial"/>
        <w:sz w:val="20"/>
        <w:szCs w:val="20"/>
      </w:rPr>
      <w:instrText>PAGE   \* MERGEFORMAT</w:instrText>
    </w:r>
    <w:r>
      <w:rPr>
        <w:rFonts w:cs="Arial"/>
        <w:sz w:val="20"/>
        <w:szCs w:val="20"/>
      </w:rPr>
      <w:fldChar w:fldCharType="separate"/>
    </w:r>
    <w:r w:rsidR="00F26279">
      <w:rPr>
        <w:rFonts w:cs="Arial"/>
        <w:noProof/>
        <w:sz w:val="20"/>
        <w:szCs w:val="20"/>
      </w:rPr>
      <w:t>3</w:t>
    </w:r>
    <w:r>
      <w:rPr>
        <w:rFonts w:cs="Arial"/>
        <w:sz w:val="20"/>
        <w:szCs w:val="20"/>
      </w:rPr>
      <w:fldChar w:fldCharType="end"/>
    </w:r>
    <w:r>
      <w:rPr>
        <w:rFonts w:cs="Arial"/>
        <w:sz w:val="20"/>
        <w:szCs w:val="20"/>
      </w:rPr>
      <w:t xml:space="preserve"> / </w:t>
    </w:r>
    <w:r>
      <w:rPr>
        <w:rFonts w:cs="Arial"/>
        <w:sz w:val="20"/>
        <w:szCs w:val="20"/>
      </w:rPr>
      <w:fldChar w:fldCharType="begin"/>
    </w:r>
    <w:r>
      <w:rPr>
        <w:rFonts w:cs="Arial"/>
        <w:sz w:val="20"/>
        <w:szCs w:val="20"/>
      </w:rPr>
      <w:instrText xml:space="preserve"> NUMPAGES   \* MERGEFORMAT </w:instrText>
    </w:r>
    <w:r>
      <w:rPr>
        <w:rFonts w:cs="Arial"/>
        <w:sz w:val="20"/>
        <w:szCs w:val="20"/>
      </w:rPr>
      <w:fldChar w:fldCharType="separate"/>
    </w:r>
    <w:r w:rsidR="00F26279">
      <w:rPr>
        <w:rFonts w:cs="Arial"/>
        <w:noProof/>
        <w:sz w:val="20"/>
        <w:szCs w:val="20"/>
      </w:rPr>
      <w:t>5</w:t>
    </w:r>
    <w:r>
      <w:rPr>
        <w:rFonts w:cs="Arial"/>
        <w:sz w:val="20"/>
        <w:szCs w:val="20"/>
      </w:rPr>
      <w:fldChar w:fldCharType="end"/>
    </w:r>
    <w:r w:rsidR="00EF2FAA">
      <w:rPr>
        <w:rFonts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843E" w14:textId="77777777" w:rsidR="009A6F8E" w:rsidRDefault="009A6F8E">
    <w:pPr>
      <w:pStyle w:val="Pieddepage"/>
      <w:jc w:val="center"/>
      <w:rPr>
        <w:rFonts w:cs="Arial"/>
        <w:sz w:val="20"/>
      </w:rPr>
    </w:pPr>
    <w:r>
      <w:rPr>
        <w:rFonts w:cs="Arial"/>
        <w:sz w:val="20"/>
      </w:rPr>
      <w:t>CDG38 – Service hygiène et sécurité – Plan de Prévention</w:t>
    </w:r>
  </w:p>
  <w:p w14:paraId="4D9EFFA3" w14:textId="77777777" w:rsidR="009A6F8E" w:rsidRDefault="009A6F8E">
    <w:pPr>
      <w:pStyle w:val="Pieddepage"/>
      <w:jc w:val="center"/>
    </w:pPr>
    <w:r>
      <w:rPr>
        <w:rFonts w:cs="Arial"/>
        <w:sz w:val="20"/>
      </w:rPr>
      <w:t>Document validé en Comité Technique Paritaire du 14.04.2005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FDDA" w14:textId="1274AB07" w:rsidR="009A6F8E" w:rsidRPr="004723CF" w:rsidRDefault="00EF2FAA" w:rsidP="004723CF">
    <w:pPr>
      <w:pStyle w:val="Pieddepage"/>
      <w:jc w:val="center"/>
      <w:rPr>
        <w:rFonts w:cs="Arial"/>
        <w:sz w:val="20"/>
        <w:szCs w:val="20"/>
      </w:rPr>
    </w:pPr>
    <w:r>
      <w:rPr>
        <w:rFonts w:ascii="Times New Roman" w:hAnsi="Times New Roman"/>
        <w:noProof/>
        <w:sz w:val="24"/>
      </w:rPr>
      <mc:AlternateContent>
        <mc:Choice Requires="wpg">
          <w:drawing>
            <wp:anchor distT="0" distB="0" distL="114300" distR="114300" simplePos="0" relativeHeight="251664384" behindDoc="0" locked="0" layoutInCell="1" allowOverlap="1" wp14:anchorId="65DD86EC" wp14:editId="0A5CAD16">
              <wp:simplePos x="0" y="0"/>
              <wp:positionH relativeFrom="column">
                <wp:posOffset>5113020</wp:posOffset>
              </wp:positionH>
              <wp:positionV relativeFrom="paragraph">
                <wp:posOffset>-205740</wp:posOffset>
              </wp:positionV>
              <wp:extent cx="1630680" cy="510540"/>
              <wp:effectExtent l="0" t="0" r="7620" b="3810"/>
              <wp:wrapNone/>
              <wp:docPr id="18" name="Groupe 18"/>
              <wp:cNvGraphicFramePr/>
              <a:graphic xmlns:a="http://schemas.openxmlformats.org/drawingml/2006/main">
                <a:graphicData uri="http://schemas.microsoft.com/office/word/2010/wordprocessingGroup">
                  <wpg:wgp>
                    <wpg:cNvGrpSpPr/>
                    <wpg:grpSpPr>
                      <a:xfrm>
                        <a:off x="0" y="0"/>
                        <a:ext cx="1630680" cy="510540"/>
                        <a:chOff x="0" y="0"/>
                        <a:chExt cx="1630680" cy="510540"/>
                      </a:xfrm>
                    </wpg:grpSpPr>
                    <pic:pic xmlns:pic="http://schemas.openxmlformats.org/drawingml/2006/picture">
                      <pic:nvPicPr>
                        <pic:cNvPr id="21" name="Image 21"/>
                        <pic:cNvPicPr>
                          <a:picLocks noChangeAspect="1"/>
                        </pic:cNvPicPr>
                      </pic:nvPicPr>
                      <pic:blipFill>
                        <a:blip r:embed="rId1">
                          <a:extLst>
                            <a:ext uri="{28A0092B-C50C-407E-A947-70E740481C1C}">
                              <a14:useLocalDpi xmlns:a14="http://schemas.microsoft.com/office/drawing/2010/main" val="0"/>
                            </a:ext>
                          </a:extLst>
                        </a:blip>
                        <a:srcRect t="15791"/>
                        <a:stretch>
                          <a:fillRect/>
                        </a:stretch>
                      </pic:blipFill>
                      <pic:spPr bwMode="auto">
                        <a:xfrm>
                          <a:off x="0" y="53340"/>
                          <a:ext cx="411480" cy="449580"/>
                        </a:xfrm>
                        <a:prstGeom prst="rect">
                          <a:avLst/>
                        </a:prstGeom>
                        <a:noFill/>
                        <a:ln>
                          <a:noFill/>
                        </a:ln>
                      </pic:spPr>
                    </pic:pic>
                    <wps:wsp>
                      <wps:cNvPr id="22" name="Zone de texte 2"/>
                      <wps:cNvSpPr txBox="1">
                        <a:spLocks noChangeArrowheads="1"/>
                      </wps:cNvSpPr>
                      <wps:spPr bwMode="auto">
                        <a:xfrm>
                          <a:off x="388620" y="0"/>
                          <a:ext cx="1242060" cy="510540"/>
                        </a:xfrm>
                        <a:prstGeom prst="rect">
                          <a:avLst/>
                        </a:prstGeom>
                        <a:solidFill>
                          <a:srgbClr val="FFFFFF"/>
                        </a:solidFill>
                        <a:ln w="9525">
                          <a:noFill/>
                          <a:miter lim="800000"/>
                          <a:headEnd/>
                          <a:tailEnd/>
                        </a:ln>
                      </wps:spPr>
                      <wps:txbx>
                        <w:txbxContent>
                          <w:p w14:paraId="5C7E1919" w14:textId="77777777" w:rsidR="00EF2FAA" w:rsidRDefault="00EF2FAA" w:rsidP="00EF2FAA">
                            <w:r>
                              <w:rPr>
                                <w:rFonts w:cs="Arial"/>
                                <w:i/>
                                <w:sz w:val="16"/>
                                <w:szCs w:val="16"/>
                              </w:rPr>
                              <w:t xml:space="preserve">Partagez </w:t>
                            </w:r>
                            <w:proofErr w:type="gramStart"/>
                            <w:r>
                              <w:rPr>
                                <w:rFonts w:cs="Arial"/>
                                <w:i/>
                                <w:sz w:val="16"/>
                                <w:szCs w:val="16"/>
                              </w:rPr>
                              <w:t>et  réutilisez</w:t>
                            </w:r>
                            <w:proofErr w:type="gramEnd"/>
                            <w:r>
                              <w:rPr>
                                <w:rFonts w:cs="Arial"/>
                                <w:i/>
                                <w:sz w:val="16"/>
                                <w:szCs w:val="16"/>
                              </w:rPr>
                              <w:t xml:space="preserve"> le contenu de ce document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DD86EC" id="Groupe 18" o:spid="_x0000_s1033" style="position:absolute;left:0;text-align:left;margin-left:402.6pt;margin-top:-16.2pt;width:128.4pt;height:40.2pt;z-index:251664384" coordsize="163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kffSwMAAM8HAAAOAAAAZHJzL2Uyb0RvYy54bWycVdtu2zgQfV9g/4Hg&#10;eyPLsV1HiFJ0kyYI0G2DXl72jaIoiShvS9KW06/fGUpK7DjoJjUQZUgOh2fOnCHP3+20Ilvhg7Sm&#10;pPnJjBJhuK2laUv6/dv1mzUlITJTM2WNKOm9CPTdxZ9/nPeuEHPbWVULTyCICUXvStrF6IosC7wT&#10;moUT64SBxcZ6zSIMfZvVnvUQXatsPputst762nnLRQgwezUs0osUv2kEj5+bJohIVEkBW0xfn74V&#10;frOLc1a0nrlO8hEG+w0UmkkDhz6EumKRkY2XR6G05N4G28QTbnVmm0ZykXKAbPLZk2xuvN24lEtb&#10;9K17oAmofcLTb4fln7Y33n11dx6Y6F0LXKQR5rJrvMb/gJLsEmX3D5SJXSQcJvPV6Wy1BmY5rC3z&#10;2XIxcso7IP5oG+8+/HpjNh2bHYBxkhfwNzIA1hED/68U2BU3XtAxiH5RDM38j417A8VyLMpKKhnv&#10;k/CgLAjKbO8kv/PDAMi880TWJZ3nlBimQfC3mrWCwBj4xQ3oM+xgmNFHy38EYuxlx0wr3gcHigVW&#10;0Ts7dE/Dg+MqJd21VAprhPaYGKj7iTqe4WZQ3pXlGy1MHFrJCwU5WhM66QIlvhC6EpCMv60TIFYE&#10;z78AQGyjfPn2bJqNXkTeIYwG4KAHwgf3aSFhf4SLiQWQHKn6v20NJLFNtKl9npXc8vR0UtUku0We&#10;LybVLRZnS7CHI6cAzod4I6wmaEAKgCkdwLYfw4huckHcxiKREIIVyhxMQBo4kzJAzKMJKWC/wKUV&#10;Jt5hdMT8q/rya8ecAJQYdk9K80lK/8ANSmpBIrAAksKMR1fsXxJ3f1nsyJRncE+U5b3tO8FqwDio&#10;a2/rEOdFFTldr1dzaPdnboL5Yj5bHd0EDw0Ncn9dTYJVsp70HXxbXSpPtgwu8uv0Gyt+4KYM6Ut6&#10;tpwvEwt7ZdUywkOjpC7peoY/3M4KpOSDqZMdmVSDPRUdORqKjlbcVbvU3YlAnKlsfQ/MewsSg8zh&#10;HQSjs/4nJT28KSUN/24YXjnq1gDxZ/kChExiGiyWb5FIv79S7a8wwyFUSSMlg3kZ08M1yPM9tEwj&#10;k5QfkYA4cQCaTFZ6NcA6eJb2x8nr8R2++A8AAP//AwBQSwMECgAAAAAAAAAhAA4QnU1QBgAAUAYA&#10;ABQAAABkcnMvbWVkaWEvaW1hZ2UxLnBuZ4lQTkcNChoKAAAADUlIRFIAAADXAAABFAgDAAAAj6hT&#10;KQAAABl0RVh0U29mdHdhcmUAQWRvYmUgSW1hZ2VSZWFkeXHJZTwAAABgUExURQAAABISEj4+Pikp&#10;KSQkJVBQUFVWWEVFR2JiYnJycmRlZ3N0dpGRkYKCgoGChJ2en4+Rkr29vaCgoK+vr7e4uqqrrcvL&#10;y9jY2Nzd3tDR0sTFxuXl5fLy8ujp6fT19f///8P1tvkAAAWGSURBVHja7dxhm6IsFAZgNC01S8tG&#10;My3+/79839naBlSQcaeznPbh465M3hd4gAMq5HsWARdccMEFF1xwwQUXXHDBBRdccMEFF1xwwQUX&#10;XHDBBRdccMEFF1xwwQUXXHDBBRdccMFF6erql5a/4zokgXhxCY89tateCYoS5LSuXFCVsCd0pUJ4&#10;DhN+t9Zi2BJX8/zJ+JXlGZZ2RK748Uwvj1aOsSl8wDoSV/3oHp18eXk8xymJ6/5jQSMJyr1rBCSu&#10;e+/IKViyuzdYQ+Fa3OeXN1hF4OqXdo1FJV/YOb7vuoeNGC644IILLrj+MVdd5ennQiTJjzUHV/y1&#10;FjTW7o/JMDfT8XfVydSCOK54u5rYtNRf1Xxd/c6WxEh6pq4mnMkU1ixdzXxyuGLoqlwSahU7V+OW&#10;KayYuRrXHYqalasfhowgzT/3gfLRjkzQc3INAnx8UJ67ATlh5NIfruCgVzoG1p7osSu2byLoA9uK&#10;jaue2xvRH7+Ki0vdK1tNzpY6tSvGTFy9PY7/Kgf1mo6HS51pGPdF1OXLkYcrMTaF2hONHdFbV2AZ&#10;nKZjJgtXNzdhH/fWhoOrdumGOv/AwXUUDskcvbvmHFy5cWQy1oULLri+77JuSa+YuRzjvOQW5xu3&#10;cflgmhx7O48STvOolNs8Spv5GTtiH7Cb9+Yu65Sc3zpFy9o0883FZV0pw5n0xqCvhpKJqxJzoSNl&#10;mbeR2on0iX2ulGeebbCXEg6esU7fxDzwcclBrjpVIkOf6+neWDJyjbZTkvv5hroabqMHHSeX267e&#10;VC/0fV/P8f2Io2TmcoNNTUd83zd3gE3evPfnHI4zqmB6FeP/uZTG+sZYaJg6MjhHNByr1MY6mn6N&#10;xbkvgyzIzS/wMDmn14+H4uRg+zUfXI3bq6x1nsS/nrVVnM4erMQ5WLjgggsuuOCCCy644Pp517u+&#10;v0z1vnlI7SL9PgChi/J7DpQuyu9vkLqs6ZYfKc/vpdC6BNX3behdVAUuuOCCCy644IILLrjgggsu&#10;uN7Gle2Le9mu38a1Ls5apbbcGK/dt8+y9toV7a8T9c57w+XF1zWZz67yZqh53TN2ZWdL3XbD1VXY&#10;K9/2LF3RZbb6iaErOjvUP7FzObHGMO9dJ8e/UPBylcMrz6dim5XFZRT3M06u9SDyfXzF9G2r/981&#10;YuTS7/0S6aOaPgP54OPaaheNhqlIZ2/YuK5W1jCqnLi4sjmWENooEDFxqa1xMQxvalwsmbjUSBg5&#10;DARnHi41ahTGgfs62RF9dn0YYp25wbYsXEoUb83z4s1kq/rsurl0Qy0kXli45Py9DaJmy8GldjBb&#10;Uq1g5lJHZQtL7KeuewNXxti1ceuHZw6uyDFucHu+1L9SWlwXbq7r1MDkOMz57FIawjjt1VMFexau&#10;cvKOLcOyEl58dqktcXWZHl4FC5e2BCkdmuuDiUtdqNymp1JaZmfDxKX2MXmeCh1rNQ3QCiYuPd10&#10;3thZGsBvl9Zg8ja8w73GagUb13BH76I2WTZIZK8ZuUa7RG15v/2sHP5PIRi5Bk/Q7ydt4t9awcql&#10;rRotZRgtvXe5wUbzR/9dLrDx2MbAJba3mdptJDi6xKa1Vi7sA4TP54hKc5NNHrdhcz4qKqZlbTY7&#10;oHvt+owfo3M31w9jvpSR6/9G2xbtY0y+tafSlgTeZM8See/62QIXXHDB5aOre1OX/AuuisK1onfV&#10;FK6UnLXgYzoLXPSBIyVxyZja1dG4qBtsJ2lcckfKCnsqF2noWPbho2UuQli47HtOC13yQDSK7RZ+&#10;82ipS8rq9WFxtVv8jarlrs/A+NryJx/e+iOXxwUuuOCCCy644IILLrjgggsuuOCCCy644IILLrjg&#10;ggsuuOCCCy644IILLrjgggsuuOCC67vlP/qkhIwZr0OtAAAAAElFTkSuQmCCUEsDBBQABgAIAAAA&#10;IQB5DIVe4QAAAAsBAAAPAAAAZHJzL2Rvd25yZXYueG1sTI/LasMwEEX3hf6DmEJ3iWTngXEthxDa&#10;rkKhSaF0N7Entok1MpZiO39fZdUuhznce262mUwrBupdY1lDNFcgiAtbNlxp+Dq+zRIQziOX2Fom&#10;DTdysMkfHzJMSzvyJw0HX4kQwi5FDbX3XSqlK2oy6Oa2Iw6/s+0N+nD2lSx7HEO4aWWs1FoabDg0&#10;1NjRrqbicrgaDe8jjttF9DrsL+fd7ee4+vjeR6T189O0fQHhafJ/MNz1gzrkwelkr1w60WpI1CoO&#10;qIbZIl6CuBNqHYd5Jw3LRIHMM/l/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dZH30sDAADPBwAADgAAAAAAAAAAAAAAAAA6AgAAZHJzL2Uyb0RvYy54bWxQ&#10;SwECLQAKAAAAAAAAACEADhCdTVAGAABQBgAAFAAAAAAAAAAAAAAAAACxBQAAZHJzL21lZGlhL2lt&#10;YWdlMS5wbmdQSwECLQAUAAYACAAAACEAeQyFXuEAAAALAQAADwAAAAAAAAAAAAAAAAAzDAAAZHJz&#10;L2Rvd25yZXYueG1sUEsBAi0AFAAGAAgAAAAhAKomDr68AAAAIQEAABkAAAAAAAAAAAAAAAAAQQ0A&#10;AGRycy9fcmVscy9lMm9Eb2MueG1sLnJlbHNQSwUGAAAAAAYABgB8AQAAN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4" type="#_x0000_t75" style="position:absolute;top:533;width:41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R9xQAAANsAAAAPAAAAZHJzL2Rvd25yZXYueG1sRI/BasMw&#10;EETvgf6D2EIvppEdSGjdKCEEDCXQQ10fclysra3WWhlJSZy/rwKBHoeZecOst5MdxJl8MI4VFPMc&#10;BHHrtOFOQfNVPb+ACBFZ4+CYFFwpwHbzMFtjqd2FP+lcx04kCIcSFfQxjqWUoe3JYpi7kTh5385b&#10;jEn6TmqPlwS3g1zk+UpaNJwWehxp31P7W5+sgkPz8Vos659DZo5LX5l9dq2OmVJPj9PuDUSkKf6H&#10;7+13rWBRwO1L+gFy8wcAAP//AwBQSwECLQAUAAYACAAAACEA2+H2y+4AAACFAQAAEwAAAAAAAAAA&#10;AAAAAAAAAAAAW0NvbnRlbnRfVHlwZXNdLnhtbFBLAQItABQABgAIAAAAIQBa9CxbvwAAABUBAAAL&#10;AAAAAAAAAAAAAAAAAB8BAABfcmVscy8ucmVsc1BLAQItABQABgAIAAAAIQCzNHR9xQAAANsAAAAP&#10;AAAAAAAAAAAAAAAAAAcCAABkcnMvZG93bnJldi54bWxQSwUGAAAAAAMAAwC3AAAA+QIAAAAA&#10;">
                <v:imagedata r:id="rId2" o:title="" croptop="10349f"/>
              </v:shape>
              <v:shapetype id="_x0000_t202" coordsize="21600,21600" o:spt="202" path="m,l,21600r21600,l21600,xe">
                <v:stroke joinstyle="miter"/>
                <v:path gradientshapeok="t" o:connecttype="rect"/>
              </v:shapetype>
              <v:shape id="Zone de texte 2" o:spid="_x0000_s1035" type="#_x0000_t202" style="position:absolute;left:3886;width:1242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C7E1919" w14:textId="77777777" w:rsidR="00EF2FAA" w:rsidRDefault="00EF2FAA" w:rsidP="00EF2FAA">
                      <w:r>
                        <w:rPr>
                          <w:rFonts w:cs="Arial"/>
                          <w:i/>
                          <w:sz w:val="16"/>
                          <w:szCs w:val="16"/>
                        </w:rPr>
                        <w:t xml:space="preserve">Partagez </w:t>
                      </w:r>
                      <w:proofErr w:type="gramStart"/>
                      <w:r>
                        <w:rPr>
                          <w:rFonts w:cs="Arial"/>
                          <w:i/>
                          <w:sz w:val="16"/>
                          <w:szCs w:val="16"/>
                        </w:rPr>
                        <w:t>et  réutilisez</w:t>
                      </w:r>
                      <w:proofErr w:type="gramEnd"/>
                      <w:r>
                        <w:rPr>
                          <w:rFonts w:cs="Arial"/>
                          <w:i/>
                          <w:sz w:val="16"/>
                          <w:szCs w:val="16"/>
                        </w:rPr>
                        <w:t xml:space="preserve"> le contenu de ce document</w:t>
                      </w:r>
                    </w:p>
                  </w:txbxContent>
                </v:textbox>
              </v:shape>
            </v:group>
          </w:pict>
        </mc:Fallback>
      </mc:AlternateContent>
    </w:r>
    <w:r w:rsidR="009A6F8E" w:rsidRPr="00A37005">
      <w:rPr>
        <w:rFonts w:cs="Arial"/>
        <w:b/>
        <w:sz w:val="20"/>
        <w:szCs w:val="20"/>
      </w:rPr>
      <w:t>CDG 38</w:t>
    </w:r>
    <w:r w:rsidR="009A6F8E" w:rsidRPr="00A37005">
      <w:rPr>
        <w:rFonts w:cs="Arial"/>
        <w:sz w:val="20"/>
        <w:szCs w:val="20"/>
      </w:rPr>
      <w:t xml:space="preserve"> | </w:t>
    </w:r>
    <w:r w:rsidR="009A6F8E" w:rsidRPr="00A37005">
      <w:rPr>
        <w:rFonts w:cs="Arial"/>
        <w:sz w:val="20"/>
        <w:szCs w:val="20"/>
      </w:rPr>
      <w:fldChar w:fldCharType="begin"/>
    </w:r>
    <w:r w:rsidR="009A6F8E" w:rsidRPr="00A37005">
      <w:rPr>
        <w:rFonts w:cs="Arial"/>
        <w:sz w:val="20"/>
        <w:szCs w:val="20"/>
      </w:rPr>
      <w:instrText>PAGE   \* MERGEFORMAT</w:instrText>
    </w:r>
    <w:r w:rsidR="009A6F8E" w:rsidRPr="00A37005">
      <w:rPr>
        <w:rFonts w:cs="Arial"/>
        <w:sz w:val="20"/>
        <w:szCs w:val="20"/>
      </w:rPr>
      <w:fldChar w:fldCharType="separate"/>
    </w:r>
    <w:r w:rsidR="00F26279">
      <w:rPr>
        <w:rFonts w:cs="Arial"/>
        <w:noProof/>
        <w:sz w:val="20"/>
        <w:szCs w:val="20"/>
      </w:rPr>
      <w:t>4</w:t>
    </w:r>
    <w:r w:rsidR="009A6F8E" w:rsidRPr="00A37005">
      <w:rPr>
        <w:rFonts w:cs="Arial"/>
        <w:sz w:val="20"/>
        <w:szCs w:val="20"/>
      </w:rPr>
      <w:fldChar w:fldCharType="end"/>
    </w:r>
    <w:r w:rsidR="009A6F8E" w:rsidRPr="00A37005">
      <w:rPr>
        <w:rFonts w:cs="Arial"/>
        <w:sz w:val="20"/>
        <w:szCs w:val="20"/>
      </w:rPr>
      <w:t xml:space="preserve"> / </w:t>
    </w:r>
    <w:r w:rsidR="009A6F8E" w:rsidRPr="00A37005">
      <w:rPr>
        <w:rFonts w:cs="Arial"/>
        <w:sz w:val="20"/>
        <w:szCs w:val="20"/>
      </w:rPr>
      <w:fldChar w:fldCharType="begin"/>
    </w:r>
    <w:r w:rsidR="009A6F8E" w:rsidRPr="00A37005">
      <w:rPr>
        <w:rFonts w:cs="Arial"/>
        <w:sz w:val="20"/>
        <w:szCs w:val="20"/>
      </w:rPr>
      <w:instrText xml:space="preserve"> NUMPAGES   \* MERGEFORMAT </w:instrText>
    </w:r>
    <w:r w:rsidR="009A6F8E" w:rsidRPr="00A37005">
      <w:rPr>
        <w:rFonts w:cs="Arial"/>
        <w:sz w:val="20"/>
        <w:szCs w:val="20"/>
      </w:rPr>
      <w:fldChar w:fldCharType="separate"/>
    </w:r>
    <w:r w:rsidR="00F26279">
      <w:rPr>
        <w:rFonts w:cs="Arial"/>
        <w:noProof/>
        <w:sz w:val="20"/>
        <w:szCs w:val="20"/>
      </w:rPr>
      <w:t>5</w:t>
    </w:r>
    <w:r w:rsidR="009A6F8E" w:rsidRPr="00A37005">
      <w:rPr>
        <w:rFonts w:cs="Arial"/>
        <w:sz w:val="20"/>
        <w:szCs w:val="20"/>
      </w:rPr>
      <w:fldChar w:fldCharType="end"/>
    </w:r>
    <w:r>
      <w:rPr>
        <w:rFonts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DE4F" w14:textId="77777777" w:rsidR="009A6F8E" w:rsidRDefault="009A6F8E">
      <w:r>
        <w:separator/>
      </w:r>
    </w:p>
  </w:footnote>
  <w:footnote w:type="continuationSeparator" w:id="0">
    <w:p w14:paraId="00E32782" w14:textId="77777777" w:rsidR="009A6F8E" w:rsidRDefault="009A6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C279" w14:textId="77777777" w:rsidR="009A6F8E" w:rsidRDefault="00847D7D">
    <w:pPr>
      <w:pStyle w:val="En-tte"/>
    </w:pPr>
    <w:r>
      <w:rPr>
        <w:noProof/>
      </w:rPr>
      <w:pict w14:anchorId="21CCF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74.1pt;height:812.1pt;z-index:-251657216;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w14:anchorId="4F3C55A1">
        <v:shape id="_x0000_s2067" type="#_x0000_t75" style="position:absolute;margin-left:0;margin-top:0;width:574.1pt;height:36.1pt;z-index:-251658240;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w14:anchorId="58ADDD33">
        <v:shape id="_x0000_s2058" type="#_x0000_t75" style="position:absolute;margin-left:0;margin-top:0;width:574.1pt;height:812.1pt;z-index:-251659264;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w14:anchorId="210BD3F5">
        <v:shape id="_x0000_s2055" type="#_x0000_t75" style="position:absolute;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w14:anchorId="5DCF1D18">
        <v:shape id="WordPictureWatermark2" o:spid="_x0000_s2052" type="#_x0000_t75" style="position:absolute;margin-left:0;margin-top:0;width:574.1pt;height:812.1pt;z-index:-251661312;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2A16" w14:textId="2888692C" w:rsidR="00847D7D" w:rsidRDefault="00847D7D">
    <w:pPr>
      <w:pStyle w:val="En-tte"/>
    </w:pPr>
    <w:r>
      <w:ptab w:relativeTo="margin" w:alignment="center" w:leader="none"/>
    </w:r>
    <w:r>
      <w:ptab w:relativeTo="margin" w:alignment="right" w:leader="none"/>
    </w:r>
    <w:r>
      <w:t>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D526" w14:textId="77777777" w:rsidR="009A6F8E" w:rsidRDefault="009A6F8E">
    <w:pPr>
      <w:pStyle w:val="En-tte"/>
    </w:pPr>
    <w:r>
      <w:rPr>
        <w:noProof/>
      </w:rPr>
      <w:drawing>
        <wp:anchor distT="0" distB="0" distL="114300" distR="114300" simplePos="0" relativeHeight="251660288" behindDoc="1" locked="0" layoutInCell="1" allowOverlap="1" wp14:anchorId="6D9BF94F" wp14:editId="13B83281">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DF9A" w14:textId="77777777" w:rsidR="009A6F8E" w:rsidRDefault="009A6F8E">
    <w:pPr>
      <w:pStyle w:val="En-tte"/>
      <w:jc w:val="center"/>
      <w:rPr>
        <w:rFonts w:cs="Arial"/>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D6FA" w14:textId="0C2EBAAB" w:rsidR="009A6F8E" w:rsidRPr="009A6E9B" w:rsidRDefault="00847D7D" w:rsidP="009A6E9B">
    <w:pPr>
      <w:pStyle w:val="En-tte"/>
    </w:pPr>
    <w:r>
      <w:ptab w:relativeTo="margin" w:alignment="center" w:leader="none"/>
    </w:r>
    <w:r>
      <w:ptab w:relativeTo="margin" w:alignment="right" w:leader="none"/>
    </w:r>
    <w: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A185E"/>
    <w:multiLevelType w:val="hybridMultilevel"/>
    <w:tmpl w:val="1BDABD62"/>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3022B8"/>
    <w:multiLevelType w:val="hybridMultilevel"/>
    <w:tmpl w:val="37C87874"/>
    <w:lvl w:ilvl="0" w:tplc="040C0001">
      <w:start w:val="1"/>
      <w:numFmt w:val="bullet"/>
      <w:lvlText w:val=""/>
      <w:lvlJc w:val="left"/>
      <w:pPr>
        <w:tabs>
          <w:tab w:val="num" w:pos="778"/>
        </w:tabs>
        <w:ind w:left="778" w:hanging="418"/>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31F8D"/>
    <w:multiLevelType w:val="hybridMultilevel"/>
    <w:tmpl w:val="46C8BE8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8C92373"/>
    <w:multiLevelType w:val="hybridMultilevel"/>
    <w:tmpl w:val="7BDAB652"/>
    <w:lvl w:ilvl="0" w:tplc="040C0017">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6D307C"/>
    <w:multiLevelType w:val="multilevel"/>
    <w:tmpl w:val="7528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C4726"/>
    <w:multiLevelType w:val="hybridMultilevel"/>
    <w:tmpl w:val="946ECA28"/>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186D5B"/>
    <w:multiLevelType w:val="hybridMultilevel"/>
    <w:tmpl w:val="F98CF236"/>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7E3614"/>
    <w:multiLevelType w:val="hybridMultilevel"/>
    <w:tmpl w:val="AB0C8C58"/>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096F47"/>
    <w:multiLevelType w:val="hybridMultilevel"/>
    <w:tmpl w:val="A1C0AF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96381542">
    <w:abstractNumId w:val="6"/>
  </w:num>
  <w:num w:numId="2" w16cid:durableId="445927456">
    <w:abstractNumId w:val="0"/>
  </w:num>
  <w:num w:numId="3" w16cid:durableId="1889412535">
    <w:abstractNumId w:val="7"/>
  </w:num>
  <w:num w:numId="4" w16cid:durableId="1493523827">
    <w:abstractNumId w:val="5"/>
  </w:num>
  <w:num w:numId="5" w16cid:durableId="137846449">
    <w:abstractNumId w:val="2"/>
  </w:num>
  <w:num w:numId="6" w16cid:durableId="1595087981">
    <w:abstractNumId w:val="3"/>
  </w:num>
  <w:num w:numId="7" w16cid:durableId="300237943">
    <w:abstractNumId w:val="1"/>
  </w:num>
  <w:num w:numId="8" w16cid:durableId="53478714">
    <w:abstractNumId w:val="8"/>
  </w:num>
  <w:num w:numId="9" w16cid:durableId="72020544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4995"/>
    <w:rsid w:val="00022F7F"/>
    <w:rsid w:val="00026559"/>
    <w:rsid w:val="000365D1"/>
    <w:rsid w:val="00053370"/>
    <w:rsid w:val="00065185"/>
    <w:rsid w:val="0007179F"/>
    <w:rsid w:val="000A63FD"/>
    <w:rsid w:val="00104358"/>
    <w:rsid w:val="00123106"/>
    <w:rsid w:val="0013704D"/>
    <w:rsid w:val="00143773"/>
    <w:rsid w:val="00150293"/>
    <w:rsid w:val="00170B85"/>
    <w:rsid w:val="001B0CD6"/>
    <w:rsid w:val="001C1269"/>
    <w:rsid w:val="00220172"/>
    <w:rsid w:val="00227BE5"/>
    <w:rsid w:val="002455C2"/>
    <w:rsid w:val="00264F92"/>
    <w:rsid w:val="0026599A"/>
    <w:rsid w:val="00270977"/>
    <w:rsid w:val="00280B82"/>
    <w:rsid w:val="00291DF6"/>
    <w:rsid w:val="00294DA0"/>
    <w:rsid w:val="002B6D8F"/>
    <w:rsid w:val="002D13BD"/>
    <w:rsid w:val="002F3848"/>
    <w:rsid w:val="00311267"/>
    <w:rsid w:val="00321F4A"/>
    <w:rsid w:val="00322C2D"/>
    <w:rsid w:val="0032526C"/>
    <w:rsid w:val="0033186E"/>
    <w:rsid w:val="00344AAC"/>
    <w:rsid w:val="003509A9"/>
    <w:rsid w:val="003530C6"/>
    <w:rsid w:val="0035437C"/>
    <w:rsid w:val="00357A4C"/>
    <w:rsid w:val="0038529A"/>
    <w:rsid w:val="003954CD"/>
    <w:rsid w:val="003B3496"/>
    <w:rsid w:val="003F4995"/>
    <w:rsid w:val="003F5FFD"/>
    <w:rsid w:val="004032AA"/>
    <w:rsid w:val="00414ED1"/>
    <w:rsid w:val="0042425D"/>
    <w:rsid w:val="004371F1"/>
    <w:rsid w:val="00447AFC"/>
    <w:rsid w:val="00464F70"/>
    <w:rsid w:val="00465062"/>
    <w:rsid w:val="004723CF"/>
    <w:rsid w:val="0048539C"/>
    <w:rsid w:val="004A31C2"/>
    <w:rsid w:val="004A42CD"/>
    <w:rsid w:val="004C2372"/>
    <w:rsid w:val="004F298E"/>
    <w:rsid w:val="004F3996"/>
    <w:rsid w:val="00506A3D"/>
    <w:rsid w:val="00543724"/>
    <w:rsid w:val="00545604"/>
    <w:rsid w:val="00551E66"/>
    <w:rsid w:val="005A4CAB"/>
    <w:rsid w:val="005A7092"/>
    <w:rsid w:val="005A7DC5"/>
    <w:rsid w:val="005B1696"/>
    <w:rsid w:val="005B55D3"/>
    <w:rsid w:val="005B7F2A"/>
    <w:rsid w:val="005C109C"/>
    <w:rsid w:val="005C71AD"/>
    <w:rsid w:val="005E648A"/>
    <w:rsid w:val="005F19A4"/>
    <w:rsid w:val="00601068"/>
    <w:rsid w:val="00624B86"/>
    <w:rsid w:val="00624C48"/>
    <w:rsid w:val="00626FBC"/>
    <w:rsid w:val="00645BA3"/>
    <w:rsid w:val="00657D91"/>
    <w:rsid w:val="0066073F"/>
    <w:rsid w:val="006700C5"/>
    <w:rsid w:val="006A30E0"/>
    <w:rsid w:val="006A5A60"/>
    <w:rsid w:val="006A72BC"/>
    <w:rsid w:val="006A762E"/>
    <w:rsid w:val="006C5B56"/>
    <w:rsid w:val="006D0D7D"/>
    <w:rsid w:val="006D3674"/>
    <w:rsid w:val="006D4725"/>
    <w:rsid w:val="006E1CA1"/>
    <w:rsid w:val="006E3EAB"/>
    <w:rsid w:val="00707D21"/>
    <w:rsid w:val="007104CF"/>
    <w:rsid w:val="007121A2"/>
    <w:rsid w:val="0073198B"/>
    <w:rsid w:val="007418B2"/>
    <w:rsid w:val="00761EFD"/>
    <w:rsid w:val="007A5A25"/>
    <w:rsid w:val="007E1DFE"/>
    <w:rsid w:val="007E4114"/>
    <w:rsid w:val="00802952"/>
    <w:rsid w:val="008154A2"/>
    <w:rsid w:val="008215E3"/>
    <w:rsid w:val="00824308"/>
    <w:rsid w:val="00834080"/>
    <w:rsid w:val="00847D7D"/>
    <w:rsid w:val="0087772F"/>
    <w:rsid w:val="0088163B"/>
    <w:rsid w:val="00883D8E"/>
    <w:rsid w:val="00890731"/>
    <w:rsid w:val="008935E0"/>
    <w:rsid w:val="008A6E36"/>
    <w:rsid w:val="008A6F0D"/>
    <w:rsid w:val="008C6DC7"/>
    <w:rsid w:val="008E16F4"/>
    <w:rsid w:val="008F6A62"/>
    <w:rsid w:val="00906627"/>
    <w:rsid w:val="0091318E"/>
    <w:rsid w:val="00967D99"/>
    <w:rsid w:val="0099583B"/>
    <w:rsid w:val="009A5A27"/>
    <w:rsid w:val="009A6E9B"/>
    <w:rsid w:val="009A6F8E"/>
    <w:rsid w:val="009C550B"/>
    <w:rsid w:val="009D78FA"/>
    <w:rsid w:val="009E2744"/>
    <w:rsid w:val="009E27CD"/>
    <w:rsid w:val="009E3904"/>
    <w:rsid w:val="009E503C"/>
    <w:rsid w:val="009F6004"/>
    <w:rsid w:val="009F683B"/>
    <w:rsid w:val="00A2118E"/>
    <w:rsid w:val="00A31E9F"/>
    <w:rsid w:val="00A364D9"/>
    <w:rsid w:val="00A447A4"/>
    <w:rsid w:val="00A44953"/>
    <w:rsid w:val="00A44E47"/>
    <w:rsid w:val="00A561BB"/>
    <w:rsid w:val="00A76EDD"/>
    <w:rsid w:val="00A773CF"/>
    <w:rsid w:val="00AA5006"/>
    <w:rsid w:val="00AB67FC"/>
    <w:rsid w:val="00AB7F58"/>
    <w:rsid w:val="00AC289F"/>
    <w:rsid w:val="00AC645B"/>
    <w:rsid w:val="00AD4254"/>
    <w:rsid w:val="00AF7CAC"/>
    <w:rsid w:val="00B2469D"/>
    <w:rsid w:val="00B30532"/>
    <w:rsid w:val="00BA5101"/>
    <w:rsid w:val="00BB3F7D"/>
    <w:rsid w:val="00BC2E38"/>
    <w:rsid w:val="00BC3331"/>
    <w:rsid w:val="00BC569B"/>
    <w:rsid w:val="00BD1EAB"/>
    <w:rsid w:val="00C00F6C"/>
    <w:rsid w:val="00C06A58"/>
    <w:rsid w:val="00C07C88"/>
    <w:rsid w:val="00C11CEE"/>
    <w:rsid w:val="00C11DCF"/>
    <w:rsid w:val="00C12BB2"/>
    <w:rsid w:val="00C232DB"/>
    <w:rsid w:val="00C24B21"/>
    <w:rsid w:val="00C34475"/>
    <w:rsid w:val="00C50F65"/>
    <w:rsid w:val="00C631F7"/>
    <w:rsid w:val="00C6566F"/>
    <w:rsid w:val="00C76698"/>
    <w:rsid w:val="00C83401"/>
    <w:rsid w:val="00C865B2"/>
    <w:rsid w:val="00C9687B"/>
    <w:rsid w:val="00CC026C"/>
    <w:rsid w:val="00CD06DD"/>
    <w:rsid w:val="00CD5165"/>
    <w:rsid w:val="00CE61C7"/>
    <w:rsid w:val="00D03616"/>
    <w:rsid w:val="00D06B51"/>
    <w:rsid w:val="00D112F1"/>
    <w:rsid w:val="00D3603C"/>
    <w:rsid w:val="00D5353B"/>
    <w:rsid w:val="00D54786"/>
    <w:rsid w:val="00D56DA4"/>
    <w:rsid w:val="00D829F4"/>
    <w:rsid w:val="00D84638"/>
    <w:rsid w:val="00D93F49"/>
    <w:rsid w:val="00DA2325"/>
    <w:rsid w:val="00DA3B7B"/>
    <w:rsid w:val="00DA6B21"/>
    <w:rsid w:val="00DB64A8"/>
    <w:rsid w:val="00DB6EED"/>
    <w:rsid w:val="00DD737A"/>
    <w:rsid w:val="00E01392"/>
    <w:rsid w:val="00E15CC6"/>
    <w:rsid w:val="00E45E94"/>
    <w:rsid w:val="00E962AB"/>
    <w:rsid w:val="00EA6A3D"/>
    <w:rsid w:val="00EB3619"/>
    <w:rsid w:val="00EF2FAA"/>
    <w:rsid w:val="00EF3BA8"/>
    <w:rsid w:val="00EF6A8F"/>
    <w:rsid w:val="00F26279"/>
    <w:rsid w:val="00F36153"/>
    <w:rsid w:val="00F36BE5"/>
    <w:rsid w:val="00F37F5C"/>
    <w:rsid w:val="00F4412E"/>
    <w:rsid w:val="00F51C69"/>
    <w:rsid w:val="00F532E2"/>
    <w:rsid w:val="00F56FBB"/>
    <w:rsid w:val="00F641F0"/>
    <w:rsid w:val="00F65AA9"/>
    <w:rsid w:val="00F740CF"/>
    <w:rsid w:val="00F95954"/>
    <w:rsid w:val="00F97797"/>
    <w:rsid w:val="00FB1BBA"/>
    <w:rsid w:val="00FD001B"/>
    <w:rsid w:val="00FD0CCF"/>
    <w:rsid w:val="00FD3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0A67A3C6"/>
  <w15:docId w15:val="{93DCAC94-FA78-4443-8F3B-3FAC6F59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068"/>
    <w:rPr>
      <w:rFonts w:ascii="Arial" w:hAnsi="Arial"/>
      <w:sz w:val="22"/>
      <w:szCs w:val="24"/>
    </w:rPr>
  </w:style>
  <w:style w:type="paragraph" w:styleId="Titre1">
    <w:name w:val="heading 1"/>
    <w:basedOn w:val="Normal"/>
    <w:next w:val="Normal"/>
    <w:qFormat/>
    <w:pPr>
      <w:keepNext/>
      <w:spacing w:before="120"/>
      <w:jc w:val="center"/>
      <w:outlineLvl w:val="0"/>
    </w:pPr>
    <w:rPr>
      <w:rFonts w:cs="Arial"/>
      <w:sz w:val="28"/>
    </w:rPr>
  </w:style>
  <w:style w:type="paragraph" w:styleId="Titre3">
    <w:name w:val="heading 3"/>
    <w:basedOn w:val="Normal"/>
    <w:next w:val="Normal"/>
    <w:link w:val="Titre3Car"/>
    <w:semiHidden/>
    <w:unhideWhenUsed/>
    <w:qFormat/>
    <w:rsid w:val="009A6E9B"/>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semiHidden/>
    <w:unhideWhenUsed/>
    <w:qFormat/>
    <w:rsid w:val="009A6E9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9A6E9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semiHidden/>
    <w:unhideWhenUsed/>
    <w:qFormat/>
    <w:rsid w:val="007418B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bCs/>
      <w:color w:val="365F91"/>
      <w:szCs w:val="28"/>
    </w:rPr>
  </w:style>
  <w:style w:type="paragraph" w:styleId="TM1">
    <w:name w:val="toc 1"/>
    <w:basedOn w:val="Normal"/>
    <w:next w:val="Normal"/>
    <w:autoRedefine/>
    <w:uiPriority w:val="39"/>
    <w:unhideWhenUsed/>
    <w:rsid w:val="00C6566F"/>
    <w:pPr>
      <w:tabs>
        <w:tab w:val="right" w:leader="dot" w:pos="9629"/>
      </w:tabs>
      <w:spacing w:after="100"/>
    </w:pPr>
    <w:rPr>
      <w:rFonts w:ascii="Calibri" w:eastAsia="Calibri" w:hAnsi="Calibri"/>
      <w:b/>
      <w:noProof/>
      <w:szCs w:val="22"/>
      <w:lang w:eastAsia="en-US"/>
    </w:rPr>
  </w:style>
  <w:style w:type="paragraph" w:styleId="TM2">
    <w:name w:val="toc 2"/>
    <w:basedOn w:val="Normal"/>
    <w:next w:val="Normal"/>
    <w:autoRedefine/>
    <w:uiPriority w:val="39"/>
    <w:unhideWhenUsed/>
    <w:rsid w:val="00C6566F"/>
    <w:pPr>
      <w:tabs>
        <w:tab w:val="left" w:pos="660"/>
        <w:tab w:val="right" w:leader="dot" w:pos="9629"/>
      </w:tabs>
      <w:spacing w:after="100"/>
      <w:ind w:left="240"/>
    </w:pPr>
    <w:rPr>
      <w:rFonts w:ascii="Calibri" w:hAnsi="Calibri" w:cs="Calibri"/>
      <w:noProof/>
      <w:szCs w:val="22"/>
    </w:rPr>
  </w:style>
  <w:style w:type="paragraph" w:styleId="TM3">
    <w:name w:val="toc 3"/>
    <w:basedOn w:val="Normal"/>
    <w:next w:val="Normal"/>
    <w:autoRedefine/>
    <w:uiPriority w:val="39"/>
    <w:unhideWhenUsed/>
    <w:rsid w:val="00C6566F"/>
    <w:pPr>
      <w:tabs>
        <w:tab w:val="right" w:leader="dot" w:pos="9629"/>
      </w:tabs>
      <w:spacing w:after="100"/>
      <w:ind w:left="480" w:firstLine="371"/>
    </w:pPr>
    <w:rPr>
      <w:rFonts w:ascii="Calibri" w:hAnsi="Calibri" w:cs="Calibri"/>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8C6DC7"/>
    <w:pPr>
      <w:jc w:val="both"/>
    </w:pPr>
    <w:rPr>
      <w:rFonts w:ascii="Comic Sans MS" w:hAnsi="Comic Sans MS" w:cs="Arial"/>
    </w:rPr>
  </w:style>
  <w:style w:type="character" w:customStyle="1" w:styleId="Corpsdetexte3Car">
    <w:name w:val="Corps de texte 3 Car"/>
    <w:basedOn w:val="Policepardfaut"/>
    <w:link w:val="Corpsdetexte3"/>
    <w:rsid w:val="008C6DC7"/>
    <w:rPr>
      <w:rFonts w:ascii="Comic Sans MS" w:hAnsi="Comic Sans MS" w:cs="Arial"/>
      <w:sz w:val="22"/>
      <w:szCs w:val="24"/>
    </w:rPr>
  </w:style>
  <w:style w:type="character" w:customStyle="1" w:styleId="Titre9Car">
    <w:name w:val="Titre 9 Car"/>
    <w:basedOn w:val="Policepardfaut"/>
    <w:link w:val="Titre9"/>
    <w:semiHidden/>
    <w:rsid w:val="007418B2"/>
    <w:rPr>
      <w:rFonts w:asciiTheme="majorHAnsi" w:eastAsiaTheme="majorEastAsia" w:hAnsiTheme="majorHAnsi" w:cstheme="majorBidi"/>
      <w:i/>
      <w:iCs/>
      <w:color w:val="404040" w:themeColor="text1" w:themeTint="BF"/>
    </w:rPr>
  </w:style>
  <w:style w:type="paragraph" w:styleId="Retraitcorpsdetexte">
    <w:name w:val="Body Text Indent"/>
    <w:basedOn w:val="Normal"/>
    <w:link w:val="RetraitcorpsdetexteCar"/>
    <w:rsid w:val="007418B2"/>
    <w:pPr>
      <w:spacing w:after="120"/>
      <w:ind w:left="283"/>
    </w:pPr>
  </w:style>
  <w:style w:type="character" w:customStyle="1" w:styleId="RetraitcorpsdetexteCar">
    <w:name w:val="Retrait corps de texte Car"/>
    <w:basedOn w:val="Policepardfaut"/>
    <w:link w:val="Retraitcorpsdetexte"/>
    <w:rsid w:val="007418B2"/>
    <w:rPr>
      <w:rFonts w:ascii="Arial" w:hAnsi="Arial"/>
      <w:sz w:val="22"/>
      <w:szCs w:val="24"/>
    </w:rPr>
  </w:style>
  <w:style w:type="character" w:customStyle="1" w:styleId="Titre3Car">
    <w:name w:val="Titre 3 Car"/>
    <w:basedOn w:val="Policepardfaut"/>
    <w:link w:val="Titre3"/>
    <w:semiHidden/>
    <w:rsid w:val="009A6E9B"/>
    <w:rPr>
      <w:rFonts w:asciiTheme="majorHAnsi" w:eastAsiaTheme="majorEastAsia" w:hAnsiTheme="majorHAnsi" w:cstheme="majorBidi"/>
      <w:b/>
      <w:bCs/>
      <w:color w:val="4F81BD" w:themeColor="accent1"/>
      <w:sz w:val="22"/>
      <w:szCs w:val="24"/>
    </w:rPr>
  </w:style>
  <w:style w:type="character" w:customStyle="1" w:styleId="Titre5Car">
    <w:name w:val="Titre 5 Car"/>
    <w:basedOn w:val="Policepardfaut"/>
    <w:link w:val="Titre5"/>
    <w:semiHidden/>
    <w:rsid w:val="009A6E9B"/>
    <w:rPr>
      <w:rFonts w:asciiTheme="majorHAnsi" w:eastAsiaTheme="majorEastAsia" w:hAnsiTheme="majorHAnsi" w:cstheme="majorBidi"/>
      <w:color w:val="243F60" w:themeColor="accent1" w:themeShade="7F"/>
      <w:sz w:val="22"/>
      <w:szCs w:val="24"/>
    </w:rPr>
  </w:style>
  <w:style w:type="character" w:customStyle="1" w:styleId="Titre6Car">
    <w:name w:val="Titre 6 Car"/>
    <w:basedOn w:val="Policepardfaut"/>
    <w:link w:val="Titre6"/>
    <w:semiHidden/>
    <w:rsid w:val="009A6E9B"/>
    <w:rPr>
      <w:rFonts w:asciiTheme="majorHAnsi" w:eastAsiaTheme="majorEastAsia" w:hAnsiTheme="majorHAnsi" w:cstheme="majorBidi"/>
      <w:i/>
      <w:iCs/>
      <w:color w:val="243F60" w:themeColor="accent1" w:themeShade="7F"/>
      <w:sz w:val="22"/>
      <w:szCs w:val="24"/>
    </w:rPr>
  </w:style>
  <w:style w:type="paragraph" w:styleId="Corpsdetexte2">
    <w:name w:val="Body Text 2"/>
    <w:basedOn w:val="Normal"/>
    <w:link w:val="Corpsdetexte2Car"/>
    <w:rsid w:val="009A6E9B"/>
    <w:pPr>
      <w:spacing w:after="120" w:line="480" w:lineRule="auto"/>
    </w:pPr>
  </w:style>
  <w:style w:type="character" w:customStyle="1" w:styleId="Corpsdetexte2Car">
    <w:name w:val="Corps de texte 2 Car"/>
    <w:basedOn w:val="Policepardfaut"/>
    <w:link w:val="Corpsdetexte2"/>
    <w:rsid w:val="009A6E9B"/>
    <w:rPr>
      <w:rFonts w:ascii="Arial" w:hAnsi="Arial"/>
      <w:sz w:val="22"/>
      <w:szCs w:val="24"/>
    </w:rPr>
  </w:style>
  <w:style w:type="paragraph" w:styleId="Titre">
    <w:name w:val="Title"/>
    <w:basedOn w:val="Normal"/>
    <w:link w:val="TitreCar"/>
    <w:qFormat/>
    <w:rsid w:val="009A6E9B"/>
    <w:pPr>
      <w:jc w:val="center"/>
    </w:pPr>
    <w:rPr>
      <w:rFonts w:ascii="Times New Roman" w:hAnsi="Times New Roman"/>
      <w:b/>
      <w:bCs/>
      <w:sz w:val="36"/>
    </w:rPr>
  </w:style>
  <w:style w:type="character" w:customStyle="1" w:styleId="TitreCar">
    <w:name w:val="Titre Car"/>
    <w:basedOn w:val="Policepardfaut"/>
    <w:link w:val="Titre"/>
    <w:rsid w:val="009A6E9B"/>
    <w:rPr>
      <w:b/>
      <w:bCs/>
      <w:sz w:val="36"/>
      <w:szCs w:val="24"/>
    </w:rPr>
  </w:style>
  <w:style w:type="character" w:styleId="Numrodepage">
    <w:name w:val="page number"/>
    <w:basedOn w:val="Policepardfaut"/>
    <w:rsid w:val="009A6E9B"/>
  </w:style>
  <w:style w:type="paragraph" w:styleId="Sous-titre">
    <w:name w:val="Subtitle"/>
    <w:basedOn w:val="Normal"/>
    <w:link w:val="Sous-titreCar"/>
    <w:qFormat/>
    <w:rsid w:val="009A6E9B"/>
    <w:pPr>
      <w:pBdr>
        <w:top w:val="single" w:sz="4" w:space="1" w:color="auto"/>
        <w:left w:val="single" w:sz="4" w:space="5" w:color="auto"/>
        <w:bottom w:val="single" w:sz="4" w:space="1" w:color="auto"/>
        <w:right w:val="single" w:sz="4" w:space="4" w:color="auto"/>
      </w:pBdr>
    </w:pPr>
    <w:rPr>
      <w:rFonts w:ascii="Comic Sans MS" w:hAnsi="Comic Sans MS"/>
      <w:b/>
      <w:bCs/>
      <w:sz w:val="20"/>
    </w:rPr>
  </w:style>
  <w:style w:type="character" w:customStyle="1" w:styleId="Sous-titreCar">
    <w:name w:val="Sous-titre Car"/>
    <w:basedOn w:val="Policepardfaut"/>
    <w:link w:val="Sous-titre"/>
    <w:rsid w:val="009A6E9B"/>
    <w:rPr>
      <w:rFonts w:ascii="Comic Sans MS" w:hAnsi="Comic Sans MS"/>
      <w:b/>
      <w:bCs/>
      <w:szCs w:val="24"/>
    </w:rPr>
  </w:style>
  <w:style w:type="paragraph" w:customStyle="1" w:styleId="texte">
    <w:name w:val="texte"/>
    <w:basedOn w:val="Normal"/>
    <w:rsid w:val="009A6E9B"/>
    <w:pPr>
      <w:autoSpaceDE w:val="0"/>
      <w:autoSpaceDN w:val="0"/>
      <w:adjustRightInd w:val="0"/>
      <w:spacing w:before="57" w:line="240" w:lineRule="atLeast"/>
      <w:jc w:val="both"/>
      <w:textAlignment w:val="center"/>
    </w:pPr>
    <w:rPr>
      <w:rFonts w:cs="Arial"/>
      <w:color w:val="000000"/>
      <w:w w:val="90"/>
      <w:sz w:val="20"/>
      <w:szCs w:val="20"/>
    </w:rPr>
  </w:style>
  <w:style w:type="character" w:styleId="lev">
    <w:name w:val="Strong"/>
    <w:basedOn w:val="Policepardfaut"/>
    <w:uiPriority w:val="22"/>
    <w:qFormat/>
    <w:rsid w:val="00DD73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95890">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390881071">
      <w:bodyDiv w:val="1"/>
      <w:marLeft w:val="0"/>
      <w:marRight w:val="0"/>
      <w:marTop w:val="0"/>
      <w:marBottom w:val="0"/>
      <w:divBdr>
        <w:top w:val="none" w:sz="0" w:space="0" w:color="auto"/>
        <w:left w:val="none" w:sz="0" w:space="0" w:color="auto"/>
        <w:bottom w:val="none" w:sz="0" w:space="0" w:color="auto"/>
        <w:right w:val="none" w:sz="0" w:space="0" w:color="auto"/>
      </w:divBdr>
      <w:divsChild>
        <w:div w:id="416826884">
          <w:marLeft w:val="0"/>
          <w:marRight w:val="0"/>
          <w:marTop w:val="0"/>
          <w:marBottom w:val="0"/>
          <w:divBdr>
            <w:top w:val="none" w:sz="0" w:space="0" w:color="auto"/>
            <w:left w:val="none" w:sz="0" w:space="0" w:color="auto"/>
            <w:bottom w:val="none" w:sz="0" w:space="0" w:color="auto"/>
            <w:right w:val="none" w:sz="0" w:space="0" w:color="auto"/>
          </w:divBdr>
        </w:div>
        <w:div w:id="785779087">
          <w:marLeft w:val="0"/>
          <w:marRight w:val="0"/>
          <w:marTop w:val="0"/>
          <w:marBottom w:val="0"/>
          <w:divBdr>
            <w:top w:val="none" w:sz="0" w:space="0" w:color="auto"/>
            <w:left w:val="none" w:sz="0" w:space="0" w:color="auto"/>
            <w:bottom w:val="none" w:sz="0" w:space="0" w:color="auto"/>
            <w:right w:val="none" w:sz="0" w:space="0" w:color="auto"/>
          </w:divBdr>
        </w:div>
        <w:div w:id="978191004">
          <w:marLeft w:val="0"/>
          <w:marRight w:val="0"/>
          <w:marTop w:val="0"/>
          <w:marBottom w:val="0"/>
          <w:divBdr>
            <w:top w:val="none" w:sz="0" w:space="0" w:color="auto"/>
            <w:left w:val="none" w:sz="0" w:space="0" w:color="auto"/>
            <w:bottom w:val="none" w:sz="0" w:space="0" w:color="auto"/>
            <w:right w:val="none" w:sz="0" w:space="0" w:color="auto"/>
          </w:divBdr>
        </w:div>
        <w:div w:id="363604643">
          <w:marLeft w:val="0"/>
          <w:marRight w:val="0"/>
          <w:marTop w:val="0"/>
          <w:marBottom w:val="0"/>
          <w:divBdr>
            <w:top w:val="none" w:sz="0" w:space="0" w:color="auto"/>
            <w:left w:val="none" w:sz="0" w:space="0" w:color="auto"/>
            <w:bottom w:val="none" w:sz="0" w:space="0" w:color="auto"/>
            <w:right w:val="none" w:sz="0" w:space="0" w:color="auto"/>
          </w:divBdr>
        </w:div>
      </w:divsChild>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prevention@cdg38.fr" TargetMode="External"/><Relationship Id="rId14" Type="http://schemas.openxmlformats.org/officeDocument/2006/relationships/header" Target="header4.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mailto:prevention@cdg38.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7E83A-D21F-436D-BA8F-E6D038E0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1552</Words>
  <Characters>8540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 Marion</dc:creator>
  <cp:lastModifiedBy>BEUIL Stéphane</cp:lastModifiedBy>
  <cp:revision>9</cp:revision>
  <cp:lastPrinted>2016-07-29T08:33:00Z</cp:lastPrinted>
  <dcterms:created xsi:type="dcterms:W3CDTF">2020-07-15T13:11:00Z</dcterms:created>
  <dcterms:modified xsi:type="dcterms:W3CDTF">2023-07-21T07:25:00Z</dcterms:modified>
</cp:coreProperties>
</file>