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19" w:rsidRDefault="00E51B19" w:rsidP="008F459F">
      <w:pPr>
        <w:keepNext/>
        <w:pBdr>
          <w:bottom w:val="single" w:sz="4" w:space="1" w:color="auto"/>
        </w:pBdr>
        <w:spacing w:line="400" w:lineRule="exact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97EA32" wp14:editId="6D006265">
            <wp:simplePos x="0" y="0"/>
            <wp:positionH relativeFrom="column">
              <wp:posOffset>-619125</wp:posOffset>
            </wp:positionH>
            <wp:positionV relativeFrom="paragraph">
              <wp:posOffset>-542925</wp:posOffset>
            </wp:positionV>
            <wp:extent cx="7632065" cy="1442720"/>
            <wp:effectExtent l="0" t="0" r="698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2" b="85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6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B19" w:rsidRDefault="00E51B19" w:rsidP="008F459F">
      <w:pPr>
        <w:keepNext/>
        <w:pBdr>
          <w:bottom w:val="single" w:sz="4" w:space="1" w:color="auto"/>
        </w:pBdr>
        <w:spacing w:line="400" w:lineRule="exact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</w:p>
    <w:p w:rsidR="00E51B19" w:rsidRDefault="00E51B19" w:rsidP="008F459F">
      <w:pPr>
        <w:keepNext/>
        <w:pBdr>
          <w:bottom w:val="single" w:sz="4" w:space="1" w:color="auto"/>
        </w:pBdr>
        <w:spacing w:line="400" w:lineRule="exact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</w:p>
    <w:p w:rsidR="00E51B19" w:rsidRDefault="00E51B19" w:rsidP="008F459F">
      <w:pPr>
        <w:keepNext/>
        <w:pBdr>
          <w:bottom w:val="single" w:sz="4" w:space="1" w:color="auto"/>
        </w:pBdr>
        <w:spacing w:line="400" w:lineRule="exact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</w:p>
    <w:p w:rsidR="008F459F" w:rsidRPr="000D7EAD" w:rsidRDefault="00E5516A" w:rsidP="008F459F">
      <w:pPr>
        <w:keepNext/>
        <w:pBdr>
          <w:bottom w:val="single" w:sz="4" w:space="1" w:color="auto"/>
        </w:pBdr>
        <w:spacing w:line="400" w:lineRule="exact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REGLEMENT DE FORMATION</w:t>
      </w:r>
    </w:p>
    <w:p w:rsidR="008F459F" w:rsidRDefault="008F459F" w:rsidP="008F459F">
      <w:pPr>
        <w:jc w:val="both"/>
        <w:rPr>
          <w:rFonts w:ascii="Arial" w:hAnsi="Arial" w:cs="Arial"/>
          <w:b/>
          <w:bCs/>
          <w:sz w:val="20"/>
        </w:rPr>
      </w:pPr>
    </w:p>
    <w:p w:rsidR="008F459F" w:rsidRPr="00B44724" w:rsidRDefault="008F459F" w:rsidP="008F459F">
      <w:pPr>
        <w:jc w:val="both"/>
        <w:rPr>
          <w:rFonts w:ascii="Arial" w:hAnsi="Arial" w:cs="Arial"/>
          <w:b/>
          <w:bCs/>
          <w:sz w:val="20"/>
        </w:rPr>
      </w:pPr>
    </w:p>
    <w:p w:rsidR="008F459F" w:rsidRPr="00F4453C" w:rsidRDefault="008F459F" w:rsidP="000302CC">
      <w:pPr>
        <w:tabs>
          <w:tab w:val="left" w:leader="dot" w:pos="10206"/>
        </w:tabs>
        <w:jc w:val="both"/>
        <w:rPr>
          <w:rFonts w:ascii="Arial" w:hAnsi="Arial" w:cs="Arial"/>
          <w:b/>
          <w:bCs/>
        </w:rPr>
      </w:pPr>
      <w:r w:rsidRPr="00F4453C">
        <w:rPr>
          <w:rFonts w:ascii="Arial" w:hAnsi="Arial" w:cs="Arial"/>
          <w:b/>
          <w:bCs/>
        </w:rPr>
        <w:t>Nom de la collectivité</w:t>
      </w:r>
      <w:r w:rsidR="00F4453C">
        <w:rPr>
          <w:rFonts w:ascii="Arial" w:hAnsi="Arial" w:cs="Arial"/>
          <w:b/>
          <w:bCs/>
        </w:rPr>
        <w:t xml:space="preserve"> </w:t>
      </w:r>
      <w:r w:rsidRPr="00F4453C">
        <w:rPr>
          <w:rFonts w:ascii="Arial" w:hAnsi="Arial" w:cs="Arial"/>
          <w:b/>
          <w:bCs/>
        </w:rPr>
        <w:t xml:space="preserve">: </w:t>
      </w:r>
      <w:r w:rsidRPr="00F4453C">
        <w:rPr>
          <w:rFonts w:ascii="Arial" w:hAnsi="Arial" w:cs="Arial"/>
          <w:bCs/>
          <w:sz w:val="20"/>
          <w:szCs w:val="20"/>
        </w:rPr>
        <w:tab/>
      </w:r>
    </w:p>
    <w:p w:rsidR="008F459F" w:rsidRDefault="008F459F" w:rsidP="008F459F">
      <w:pPr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443"/>
        <w:gridCol w:w="2444"/>
        <w:gridCol w:w="2444"/>
      </w:tblGrid>
      <w:tr w:rsidR="008F459F" w:rsidRPr="007F080D" w:rsidTr="001110BA">
        <w:trPr>
          <w:trHeight w:val="567"/>
        </w:trPr>
        <w:tc>
          <w:tcPr>
            <w:tcW w:w="2443" w:type="dxa"/>
            <w:shd w:val="clear" w:color="auto" w:fill="D9D9D9"/>
            <w:vAlign w:val="center"/>
          </w:tcPr>
          <w:p w:rsidR="008F459F" w:rsidRPr="007F080D" w:rsidRDefault="008F459F" w:rsidP="001110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F080D">
              <w:rPr>
                <w:rFonts w:ascii="Arial" w:hAnsi="Arial" w:cs="Arial"/>
                <w:bCs/>
                <w:sz w:val="20"/>
              </w:rPr>
              <w:t>Nombre d'habitants (ou strate démographique)</w:t>
            </w:r>
          </w:p>
        </w:tc>
        <w:tc>
          <w:tcPr>
            <w:tcW w:w="2443" w:type="dxa"/>
            <w:shd w:val="clear" w:color="auto" w:fill="D9D9D9"/>
            <w:vAlign w:val="center"/>
          </w:tcPr>
          <w:p w:rsidR="008F459F" w:rsidRPr="007F080D" w:rsidRDefault="008F459F" w:rsidP="001110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F080D">
              <w:rPr>
                <w:rFonts w:ascii="Arial" w:hAnsi="Arial" w:cs="Arial"/>
                <w:bCs/>
                <w:sz w:val="20"/>
              </w:rPr>
              <w:t>Nombre d'agents titulaires</w:t>
            </w:r>
          </w:p>
        </w:tc>
        <w:tc>
          <w:tcPr>
            <w:tcW w:w="2444" w:type="dxa"/>
            <w:shd w:val="clear" w:color="auto" w:fill="D9D9D9"/>
            <w:vAlign w:val="center"/>
          </w:tcPr>
          <w:p w:rsidR="008F459F" w:rsidRPr="007F080D" w:rsidRDefault="008F459F" w:rsidP="001110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F080D">
              <w:rPr>
                <w:rFonts w:ascii="Arial" w:hAnsi="Arial" w:cs="Arial"/>
                <w:bCs/>
                <w:sz w:val="20"/>
              </w:rPr>
              <w:t>Nombre d'agents non-titulaires</w:t>
            </w:r>
          </w:p>
        </w:tc>
        <w:tc>
          <w:tcPr>
            <w:tcW w:w="2444" w:type="dxa"/>
            <w:shd w:val="clear" w:color="auto" w:fill="D9D9D9"/>
            <w:vAlign w:val="center"/>
          </w:tcPr>
          <w:p w:rsidR="008F459F" w:rsidRPr="007F080D" w:rsidRDefault="008F459F" w:rsidP="001110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F080D">
              <w:rPr>
                <w:rFonts w:ascii="Arial" w:hAnsi="Arial" w:cs="Arial"/>
                <w:bCs/>
                <w:sz w:val="20"/>
              </w:rPr>
              <w:t>Nombre d'agents stagiaires</w:t>
            </w:r>
          </w:p>
        </w:tc>
      </w:tr>
      <w:tr w:rsidR="008F459F" w:rsidRPr="005236C0" w:rsidTr="001110BA">
        <w:trPr>
          <w:trHeight w:val="567"/>
        </w:trPr>
        <w:tc>
          <w:tcPr>
            <w:tcW w:w="2443" w:type="dxa"/>
            <w:shd w:val="clear" w:color="auto" w:fill="auto"/>
            <w:vAlign w:val="center"/>
          </w:tcPr>
          <w:p w:rsidR="008F459F" w:rsidRPr="005236C0" w:rsidRDefault="008F459F" w:rsidP="001110BA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8F459F" w:rsidRPr="005236C0" w:rsidRDefault="008F459F" w:rsidP="001110BA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8F459F" w:rsidRPr="005236C0" w:rsidRDefault="008F459F" w:rsidP="001110BA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8F459F" w:rsidRPr="005236C0" w:rsidRDefault="008F459F" w:rsidP="001110BA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F4453C" w:rsidRPr="00265421" w:rsidRDefault="00F4453C" w:rsidP="00F4453C">
      <w:pPr>
        <w:jc w:val="both"/>
        <w:rPr>
          <w:rFonts w:ascii="Arial" w:hAnsi="Arial" w:cs="Arial"/>
          <w:bCs/>
          <w:sz w:val="20"/>
          <w:szCs w:val="20"/>
        </w:rPr>
      </w:pPr>
    </w:p>
    <w:p w:rsidR="00F4453C" w:rsidRPr="00265421" w:rsidRDefault="00F4453C" w:rsidP="00F4453C">
      <w:pPr>
        <w:jc w:val="both"/>
        <w:rPr>
          <w:rFonts w:ascii="Arial" w:hAnsi="Arial" w:cs="Arial"/>
          <w:bCs/>
          <w:sz w:val="20"/>
          <w:szCs w:val="20"/>
        </w:rPr>
      </w:pPr>
    </w:p>
    <w:p w:rsidR="00F4453C" w:rsidRDefault="00640DE3" w:rsidP="00F4453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Personne en charge du dossier</w:t>
      </w:r>
      <w:r w:rsidR="00F4453C" w:rsidRPr="002778D6">
        <w:rPr>
          <w:rFonts w:ascii="Arial" w:hAnsi="Arial" w:cs="Arial"/>
          <w:b/>
          <w:bCs/>
        </w:rPr>
        <w:t> :</w:t>
      </w:r>
    </w:p>
    <w:p w:rsidR="00F4453C" w:rsidRPr="002778D6" w:rsidRDefault="00F4453C" w:rsidP="00F4453C">
      <w:pPr>
        <w:jc w:val="both"/>
        <w:rPr>
          <w:rFonts w:ascii="Arial" w:hAnsi="Arial" w:cs="Arial"/>
          <w:b/>
          <w:bCs/>
        </w:rPr>
      </w:pPr>
    </w:p>
    <w:p w:rsidR="00F4453C" w:rsidRDefault="00F4453C" w:rsidP="00F4453C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 w:rsidRPr="002778D6">
        <w:rPr>
          <w:rFonts w:ascii="Arial" w:hAnsi="Arial" w:cs="Arial"/>
          <w:bCs/>
          <w:sz w:val="20"/>
        </w:rPr>
        <w:t>Nom</w:t>
      </w:r>
      <w:r>
        <w:rPr>
          <w:rFonts w:ascii="Arial" w:hAnsi="Arial" w:cs="Arial"/>
          <w:bCs/>
          <w:sz w:val="20"/>
        </w:rPr>
        <w:t xml:space="preserve"> : </w:t>
      </w:r>
      <w:r>
        <w:rPr>
          <w:rFonts w:ascii="Arial" w:hAnsi="Arial" w:cs="Arial"/>
          <w:bCs/>
          <w:sz w:val="20"/>
        </w:rPr>
        <w:tab/>
      </w:r>
    </w:p>
    <w:p w:rsidR="00F4453C" w:rsidRPr="002778D6" w:rsidRDefault="00F4453C" w:rsidP="00F4453C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</w:p>
    <w:p w:rsidR="00F4453C" w:rsidRPr="002778D6" w:rsidRDefault="00F4453C" w:rsidP="00F4453C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 w:rsidRPr="002778D6">
        <w:rPr>
          <w:rFonts w:ascii="Arial" w:hAnsi="Arial" w:cs="Arial"/>
          <w:bCs/>
          <w:sz w:val="20"/>
        </w:rPr>
        <w:t xml:space="preserve">Prénom : </w:t>
      </w:r>
      <w:r>
        <w:rPr>
          <w:rFonts w:ascii="Arial" w:hAnsi="Arial" w:cs="Arial"/>
          <w:bCs/>
          <w:sz w:val="20"/>
        </w:rPr>
        <w:tab/>
      </w:r>
    </w:p>
    <w:p w:rsidR="00F4453C" w:rsidRDefault="00F4453C" w:rsidP="00F4453C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</w:p>
    <w:p w:rsidR="00F4453C" w:rsidRPr="002778D6" w:rsidRDefault="00F4453C" w:rsidP="00F4453C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 w:rsidRPr="002778D6">
        <w:rPr>
          <w:rFonts w:ascii="Arial" w:hAnsi="Arial" w:cs="Arial"/>
          <w:bCs/>
          <w:sz w:val="20"/>
        </w:rPr>
        <w:t>Téléphone :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</w:p>
    <w:p w:rsidR="00F4453C" w:rsidRDefault="00F4453C" w:rsidP="00F4453C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</w:p>
    <w:p w:rsidR="00F4453C" w:rsidRDefault="00F4453C" w:rsidP="00F4453C">
      <w:pPr>
        <w:tabs>
          <w:tab w:val="left" w:leader="dot" w:pos="10206"/>
        </w:tabs>
        <w:ind w:left="567"/>
        <w:jc w:val="both"/>
        <w:rPr>
          <w:rFonts w:ascii="Arial" w:hAnsi="Arial" w:cs="Arial"/>
          <w:b/>
          <w:bCs/>
          <w:sz w:val="20"/>
        </w:rPr>
      </w:pPr>
      <w:r w:rsidRPr="002778D6">
        <w:rPr>
          <w:rFonts w:ascii="Arial" w:hAnsi="Arial" w:cs="Arial"/>
          <w:bCs/>
          <w:sz w:val="20"/>
        </w:rPr>
        <w:t>Mail :</w:t>
      </w:r>
      <w:r>
        <w:rPr>
          <w:rFonts w:ascii="Arial" w:hAnsi="Arial" w:cs="Arial"/>
          <w:b/>
          <w:bCs/>
          <w:sz w:val="20"/>
        </w:rPr>
        <w:t xml:space="preserve"> </w:t>
      </w:r>
      <w:r w:rsidRPr="002778D6">
        <w:rPr>
          <w:rFonts w:ascii="Arial" w:hAnsi="Arial" w:cs="Arial"/>
          <w:bCs/>
          <w:sz w:val="20"/>
        </w:rPr>
        <w:tab/>
      </w:r>
    </w:p>
    <w:p w:rsidR="00D06F6A" w:rsidRDefault="00D06F6A" w:rsidP="00D06F6A">
      <w:pPr>
        <w:jc w:val="both"/>
        <w:rPr>
          <w:rFonts w:ascii="Arial" w:hAnsi="Arial" w:cs="Arial"/>
          <w:b/>
          <w:bCs/>
        </w:rPr>
      </w:pPr>
    </w:p>
    <w:p w:rsidR="000302CC" w:rsidRPr="00F4453C" w:rsidRDefault="000302CC" w:rsidP="00D06F6A">
      <w:pPr>
        <w:jc w:val="both"/>
        <w:rPr>
          <w:rFonts w:ascii="Arial" w:hAnsi="Arial" w:cs="Arial"/>
          <w:bCs/>
          <w:sz w:val="20"/>
          <w:szCs w:val="20"/>
        </w:rPr>
      </w:pPr>
    </w:p>
    <w:p w:rsidR="000302CC" w:rsidRPr="000302CC" w:rsidRDefault="000302CC" w:rsidP="000302CC">
      <w:pPr>
        <w:jc w:val="both"/>
        <w:rPr>
          <w:rFonts w:ascii="Arial" w:hAnsi="Arial" w:cs="Arial"/>
          <w:b/>
          <w:bCs/>
        </w:rPr>
      </w:pPr>
      <w:r w:rsidRPr="000302CC">
        <w:rPr>
          <w:rFonts w:ascii="Arial" w:hAnsi="Arial" w:cs="Arial"/>
          <w:b/>
          <w:bCs/>
        </w:rPr>
        <w:t>1 – Contexte de la mise en œuvre du règlement de formation</w:t>
      </w:r>
    </w:p>
    <w:p w:rsidR="000302CC" w:rsidRPr="000302CC" w:rsidRDefault="000302CC" w:rsidP="000302CC">
      <w:pPr>
        <w:jc w:val="both"/>
        <w:rPr>
          <w:rFonts w:ascii="Arial" w:hAnsi="Arial" w:cs="Arial"/>
          <w:bCs/>
          <w:sz w:val="20"/>
        </w:rPr>
      </w:pPr>
    </w:p>
    <w:p w:rsidR="000302CC" w:rsidRPr="000302CC" w:rsidRDefault="000302CC" w:rsidP="000302CC">
      <w:pPr>
        <w:ind w:left="567"/>
        <w:jc w:val="both"/>
        <w:rPr>
          <w:rFonts w:ascii="Arial" w:hAnsi="Arial" w:cs="Arial"/>
          <w:bCs/>
          <w:sz w:val="20"/>
        </w:rPr>
      </w:pPr>
      <w:r w:rsidRPr="000302CC">
        <w:rPr>
          <w:rFonts w:ascii="Arial" w:hAnsi="Arial" w:cs="Arial"/>
          <w:bCs/>
          <w:sz w:val="20"/>
        </w:rPr>
        <w:t>Une démarche Plan de Formation Mutualisé a été mise en œuvre à l’échelle de cinq départements (Ardèche, Drôme, Isère, Savoie et Haute-Savoie), en partenariat avec le CNFPT. Elle s’adresse aux communes de moins de 50 agents.</w:t>
      </w:r>
    </w:p>
    <w:p w:rsidR="000302CC" w:rsidRPr="000302CC" w:rsidRDefault="000302CC" w:rsidP="000302CC">
      <w:pPr>
        <w:ind w:left="567"/>
        <w:jc w:val="both"/>
        <w:rPr>
          <w:rFonts w:ascii="Arial" w:hAnsi="Arial" w:cs="Arial"/>
          <w:bCs/>
          <w:sz w:val="20"/>
        </w:rPr>
      </w:pPr>
    </w:p>
    <w:p w:rsidR="000302CC" w:rsidRPr="000302CC" w:rsidRDefault="000302CC" w:rsidP="000302CC">
      <w:pPr>
        <w:ind w:left="567"/>
        <w:jc w:val="both"/>
        <w:rPr>
          <w:rFonts w:ascii="Arial" w:hAnsi="Arial" w:cs="Arial"/>
          <w:bCs/>
          <w:sz w:val="20"/>
        </w:rPr>
      </w:pPr>
      <w:r w:rsidRPr="000302CC">
        <w:rPr>
          <w:rFonts w:ascii="Arial" w:hAnsi="Arial" w:cs="Arial"/>
          <w:bCs/>
          <w:sz w:val="20"/>
        </w:rPr>
        <w:t>La mise en œuvre du règlement de formation intervient-elle dans le cadre d’un Plan de Formation Mutualisé ?</w:t>
      </w:r>
    </w:p>
    <w:p w:rsidR="000302CC" w:rsidRDefault="00AA5ADF" w:rsidP="000302CC">
      <w:pPr>
        <w:ind w:left="1134"/>
        <w:jc w:val="both"/>
        <w:rPr>
          <w:rFonts w:ascii="Arial" w:hAnsi="Arial" w:cs="Arial"/>
          <w:bCs/>
          <w:sz w:val="20"/>
        </w:rPr>
      </w:pPr>
      <w:sdt>
        <w:sdtPr>
          <w:rPr>
            <w:rFonts w:cs="Arial"/>
          </w:rPr>
          <w:id w:val="10855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2CC">
            <w:rPr>
              <w:rFonts w:ascii="MS Gothic" w:eastAsia="MS Gothic" w:hAnsi="MS Gothic" w:cs="Arial" w:hint="eastAsia"/>
            </w:rPr>
            <w:t>☐</w:t>
          </w:r>
        </w:sdtContent>
      </w:sdt>
      <w:r w:rsidR="000302CC" w:rsidRPr="000302CC">
        <w:rPr>
          <w:rFonts w:ascii="Arial" w:hAnsi="Arial" w:cs="Arial"/>
          <w:bCs/>
          <w:sz w:val="20"/>
        </w:rPr>
        <w:t xml:space="preserve"> Oui                        </w:t>
      </w:r>
    </w:p>
    <w:p w:rsidR="000302CC" w:rsidRPr="000302CC" w:rsidRDefault="00AA5ADF" w:rsidP="000302CC">
      <w:pPr>
        <w:ind w:left="1134"/>
        <w:jc w:val="both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</w:rPr>
          <w:id w:val="123581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2CC">
            <w:rPr>
              <w:rFonts w:ascii="MS Gothic" w:eastAsia="MS Gothic" w:hAnsi="MS Gothic" w:cs="Arial" w:hint="eastAsia"/>
            </w:rPr>
            <w:t>☐</w:t>
          </w:r>
        </w:sdtContent>
      </w:sdt>
      <w:r w:rsidR="000302CC" w:rsidRPr="000302CC">
        <w:rPr>
          <w:rFonts w:ascii="Arial" w:hAnsi="Arial" w:cs="Arial"/>
          <w:bCs/>
          <w:sz w:val="20"/>
        </w:rPr>
        <w:t xml:space="preserve"> Non</w:t>
      </w:r>
    </w:p>
    <w:p w:rsidR="000302CC" w:rsidRDefault="000302CC" w:rsidP="000302CC">
      <w:pPr>
        <w:ind w:left="567"/>
        <w:jc w:val="both"/>
        <w:rPr>
          <w:rFonts w:ascii="Arial" w:hAnsi="Arial" w:cs="Arial"/>
          <w:bCs/>
          <w:sz w:val="20"/>
        </w:rPr>
      </w:pPr>
    </w:p>
    <w:p w:rsidR="000302CC" w:rsidRPr="000302CC" w:rsidRDefault="000302CC" w:rsidP="000302CC">
      <w:pPr>
        <w:ind w:left="567"/>
        <w:jc w:val="both"/>
        <w:rPr>
          <w:rFonts w:ascii="Arial" w:hAnsi="Arial" w:cs="Arial"/>
          <w:bCs/>
          <w:sz w:val="20"/>
        </w:rPr>
      </w:pPr>
    </w:p>
    <w:p w:rsidR="000302CC" w:rsidRPr="000302CC" w:rsidRDefault="000302CC" w:rsidP="000302CC">
      <w:pPr>
        <w:jc w:val="both"/>
        <w:rPr>
          <w:rFonts w:ascii="Arial" w:hAnsi="Arial" w:cs="Arial"/>
          <w:b/>
          <w:bCs/>
        </w:rPr>
      </w:pPr>
      <w:r w:rsidRPr="000302CC">
        <w:rPr>
          <w:rFonts w:ascii="Arial" w:hAnsi="Arial" w:cs="Arial"/>
          <w:b/>
          <w:bCs/>
        </w:rPr>
        <w:t>2 – Contenu</w:t>
      </w:r>
    </w:p>
    <w:p w:rsidR="000302CC" w:rsidRPr="000302CC" w:rsidRDefault="000302CC" w:rsidP="000302CC">
      <w:pPr>
        <w:jc w:val="both"/>
        <w:rPr>
          <w:rFonts w:ascii="Arial" w:hAnsi="Arial" w:cs="Arial"/>
          <w:bCs/>
          <w:sz w:val="20"/>
        </w:rPr>
      </w:pPr>
    </w:p>
    <w:p w:rsidR="000302CC" w:rsidRPr="000302CC" w:rsidRDefault="000302CC" w:rsidP="000302CC">
      <w:pPr>
        <w:ind w:left="567"/>
        <w:rPr>
          <w:rFonts w:ascii="Arial" w:hAnsi="Arial" w:cs="Arial"/>
          <w:bCs/>
          <w:sz w:val="20"/>
        </w:rPr>
      </w:pPr>
      <w:r w:rsidRPr="000302CC">
        <w:rPr>
          <w:rFonts w:ascii="Arial" w:hAnsi="Arial" w:cs="Arial"/>
          <w:bCs/>
          <w:sz w:val="20"/>
        </w:rPr>
        <w:t>Ce règlement de formation se base-t-il sur le modèle adopté par le Comité Technique départemental ?</w:t>
      </w:r>
    </w:p>
    <w:p w:rsidR="000302CC" w:rsidRDefault="00AA5ADF" w:rsidP="000302CC">
      <w:pPr>
        <w:ind w:left="1134"/>
        <w:jc w:val="both"/>
        <w:rPr>
          <w:rFonts w:ascii="Arial" w:hAnsi="Arial" w:cs="Arial"/>
          <w:bCs/>
          <w:sz w:val="20"/>
        </w:rPr>
      </w:pPr>
      <w:sdt>
        <w:sdtPr>
          <w:rPr>
            <w:rFonts w:cs="Arial"/>
          </w:rPr>
          <w:id w:val="-99749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2CC">
            <w:rPr>
              <w:rFonts w:ascii="MS Gothic" w:eastAsia="MS Gothic" w:hAnsi="MS Gothic" w:cs="Arial" w:hint="eastAsia"/>
            </w:rPr>
            <w:t>☐</w:t>
          </w:r>
        </w:sdtContent>
      </w:sdt>
      <w:r w:rsidR="000302CC" w:rsidRPr="000302CC">
        <w:rPr>
          <w:rFonts w:ascii="Arial" w:hAnsi="Arial" w:cs="Arial"/>
          <w:bCs/>
          <w:sz w:val="20"/>
        </w:rPr>
        <w:t xml:space="preserve"> Oui                        </w:t>
      </w:r>
    </w:p>
    <w:p w:rsidR="000302CC" w:rsidRPr="000302CC" w:rsidRDefault="00AA5ADF" w:rsidP="000302CC">
      <w:pPr>
        <w:ind w:left="1134"/>
        <w:jc w:val="both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</w:rPr>
          <w:id w:val="-48925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2CC">
            <w:rPr>
              <w:rFonts w:ascii="MS Gothic" w:eastAsia="MS Gothic" w:hAnsi="MS Gothic" w:cs="Arial" w:hint="eastAsia"/>
            </w:rPr>
            <w:t>☐</w:t>
          </w:r>
        </w:sdtContent>
      </w:sdt>
      <w:r w:rsidR="000302CC" w:rsidRPr="000302CC">
        <w:rPr>
          <w:rFonts w:ascii="Arial" w:hAnsi="Arial" w:cs="Arial"/>
          <w:bCs/>
          <w:sz w:val="20"/>
        </w:rPr>
        <w:t xml:space="preserve"> Non</w:t>
      </w:r>
    </w:p>
    <w:p w:rsidR="000302CC" w:rsidRPr="000302CC" w:rsidRDefault="000302CC" w:rsidP="000302CC">
      <w:pPr>
        <w:rPr>
          <w:rFonts w:ascii="Arial" w:hAnsi="Arial" w:cs="Arial"/>
          <w:bCs/>
          <w:sz w:val="20"/>
        </w:rPr>
      </w:pPr>
    </w:p>
    <w:p w:rsidR="000302CC" w:rsidRPr="000302CC" w:rsidRDefault="000302CC" w:rsidP="000302CC">
      <w:pPr>
        <w:ind w:left="567"/>
        <w:rPr>
          <w:rFonts w:ascii="Arial" w:hAnsi="Arial" w:cs="Arial"/>
          <w:b/>
          <w:bCs/>
          <w:i/>
          <w:sz w:val="20"/>
        </w:rPr>
      </w:pPr>
      <w:r w:rsidRPr="000302CC">
        <w:rPr>
          <w:rFonts w:ascii="Arial" w:hAnsi="Arial" w:cs="Arial"/>
          <w:b/>
          <w:bCs/>
          <w:i/>
          <w:sz w:val="20"/>
        </w:rPr>
        <w:t>Sur la base de ce modèle, quelles sont les adaptations apportées ?</w:t>
      </w:r>
    </w:p>
    <w:p w:rsidR="000302CC" w:rsidRDefault="000302CC" w:rsidP="000302CC">
      <w:pPr>
        <w:rPr>
          <w:rFonts w:ascii="Arial" w:hAnsi="Arial" w:cs="Arial"/>
          <w:bCs/>
          <w:sz w:val="20"/>
        </w:rPr>
      </w:pPr>
      <w:bookmarkStart w:id="0" w:name="_GoBack"/>
    </w:p>
    <w:p w:rsidR="000302CC" w:rsidRPr="000302CC" w:rsidRDefault="000302CC" w:rsidP="000302CC">
      <w:pPr>
        <w:rPr>
          <w:rFonts w:ascii="Arial" w:hAnsi="Arial" w:cs="Arial"/>
          <w:bCs/>
          <w:sz w:val="20"/>
        </w:rPr>
      </w:pPr>
    </w:p>
    <w:bookmarkEnd w:id="0"/>
    <w:p w:rsidR="000302CC" w:rsidRPr="000302CC" w:rsidRDefault="000302CC" w:rsidP="000302CC">
      <w:pPr>
        <w:ind w:left="567"/>
        <w:rPr>
          <w:rFonts w:ascii="Arial" w:hAnsi="Arial" w:cs="Arial"/>
          <w:b/>
          <w:bCs/>
        </w:rPr>
      </w:pPr>
      <w:r w:rsidRPr="000302CC">
        <w:rPr>
          <w:rFonts w:ascii="Arial" w:hAnsi="Arial" w:cs="Arial"/>
          <w:b/>
          <w:bCs/>
        </w:rPr>
        <w:t>2.1 - Le temps de travail et le temps de formation </w:t>
      </w:r>
      <w:r w:rsidRPr="000302CC">
        <w:rPr>
          <w:rFonts w:ascii="Arial" w:hAnsi="Arial" w:cs="Arial"/>
          <w:bCs/>
          <w:i/>
          <w:sz w:val="20"/>
        </w:rPr>
        <w:t>(</w:t>
      </w:r>
      <w:proofErr w:type="spellStart"/>
      <w:r w:rsidRPr="000302CC">
        <w:rPr>
          <w:rFonts w:ascii="Arial" w:hAnsi="Arial" w:cs="Arial"/>
          <w:bCs/>
          <w:i/>
          <w:sz w:val="20"/>
        </w:rPr>
        <w:t>cf</w:t>
      </w:r>
      <w:proofErr w:type="spellEnd"/>
      <w:r w:rsidRPr="000302CC">
        <w:rPr>
          <w:rFonts w:ascii="Arial" w:hAnsi="Arial" w:cs="Arial"/>
          <w:bCs/>
          <w:i/>
          <w:sz w:val="20"/>
        </w:rPr>
        <w:t xml:space="preserve"> règlement page 10)</w:t>
      </w:r>
    </w:p>
    <w:p w:rsidR="000302CC" w:rsidRPr="000302CC" w:rsidRDefault="000302CC" w:rsidP="000302CC">
      <w:pPr>
        <w:suppressAutoHyphens/>
        <w:autoSpaceDN w:val="0"/>
        <w:ind w:left="720"/>
        <w:textAlignment w:val="baseline"/>
        <w:rPr>
          <w:rFonts w:ascii="Arial" w:hAnsi="Arial" w:cs="Arial"/>
          <w:b/>
          <w:bCs/>
          <w:kern w:val="3"/>
          <w:sz w:val="20"/>
          <w:szCs w:val="22"/>
          <w:lang w:eastAsia="en-US"/>
        </w:rPr>
      </w:pPr>
    </w:p>
    <w:p w:rsidR="000302CC" w:rsidRPr="000302CC" w:rsidRDefault="000302CC" w:rsidP="000302CC">
      <w:pPr>
        <w:ind w:left="1134"/>
        <w:rPr>
          <w:rFonts w:ascii="Arial" w:hAnsi="Arial" w:cs="Arial"/>
          <w:bCs/>
          <w:sz w:val="20"/>
        </w:rPr>
      </w:pPr>
      <w:r w:rsidRPr="000302CC">
        <w:rPr>
          <w:rFonts w:ascii="Arial" w:hAnsi="Arial" w:cs="Arial"/>
          <w:bCs/>
          <w:sz w:val="20"/>
        </w:rPr>
        <w:t xml:space="preserve">Principe adopté par la collectivité : </w:t>
      </w:r>
      <w:r>
        <w:rPr>
          <w:rFonts w:ascii="Arial" w:hAnsi="Arial" w:cs="Arial"/>
          <w:bCs/>
          <w:sz w:val="20"/>
        </w:rPr>
        <w:tab/>
      </w:r>
      <w:sdt>
        <w:sdtPr>
          <w:rPr>
            <w:rFonts w:ascii="Arial" w:hAnsi="Arial" w:cs="Arial"/>
          </w:rPr>
          <w:id w:val="-20633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302CC">
        <w:rPr>
          <w:rFonts w:ascii="Arial" w:hAnsi="Arial" w:cs="Arial"/>
          <w:bCs/>
          <w:sz w:val="20"/>
        </w:rPr>
        <w:t xml:space="preserve"> un jour de formation = un jour de travail</w:t>
      </w:r>
    </w:p>
    <w:p w:rsidR="000302CC" w:rsidRPr="000302CC" w:rsidRDefault="000302CC" w:rsidP="000302CC">
      <w:pPr>
        <w:suppressAutoHyphens/>
        <w:autoSpaceDN w:val="0"/>
        <w:ind w:left="720"/>
        <w:textAlignment w:val="baseline"/>
        <w:rPr>
          <w:rFonts w:ascii="Arial" w:hAnsi="Arial" w:cs="Arial"/>
          <w:bCs/>
          <w:kern w:val="3"/>
          <w:sz w:val="20"/>
          <w:szCs w:val="22"/>
          <w:lang w:eastAsia="en-US"/>
        </w:rPr>
      </w:pPr>
      <w:r w:rsidRPr="000302CC">
        <w:rPr>
          <w:rFonts w:ascii="Arial" w:hAnsi="Arial" w:cs="Arial"/>
          <w:bCs/>
          <w:kern w:val="3"/>
          <w:sz w:val="20"/>
          <w:szCs w:val="22"/>
          <w:lang w:eastAsia="en-US"/>
        </w:rPr>
        <w:t xml:space="preserve">                        </w:t>
      </w:r>
      <w:r w:rsidRPr="000302CC">
        <w:rPr>
          <w:rFonts w:ascii="Arial" w:hAnsi="Arial" w:cs="Arial"/>
          <w:bCs/>
          <w:kern w:val="3"/>
          <w:sz w:val="8"/>
          <w:szCs w:val="8"/>
          <w:lang w:eastAsia="en-US"/>
        </w:rPr>
        <w:t xml:space="preserve"> </w:t>
      </w:r>
      <w:r w:rsidRPr="000302CC">
        <w:rPr>
          <w:rFonts w:ascii="Arial" w:hAnsi="Arial" w:cs="Arial"/>
          <w:bCs/>
          <w:kern w:val="3"/>
          <w:sz w:val="20"/>
          <w:szCs w:val="22"/>
          <w:lang w:eastAsia="en-US"/>
        </w:rPr>
        <w:t xml:space="preserve">                   </w:t>
      </w:r>
      <w:r>
        <w:rPr>
          <w:rFonts w:ascii="Arial" w:hAnsi="Arial" w:cs="Arial"/>
          <w:bCs/>
          <w:kern w:val="3"/>
          <w:sz w:val="20"/>
          <w:szCs w:val="22"/>
          <w:lang w:eastAsia="en-US"/>
        </w:rPr>
        <w:tab/>
      </w:r>
      <w:r>
        <w:rPr>
          <w:rFonts w:ascii="Arial" w:hAnsi="Arial" w:cs="Arial"/>
          <w:bCs/>
          <w:kern w:val="3"/>
          <w:sz w:val="20"/>
          <w:szCs w:val="22"/>
          <w:lang w:eastAsia="en-US"/>
        </w:rPr>
        <w:tab/>
      </w:r>
      <w:sdt>
        <w:sdtPr>
          <w:rPr>
            <w:rFonts w:ascii="Arial" w:hAnsi="Arial" w:cs="Arial"/>
            <w:kern w:val="3"/>
            <w:sz w:val="22"/>
            <w:szCs w:val="22"/>
            <w:lang w:eastAsia="en-US"/>
          </w:rPr>
          <w:id w:val="-401210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kern w:val="3"/>
              <w:sz w:val="22"/>
              <w:szCs w:val="22"/>
              <w:lang w:eastAsia="en-US"/>
            </w:rPr>
            <w:t>☐</w:t>
          </w:r>
        </w:sdtContent>
      </w:sdt>
      <w:r w:rsidRPr="000302CC">
        <w:rPr>
          <w:rFonts w:ascii="Arial" w:hAnsi="Arial" w:cs="Arial"/>
          <w:bCs/>
          <w:kern w:val="3"/>
          <w:sz w:val="20"/>
          <w:szCs w:val="22"/>
          <w:lang w:eastAsia="en-US"/>
        </w:rPr>
        <w:t xml:space="preserve"> </w:t>
      </w:r>
      <w:proofErr w:type="gramStart"/>
      <w:r w:rsidRPr="000302CC">
        <w:rPr>
          <w:rFonts w:ascii="Arial" w:hAnsi="Arial" w:cs="Arial"/>
          <w:bCs/>
          <w:kern w:val="3"/>
          <w:sz w:val="20"/>
          <w:szCs w:val="22"/>
          <w:lang w:eastAsia="en-US"/>
        </w:rPr>
        <w:t>un</w:t>
      </w:r>
      <w:proofErr w:type="gramEnd"/>
      <w:r w:rsidRPr="000302CC">
        <w:rPr>
          <w:rFonts w:ascii="Arial" w:hAnsi="Arial" w:cs="Arial"/>
          <w:bCs/>
          <w:kern w:val="3"/>
          <w:sz w:val="20"/>
          <w:szCs w:val="22"/>
          <w:lang w:eastAsia="en-US"/>
        </w:rPr>
        <w:t xml:space="preserve"> jour de formation = …........... </w:t>
      </w:r>
      <w:proofErr w:type="gramStart"/>
      <w:r w:rsidRPr="000302CC">
        <w:rPr>
          <w:rFonts w:ascii="Arial" w:hAnsi="Arial" w:cs="Arial"/>
          <w:bCs/>
          <w:kern w:val="3"/>
          <w:sz w:val="20"/>
          <w:szCs w:val="22"/>
          <w:lang w:eastAsia="en-US"/>
        </w:rPr>
        <w:t>heures</w:t>
      </w:r>
      <w:proofErr w:type="gramEnd"/>
    </w:p>
    <w:p w:rsidR="000302CC" w:rsidRPr="000302CC" w:rsidRDefault="000302CC" w:rsidP="000302CC">
      <w:pPr>
        <w:suppressAutoHyphens/>
        <w:autoSpaceDN w:val="0"/>
        <w:ind w:left="720"/>
        <w:textAlignment w:val="baseline"/>
        <w:rPr>
          <w:rFonts w:ascii="Arial" w:hAnsi="Arial" w:cs="Arial"/>
          <w:bCs/>
          <w:kern w:val="3"/>
          <w:sz w:val="20"/>
          <w:szCs w:val="22"/>
          <w:lang w:eastAsia="en-US"/>
        </w:rPr>
      </w:pPr>
    </w:p>
    <w:p w:rsidR="000302CC" w:rsidRPr="000302CC" w:rsidRDefault="000302CC" w:rsidP="000302CC">
      <w:pPr>
        <w:ind w:left="1134"/>
        <w:rPr>
          <w:rFonts w:ascii="Arial" w:hAnsi="Arial" w:cs="Arial"/>
          <w:bCs/>
          <w:sz w:val="20"/>
        </w:rPr>
      </w:pPr>
      <w:r w:rsidRPr="000302CC">
        <w:rPr>
          <w:rFonts w:ascii="Arial" w:hAnsi="Arial" w:cs="Arial"/>
          <w:bCs/>
          <w:sz w:val="20"/>
        </w:rPr>
        <w:t>Les agents qui se trouvent en formation un jour normalement non-travaillé pourront :</w:t>
      </w:r>
    </w:p>
    <w:p w:rsidR="000302CC" w:rsidRDefault="00AA5ADF" w:rsidP="00473BC0">
      <w:pPr>
        <w:suppressAutoHyphens/>
        <w:autoSpaceDN w:val="0"/>
        <w:ind w:left="1701"/>
        <w:textAlignment w:val="baseline"/>
        <w:rPr>
          <w:rFonts w:ascii="Arial" w:hAnsi="Arial" w:cs="Arial"/>
          <w:bCs/>
          <w:kern w:val="3"/>
          <w:sz w:val="20"/>
          <w:szCs w:val="22"/>
          <w:lang w:eastAsia="en-US"/>
        </w:rPr>
      </w:pPr>
      <w:sdt>
        <w:sdtPr>
          <w:rPr>
            <w:rFonts w:ascii="Calibri" w:hAnsi="Calibri" w:cs="Cambria"/>
            <w:kern w:val="3"/>
            <w:sz w:val="22"/>
            <w:szCs w:val="22"/>
            <w:lang w:eastAsia="en-US"/>
          </w:rPr>
          <w:id w:val="211724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2CC">
            <w:rPr>
              <w:rFonts w:ascii="MS Gothic" w:eastAsia="MS Gothic" w:hAnsi="MS Gothic" w:cs="Cambria" w:hint="eastAsia"/>
              <w:kern w:val="3"/>
              <w:sz w:val="22"/>
              <w:szCs w:val="22"/>
              <w:lang w:eastAsia="en-US"/>
            </w:rPr>
            <w:t>☐</w:t>
          </w:r>
        </w:sdtContent>
      </w:sdt>
      <w:r w:rsidR="000302CC" w:rsidRPr="000302CC">
        <w:rPr>
          <w:rFonts w:ascii="Calibri" w:hAnsi="Calibri" w:cs="Cambria"/>
          <w:kern w:val="3"/>
          <w:sz w:val="22"/>
          <w:szCs w:val="22"/>
          <w:lang w:eastAsia="en-US"/>
        </w:rPr>
        <w:t xml:space="preserve"> </w:t>
      </w:r>
      <w:r w:rsidR="000302CC" w:rsidRPr="000302CC">
        <w:rPr>
          <w:rFonts w:ascii="Arial" w:hAnsi="Arial" w:cs="Arial"/>
          <w:bCs/>
          <w:kern w:val="3"/>
          <w:sz w:val="20"/>
          <w:szCs w:val="22"/>
          <w:lang w:eastAsia="en-US"/>
        </w:rPr>
        <w:t xml:space="preserve">Récupérer la journée </w:t>
      </w:r>
    </w:p>
    <w:p w:rsidR="000302CC" w:rsidRPr="000302CC" w:rsidRDefault="00AA5ADF" w:rsidP="00473BC0">
      <w:pPr>
        <w:suppressAutoHyphens/>
        <w:autoSpaceDN w:val="0"/>
        <w:ind w:left="1701"/>
        <w:textAlignment w:val="baseline"/>
        <w:rPr>
          <w:rFonts w:ascii="Arial" w:hAnsi="Arial" w:cs="Arial"/>
          <w:bCs/>
          <w:kern w:val="3"/>
          <w:sz w:val="20"/>
          <w:szCs w:val="22"/>
          <w:lang w:eastAsia="en-US"/>
        </w:rPr>
      </w:pPr>
      <w:sdt>
        <w:sdtPr>
          <w:rPr>
            <w:rFonts w:ascii="Calibri" w:hAnsi="Calibri" w:cs="Cambria"/>
            <w:kern w:val="3"/>
            <w:sz w:val="22"/>
            <w:szCs w:val="22"/>
            <w:lang w:eastAsia="en-US"/>
          </w:rPr>
          <w:id w:val="-2094152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mbria" w:hint="eastAsia"/>
              <w:kern w:val="3"/>
              <w:sz w:val="22"/>
              <w:szCs w:val="22"/>
              <w:lang w:eastAsia="en-US"/>
            </w:rPr>
            <w:t>☐</w:t>
          </w:r>
        </w:sdtContent>
      </w:sdt>
      <w:r w:rsidR="000302CC" w:rsidRPr="000302CC">
        <w:rPr>
          <w:rFonts w:ascii="Calibri" w:hAnsi="Calibri" w:cs="Cambria"/>
          <w:kern w:val="3"/>
          <w:sz w:val="22"/>
          <w:szCs w:val="22"/>
          <w:lang w:eastAsia="en-US"/>
        </w:rPr>
        <w:t xml:space="preserve"> </w:t>
      </w:r>
      <w:r w:rsidR="000302CC" w:rsidRPr="000302CC">
        <w:rPr>
          <w:rFonts w:ascii="Arial" w:hAnsi="Arial" w:cs="Arial"/>
          <w:bCs/>
          <w:kern w:val="3"/>
          <w:sz w:val="20"/>
          <w:szCs w:val="22"/>
          <w:lang w:eastAsia="en-US"/>
        </w:rPr>
        <w:t>Etre rémunérés</w:t>
      </w:r>
    </w:p>
    <w:p w:rsidR="000302CC" w:rsidRPr="000302CC" w:rsidRDefault="000302CC" w:rsidP="000302CC">
      <w:pPr>
        <w:suppressAutoHyphens/>
        <w:autoSpaceDN w:val="0"/>
        <w:ind w:left="720"/>
        <w:textAlignment w:val="baseline"/>
        <w:rPr>
          <w:rFonts w:ascii="Arial" w:hAnsi="Arial" w:cs="Arial"/>
          <w:bCs/>
          <w:kern w:val="3"/>
          <w:sz w:val="20"/>
          <w:szCs w:val="22"/>
          <w:lang w:eastAsia="en-US"/>
        </w:rPr>
      </w:pPr>
    </w:p>
    <w:p w:rsidR="000302CC" w:rsidRPr="000302CC" w:rsidRDefault="000302CC" w:rsidP="000302CC">
      <w:pPr>
        <w:suppressAutoHyphens/>
        <w:autoSpaceDN w:val="0"/>
        <w:ind w:left="720"/>
        <w:textAlignment w:val="baseline"/>
        <w:rPr>
          <w:rFonts w:ascii="Arial" w:hAnsi="Arial" w:cs="Arial"/>
          <w:bCs/>
          <w:kern w:val="3"/>
          <w:sz w:val="20"/>
          <w:szCs w:val="22"/>
          <w:lang w:eastAsia="en-US"/>
        </w:rPr>
      </w:pPr>
    </w:p>
    <w:p w:rsidR="000302CC" w:rsidRPr="000302CC" w:rsidRDefault="000302CC" w:rsidP="000302CC">
      <w:pPr>
        <w:pStyle w:val="Paragraphedeliste"/>
        <w:numPr>
          <w:ilvl w:val="1"/>
          <w:numId w:val="6"/>
        </w:numPr>
        <w:suppressAutoHyphens/>
        <w:autoSpaceDN w:val="0"/>
        <w:textAlignment w:val="baseline"/>
        <w:rPr>
          <w:rFonts w:ascii="Arial" w:hAnsi="Arial" w:cs="Arial"/>
          <w:b/>
          <w:bCs/>
          <w:kern w:val="3"/>
          <w:szCs w:val="22"/>
          <w:lang w:eastAsia="en-US"/>
        </w:rPr>
      </w:pPr>
      <w:r>
        <w:rPr>
          <w:rFonts w:ascii="Arial" w:hAnsi="Arial" w:cs="Arial"/>
          <w:b/>
          <w:bCs/>
          <w:kern w:val="3"/>
          <w:szCs w:val="22"/>
          <w:lang w:eastAsia="en-US"/>
        </w:rPr>
        <w:lastRenderedPageBreak/>
        <w:t xml:space="preserve"> </w:t>
      </w:r>
      <w:r w:rsidRPr="000302CC">
        <w:rPr>
          <w:rFonts w:ascii="Arial" w:hAnsi="Arial" w:cs="Arial"/>
          <w:b/>
          <w:bCs/>
          <w:kern w:val="3"/>
          <w:szCs w:val="22"/>
          <w:lang w:eastAsia="en-US"/>
        </w:rPr>
        <w:t>- L</w:t>
      </w:r>
      <w:r w:rsidR="00310440">
        <w:rPr>
          <w:rFonts w:ascii="Arial" w:hAnsi="Arial" w:cs="Arial"/>
          <w:b/>
          <w:bCs/>
          <w:kern w:val="3"/>
          <w:szCs w:val="22"/>
          <w:lang w:eastAsia="en-US"/>
        </w:rPr>
        <w:t>e circuit hiérarchique</w:t>
      </w:r>
    </w:p>
    <w:p w:rsidR="000302CC" w:rsidRPr="000302CC" w:rsidRDefault="000302CC" w:rsidP="000302CC">
      <w:pPr>
        <w:ind w:left="360"/>
        <w:rPr>
          <w:rFonts w:ascii="Arial" w:hAnsi="Arial" w:cs="Arial"/>
          <w:bCs/>
          <w:sz w:val="20"/>
        </w:rPr>
      </w:pPr>
    </w:p>
    <w:p w:rsidR="000302CC" w:rsidRPr="000302CC" w:rsidRDefault="000302CC" w:rsidP="000302CC">
      <w:pPr>
        <w:ind w:left="1134"/>
        <w:rPr>
          <w:rFonts w:ascii="Arial" w:hAnsi="Arial" w:cs="Arial"/>
          <w:bCs/>
          <w:sz w:val="20"/>
        </w:rPr>
      </w:pPr>
      <w:r w:rsidRPr="000302CC">
        <w:rPr>
          <w:rFonts w:ascii="Arial" w:hAnsi="Arial" w:cs="Arial"/>
          <w:bCs/>
          <w:sz w:val="20"/>
        </w:rPr>
        <w:t>Indiquer quel est le circuit de validation des demandes de formation </w:t>
      </w:r>
      <w:r w:rsidRPr="000302CC">
        <w:rPr>
          <w:rFonts w:ascii="Arial" w:hAnsi="Arial" w:cs="Arial"/>
          <w:bCs/>
          <w:i/>
          <w:sz w:val="20"/>
        </w:rPr>
        <w:t>(</w:t>
      </w:r>
      <w:proofErr w:type="spellStart"/>
      <w:r w:rsidRPr="000302CC">
        <w:rPr>
          <w:rFonts w:ascii="Arial" w:hAnsi="Arial" w:cs="Arial"/>
          <w:bCs/>
          <w:i/>
          <w:sz w:val="20"/>
        </w:rPr>
        <w:t>cf</w:t>
      </w:r>
      <w:proofErr w:type="spellEnd"/>
      <w:r w:rsidRPr="000302CC">
        <w:rPr>
          <w:rFonts w:ascii="Arial" w:hAnsi="Arial" w:cs="Arial"/>
          <w:bCs/>
          <w:i/>
          <w:sz w:val="20"/>
        </w:rPr>
        <w:t xml:space="preserve"> règlement page 12)</w:t>
      </w:r>
      <w:r w:rsidRPr="000302CC">
        <w:rPr>
          <w:rFonts w:ascii="Arial" w:hAnsi="Arial" w:cs="Arial"/>
          <w:bCs/>
          <w:sz w:val="20"/>
        </w:rPr>
        <w:t xml:space="preserve"> : </w:t>
      </w:r>
    </w:p>
    <w:p w:rsidR="000302CC" w:rsidRDefault="000302CC" w:rsidP="000302CC">
      <w:pPr>
        <w:tabs>
          <w:tab w:val="left" w:leader="dot" w:pos="10206"/>
        </w:tabs>
        <w:ind w:left="113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:rsidR="00212827" w:rsidRPr="000302CC" w:rsidRDefault="00212827" w:rsidP="000302CC">
      <w:pPr>
        <w:tabs>
          <w:tab w:val="left" w:leader="dot" w:pos="10206"/>
        </w:tabs>
        <w:ind w:left="1134"/>
        <w:rPr>
          <w:rFonts w:ascii="Arial" w:hAnsi="Arial" w:cs="Arial"/>
          <w:bCs/>
          <w:sz w:val="20"/>
        </w:rPr>
      </w:pPr>
    </w:p>
    <w:p w:rsidR="00212827" w:rsidRDefault="00212827" w:rsidP="000302CC">
      <w:pPr>
        <w:pStyle w:val="Paragraphedeliste"/>
        <w:suppressAutoHyphens/>
        <w:autoSpaceDN w:val="0"/>
        <w:ind w:left="567"/>
        <w:jc w:val="both"/>
        <w:textAlignment w:val="baseline"/>
        <w:rPr>
          <w:rFonts w:ascii="Arial" w:hAnsi="Arial" w:cs="Arial"/>
          <w:b/>
          <w:bCs/>
          <w:kern w:val="3"/>
          <w:szCs w:val="22"/>
          <w:lang w:eastAsia="en-US"/>
        </w:rPr>
      </w:pPr>
    </w:p>
    <w:p w:rsidR="000302CC" w:rsidRPr="000302CC" w:rsidRDefault="000302CC" w:rsidP="000302CC">
      <w:pPr>
        <w:pStyle w:val="Paragraphedeliste"/>
        <w:suppressAutoHyphens/>
        <w:autoSpaceDN w:val="0"/>
        <w:ind w:left="567"/>
        <w:jc w:val="both"/>
        <w:textAlignment w:val="baseline"/>
        <w:rPr>
          <w:rFonts w:ascii="Arial" w:hAnsi="Arial" w:cs="Arial"/>
          <w:b/>
          <w:bCs/>
          <w:kern w:val="3"/>
          <w:szCs w:val="22"/>
          <w:lang w:eastAsia="en-US"/>
        </w:rPr>
      </w:pPr>
      <w:r>
        <w:rPr>
          <w:rFonts w:ascii="Arial" w:hAnsi="Arial" w:cs="Arial"/>
          <w:b/>
          <w:bCs/>
          <w:kern w:val="3"/>
          <w:szCs w:val="22"/>
          <w:lang w:eastAsia="en-US"/>
        </w:rPr>
        <w:t>2.3</w:t>
      </w:r>
      <w:r w:rsidR="00CD3A7F">
        <w:rPr>
          <w:rFonts w:ascii="Arial" w:hAnsi="Arial" w:cs="Arial"/>
          <w:b/>
          <w:bCs/>
          <w:kern w:val="3"/>
          <w:szCs w:val="22"/>
          <w:lang w:eastAsia="en-US"/>
        </w:rPr>
        <w:t>-</w:t>
      </w:r>
      <w:r w:rsidRPr="000302CC">
        <w:rPr>
          <w:rFonts w:ascii="Arial" w:hAnsi="Arial" w:cs="Arial"/>
          <w:b/>
          <w:bCs/>
          <w:kern w:val="3"/>
          <w:szCs w:val="22"/>
          <w:lang w:eastAsia="en-US"/>
        </w:rPr>
        <w:t xml:space="preserve"> Le remboursement de frais de déplacement par la collectivité </w:t>
      </w:r>
      <w:r w:rsidRPr="000302CC">
        <w:rPr>
          <w:rFonts w:ascii="Arial" w:hAnsi="Arial" w:cs="Arial"/>
          <w:bCs/>
          <w:i/>
          <w:kern w:val="3"/>
          <w:sz w:val="20"/>
          <w:szCs w:val="22"/>
          <w:lang w:eastAsia="en-US"/>
        </w:rPr>
        <w:t>(</w:t>
      </w:r>
      <w:proofErr w:type="spellStart"/>
      <w:r w:rsidRPr="000302CC">
        <w:rPr>
          <w:rFonts w:ascii="Arial" w:hAnsi="Arial" w:cs="Arial"/>
          <w:bCs/>
          <w:i/>
          <w:kern w:val="3"/>
          <w:sz w:val="20"/>
          <w:szCs w:val="22"/>
          <w:lang w:eastAsia="en-US"/>
        </w:rPr>
        <w:t>cf</w:t>
      </w:r>
      <w:proofErr w:type="spellEnd"/>
      <w:r w:rsidRPr="000302CC">
        <w:rPr>
          <w:rFonts w:ascii="Arial" w:hAnsi="Arial" w:cs="Arial"/>
          <w:bCs/>
          <w:i/>
          <w:kern w:val="3"/>
          <w:sz w:val="20"/>
          <w:szCs w:val="22"/>
          <w:lang w:eastAsia="en-US"/>
        </w:rPr>
        <w:t xml:space="preserve"> règlement page 14)</w:t>
      </w:r>
    </w:p>
    <w:p w:rsidR="000302CC" w:rsidRPr="000302CC" w:rsidRDefault="000302CC" w:rsidP="000302CC">
      <w:pPr>
        <w:suppressAutoHyphens/>
        <w:autoSpaceDN w:val="0"/>
        <w:ind w:left="720"/>
        <w:textAlignment w:val="baseline"/>
        <w:rPr>
          <w:rFonts w:ascii="Arial" w:hAnsi="Arial" w:cs="Arial"/>
          <w:b/>
          <w:bCs/>
          <w:kern w:val="3"/>
          <w:sz w:val="20"/>
          <w:szCs w:val="22"/>
          <w:lang w:eastAsia="en-US"/>
        </w:rPr>
      </w:pPr>
    </w:p>
    <w:p w:rsidR="000302CC" w:rsidRPr="000302CC" w:rsidRDefault="000302CC" w:rsidP="009E3F7A">
      <w:pPr>
        <w:ind w:left="1134"/>
        <w:jc w:val="both"/>
        <w:rPr>
          <w:rFonts w:ascii="Arial" w:hAnsi="Arial" w:cs="Arial"/>
          <w:bCs/>
          <w:sz w:val="20"/>
        </w:rPr>
      </w:pPr>
      <w:r w:rsidRPr="000302CC">
        <w:rPr>
          <w:rFonts w:ascii="Arial" w:hAnsi="Arial" w:cs="Arial"/>
          <w:bCs/>
          <w:sz w:val="20"/>
        </w:rPr>
        <w:t xml:space="preserve">Pour les formations auxquelles le CNFPT participe à la prise en charge des frais de transport, hébergement et restauration dans les conditions définies par le Conseil d’Administration, l’agent est directement indemnisé par celui-ci. </w:t>
      </w:r>
    </w:p>
    <w:p w:rsidR="000302CC" w:rsidRPr="000302CC" w:rsidRDefault="000302CC" w:rsidP="009E3F7A">
      <w:pPr>
        <w:ind w:left="1134"/>
        <w:rPr>
          <w:rFonts w:ascii="Arial" w:hAnsi="Arial" w:cs="Arial"/>
          <w:bCs/>
          <w:sz w:val="20"/>
        </w:rPr>
      </w:pPr>
    </w:p>
    <w:p w:rsidR="000302CC" w:rsidRPr="000302CC" w:rsidRDefault="000302CC" w:rsidP="009E3F7A">
      <w:pPr>
        <w:suppressAutoHyphens/>
        <w:autoSpaceDN w:val="0"/>
        <w:ind w:left="1134"/>
        <w:textAlignment w:val="baseline"/>
        <w:rPr>
          <w:rFonts w:ascii="Arial" w:hAnsi="Arial" w:cs="Arial"/>
          <w:bCs/>
          <w:i/>
          <w:kern w:val="3"/>
          <w:sz w:val="20"/>
          <w:szCs w:val="22"/>
          <w:u w:val="single"/>
          <w:lang w:eastAsia="en-US"/>
        </w:rPr>
      </w:pPr>
      <w:r w:rsidRPr="000302CC">
        <w:rPr>
          <w:rFonts w:ascii="Arial" w:hAnsi="Arial" w:cs="Arial"/>
          <w:bCs/>
          <w:i/>
          <w:kern w:val="3"/>
          <w:sz w:val="20"/>
          <w:szCs w:val="22"/>
          <w:u w:val="single"/>
          <w:lang w:eastAsia="en-US"/>
        </w:rPr>
        <w:t>Dans le cas d’une formation CNFPT :</w:t>
      </w:r>
    </w:p>
    <w:p w:rsidR="000302CC" w:rsidRPr="000302CC" w:rsidRDefault="000302CC" w:rsidP="009E3F7A">
      <w:pPr>
        <w:ind w:left="1134"/>
        <w:rPr>
          <w:rFonts w:ascii="Arial" w:hAnsi="Arial" w:cs="Arial"/>
          <w:bCs/>
          <w:sz w:val="20"/>
        </w:rPr>
      </w:pPr>
    </w:p>
    <w:p w:rsidR="000302CC" w:rsidRPr="000302CC" w:rsidRDefault="000302CC" w:rsidP="009E3F7A">
      <w:pPr>
        <w:suppressAutoHyphens/>
        <w:autoSpaceDN w:val="0"/>
        <w:ind w:left="1134"/>
        <w:jc w:val="both"/>
        <w:textAlignment w:val="baseline"/>
        <w:rPr>
          <w:rFonts w:ascii="Arial" w:hAnsi="Arial" w:cs="Arial"/>
          <w:bCs/>
          <w:kern w:val="3"/>
          <w:sz w:val="20"/>
          <w:szCs w:val="22"/>
          <w:lang w:eastAsia="en-US"/>
        </w:rPr>
      </w:pPr>
      <w:r w:rsidRPr="000302CC">
        <w:rPr>
          <w:rFonts w:ascii="Arial" w:hAnsi="Arial" w:cs="Arial"/>
          <w:bCs/>
          <w:kern w:val="3"/>
          <w:sz w:val="20"/>
          <w:szCs w:val="22"/>
          <w:lang w:eastAsia="en-US"/>
        </w:rPr>
        <w:t>La collectivité souhaite-t-elle compléter l’écart éventuel entre l’indemnisation du CNFPT et les frais réels engagés par l’agent ?</w:t>
      </w:r>
    </w:p>
    <w:p w:rsidR="009E3F7A" w:rsidRDefault="00AA5ADF" w:rsidP="009E3F7A">
      <w:pPr>
        <w:suppressAutoHyphens/>
        <w:autoSpaceDN w:val="0"/>
        <w:ind w:left="1701"/>
        <w:jc w:val="both"/>
        <w:textAlignment w:val="baseline"/>
        <w:rPr>
          <w:rFonts w:ascii="Arial" w:hAnsi="Arial" w:cs="Arial"/>
          <w:bCs/>
          <w:kern w:val="3"/>
          <w:sz w:val="20"/>
          <w:szCs w:val="22"/>
          <w:lang w:eastAsia="en-US"/>
        </w:rPr>
      </w:pPr>
      <w:sdt>
        <w:sdtPr>
          <w:rPr>
            <w:rFonts w:ascii="Calibri" w:hAnsi="Calibri" w:cs="Arial"/>
            <w:kern w:val="3"/>
            <w:sz w:val="22"/>
            <w:szCs w:val="22"/>
            <w:lang w:eastAsia="en-US"/>
          </w:rPr>
          <w:id w:val="112596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F7A">
            <w:rPr>
              <w:rFonts w:ascii="MS Gothic" w:eastAsia="MS Gothic" w:hAnsi="MS Gothic" w:cs="Arial" w:hint="eastAsia"/>
              <w:kern w:val="3"/>
              <w:sz w:val="22"/>
              <w:szCs w:val="22"/>
              <w:lang w:eastAsia="en-US"/>
            </w:rPr>
            <w:t>☐</w:t>
          </w:r>
        </w:sdtContent>
      </w:sdt>
      <w:r w:rsidR="000302CC" w:rsidRPr="000302CC">
        <w:rPr>
          <w:rFonts w:ascii="Arial" w:hAnsi="Arial" w:cs="Arial"/>
          <w:bCs/>
          <w:kern w:val="3"/>
          <w:sz w:val="20"/>
          <w:szCs w:val="22"/>
          <w:lang w:eastAsia="en-US"/>
        </w:rPr>
        <w:t xml:space="preserve"> Oui             </w:t>
      </w:r>
    </w:p>
    <w:p w:rsidR="000302CC" w:rsidRPr="000302CC" w:rsidRDefault="00AA5ADF" w:rsidP="009E3F7A">
      <w:pPr>
        <w:suppressAutoHyphens/>
        <w:autoSpaceDN w:val="0"/>
        <w:ind w:left="1701"/>
        <w:jc w:val="both"/>
        <w:textAlignment w:val="baseline"/>
        <w:rPr>
          <w:rFonts w:ascii="Arial" w:hAnsi="Arial" w:cs="Arial"/>
          <w:bCs/>
          <w:kern w:val="3"/>
          <w:sz w:val="20"/>
          <w:szCs w:val="22"/>
          <w:lang w:eastAsia="en-US"/>
        </w:rPr>
      </w:pPr>
      <w:sdt>
        <w:sdtPr>
          <w:rPr>
            <w:rFonts w:ascii="Calibri" w:hAnsi="Calibri" w:cs="Cambria"/>
            <w:kern w:val="3"/>
            <w:sz w:val="22"/>
            <w:szCs w:val="22"/>
            <w:lang w:eastAsia="en-US"/>
          </w:rPr>
          <w:id w:val="175523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F7A">
            <w:rPr>
              <w:rFonts w:ascii="MS Gothic" w:eastAsia="MS Gothic" w:hAnsi="MS Gothic" w:cs="Cambria" w:hint="eastAsia"/>
              <w:kern w:val="3"/>
              <w:sz w:val="22"/>
              <w:szCs w:val="22"/>
              <w:lang w:eastAsia="en-US"/>
            </w:rPr>
            <w:t>☐</w:t>
          </w:r>
        </w:sdtContent>
      </w:sdt>
      <w:r w:rsidR="000302CC" w:rsidRPr="000302CC">
        <w:rPr>
          <w:rFonts w:ascii="Arial" w:hAnsi="Arial" w:cs="Arial"/>
          <w:bCs/>
          <w:kern w:val="3"/>
          <w:sz w:val="20"/>
          <w:szCs w:val="22"/>
          <w:lang w:eastAsia="en-US"/>
        </w:rPr>
        <w:t xml:space="preserve"> Non</w:t>
      </w:r>
    </w:p>
    <w:p w:rsidR="000302CC" w:rsidRPr="000302CC" w:rsidRDefault="000302CC" w:rsidP="009E3F7A">
      <w:pPr>
        <w:ind w:left="1134"/>
        <w:rPr>
          <w:rFonts w:ascii="Arial" w:hAnsi="Arial" w:cs="Arial"/>
          <w:bCs/>
          <w:sz w:val="20"/>
        </w:rPr>
      </w:pPr>
    </w:p>
    <w:p w:rsidR="009E3F7A" w:rsidRDefault="000302CC" w:rsidP="009E3F7A">
      <w:pPr>
        <w:ind w:left="1134"/>
        <w:rPr>
          <w:rFonts w:ascii="Arial" w:hAnsi="Arial" w:cs="Arial"/>
          <w:bCs/>
          <w:sz w:val="20"/>
        </w:rPr>
      </w:pPr>
      <w:r w:rsidRPr="000302CC">
        <w:rPr>
          <w:rFonts w:ascii="Arial" w:hAnsi="Arial" w:cs="Arial"/>
          <w:bCs/>
          <w:sz w:val="20"/>
        </w:rPr>
        <w:t xml:space="preserve">Dans le cas où la collectivité souhaite préciser le(s) mode(s) de transport à privilégier pour se rendre à la formation, énoncer le(s)quel(s) : </w:t>
      </w:r>
    </w:p>
    <w:p w:rsidR="00212827" w:rsidRPr="00E34237" w:rsidRDefault="009E3F7A" w:rsidP="00E34237">
      <w:pPr>
        <w:tabs>
          <w:tab w:val="left" w:leader="dot" w:pos="10206"/>
        </w:tabs>
        <w:ind w:left="113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:rsidR="000302CC" w:rsidRPr="000302CC" w:rsidRDefault="000302CC" w:rsidP="009E3F7A">
      <w:pPr>
        <w:suppressAutoHyphens/>
        <w:autoSpaceDN w:val="0"/>
        <w:ind w:left="1134"/>
        <w:textAlignment w:val="baseline"/>
        <w:rPr>
          <w:rFonts w:ascii="Arial" w:hAnsi="Arial" w:cs="Arial"/>
          <w:bCs/>
          <w:kern w:val="3"/>
          <w:sz w:val="20"/>
          <w:szCs w:val="22"/>
          <w:lang w:eastAsia="en-US"/>
        </w:rPr>
      </w:pPr>
    </w:p>
    <w:p w:rsidR="000302CC" w:rsidRPr="000302CC" w:rsidRDefault="000302CC" w:rsidP="009E3F7A">
      <w:pPr>
        <w:suppressAutoHyphens/>
        <w:autoSpaceDN w:val="0"/>
        <w:ind w:left="1134"/>
        <w:textAlignment w:val="baseline"/>
        <w:rPr>
          <w:rFonts w:ascii="Arial" w:hAnsi="Arial" w:cs="Arial"/>
          <w:bCs/>
          <w:kern w:val="3"/>
          <w:sz w:val="20"/>
          <w:szCs w:val="22"/>
          <w:lang w:eastAsia="en-US"/>
        </w:rPr>
      </w:pPr>
    </w:p>
    <w:p w:rsidR="000302CC" w:rsidRPr="000302CC" w:rsidRDefault="000302CC" w:rsidP="009E3F7A">
      <w:pPr>
        <w:suppressAutoHyphens/>
        <w:autoSpaceDN w:val="0"/>
        <w:ind w:left="1134"/>
        <w:textAlignment w:val="baseline"/>
        <w:rPr>
          <w:rFonts w:ascii="Arial" w:hAnsi="Arial" w:cs="Arial"/>
          <w:bCs/>
          <w:i/>
          <w:kern w:val="3"/>
          <w:sz w:val="20"/>
          <w:szCs w:val="22"/>
          <w:u w:val="single"/>
          <w:lang w:eastAsia="en-US"/>
        </w:rPr>
      </w:pPr>
      <w:r w:rsidRPr="000302CC">
        <w:rPr>
          <w:rFonts w:ascii="Arial" w:hAnsi="Arial" w:cs="Arial"/>
          <w:bCs/>
          <w:i/>
          <w:kern w:val="3"/>
          <w:sz w:val="20"/>
          <w:szCs w:val="22"/>
          <w:u w:val="single"/>
          <w:lang w:eastAsia="en-US"/>
        </w:rPr>
        <w:t xml:space="preserve">Dans le cas d’une formation hors CNFPT : </w:t>
      </w:r>
    </w:p>
    <w:p w:rsidR="000302CC" w:rsidRPr="000302CC" w:rsidRDefault="000302CC" w:rsidP="009E3F7A">
      <w:pPr>
        <w:suppressAutoHyphens/>
        <w:autoSpaceDN w:val="0"/>
        <w:ind w:left="1134"/>
        <w:textAlignment w:val="baseline"/>
        <w:rPr>
          <w:rFonts w:ascii="Arial" w:hAnsi="Arial" w:cs="Arial"/>
          <w:bCs/>
          <w:kern w:val="3"/>
          <w:sz w:val="20"/>
          <w:szCs w:val="22"/>
          <w:lang w:eastAsia="en-US"/>
        </w:rPr>
      </w:pPr>
    </w:p>
    <w:p w:rsidR="000302CC" w:rsidRPr="000302CC" w:rsidRDefault="000302CC" w:rsidP="009E3F7A">
      <w:pPr>
        <w:suppressAutoHyphens/>
        <w:autoSpaceDN w:val="0"/>
        <w:ind w:left="1134"/>
        <w:textAlignment w:val="baseline"/>
        <w:rPr>
          <w:rFonts w:ascii="Arial" w:hAnsi="Arial" w:cs="Arial"/>
          <w:bCs/>
          <w:kern w:val="3"/>
          <w:sz w:val="20"/>
          <w:szCs w:val="22"/>
          <w:lang w:eastAsia="en-US"/>
        </w:rPr>
      </w:pPr>
      <w:r w:rsidRPr="000302CC">
        <w:rPr>
          <w:rFonts w:ascii="Arial" w:hAnsi="Arial" w:cs="Arial"/>
          <w:bCs/>
          <w:kern w:val="3"/>
          <w:sz w:val="20"/>
          <w:szCs w:val="22"/>
          <w:lang w:eastAsia="en-US"/>
        </w:rPr>
        <w:t xml:space="preserve">Préciser les modalités de remboursement des frais de déplacements de l’agent : </w:t>
      </w:r>
    </w:p>
    <w:p w:rsidR="00212827" w:rsidRDefault="009E3F7A" w:rsidP="00E34237">
      <w:pPr>
        <w:tabs>
          <w:tab w:val="left" w:leader="dot" w:pos="10206"/>
        </w:tabs>
        <w:suppressAutoHyphens/>
        <w:autoSpaceDN w:val="0"/>
        <w:ind w:left="1134"/>
        <w:textAlignment w:val="baseline"/>
        <w:rPr>
          <w:rFonts w:ascii="Arial" w:hAnsi="Arial" w:cs="Arial"/>
          <w:bCs/>
          <w:kern w:val="3"/>
          <w:sz w:val="20"/>
          <w:szCs w:val="22"/>
          <w:lang w:eastAsia="en-US"/>
        </w:rPr>
      </w:pPr>
      <w:r>
        <w:rPr>
          <w:rFonts w:ascii="Arial" w:hAnsi="Arial" w:cs="Arial"/>
          <w:bCs/>
          <w:kern w:val="3"/>
          <w:sz w:val="20"/>
          <w:szCs w:val="22"/>
          <w:lang w:eastAsia="en-US"/>
        </w:rPr>
        <w:tab/>
      </w:r>
    </w:p>
    <w:p w:rsidR="009E3F7A" w:rsidRPr="000302CC" w:rsidRDefault="009E3F7A" w:rsidP="009E3F7A">
      <w:pPr>
        <w:tabs>
          <w:tab w:val="left" w:leader="dot" w:pos="10206"/>
        </w:tabs>
        <w:suppressAutoHyphens/>
        <w:autoSpaceDN w:val="0"/>
        <w:ind w:left="1134"/>
        <w:textAlignment w:val="baseline"/>
        <w:rPr>
          <w:rFonts w:ascii="Arial" w:hAnsi="Arial" w:cs="Arial"/>
          <w:bCs/>
          <w:kern w:val="3"/>
          <w:sz w:val="20"/>
          <w:szCs w:val="22"/>
          <w:lang w:eastAsia="en-US"/>
        </w:rPr>
      </w:pPr>
    </w:p>
    <w:p w:rsidR="000302CC" w:rsidRPr="000302CC" w:rsidRDefault="000302CC" w:rsidP="009E3F7A">
      <w:pPr>
        <w:suppressAutoHyphens/>
        <w:autoSpaceDN w:val="0"/>
        <w:ind w:left="1134"/>
        <w:textAlignment w:val="baseline"/>
        <w:rPr>
          <w:rFonts w:ascii="Arial" w:hAnsi="Arial" w:cs="Arial"/>
          <w:bCs/>
          <w:kern w:val="3"/>
          <w:sz w:val="20"/>
          <w:szCs w:val="22"/>
          <w:lang w:eastAsia="en-US"/>
        </w:rPr>
      </w:pPr>
    </w:p>
    <w:p w:rsidR="000302CC" w:rsidRPr="000302CC" w:rsidRDefault="00905376" w:rsidP="000302CC">
      <w:pPr>
        <w:numPr>
          <w:ilvl w:val="1"/>
          <w:numId w:val="6"/>
        </w:numPr>
        <w:suppressAutoHyphens/>
        <w:autoSpaceDN w:val="0"/>
        <w:textAlignment w:val="baseline"/>
        <w:rPr>
          <w:rFonts w:ascii="Arial" w:hAnsi="Arial" w:cs="Arial"/>
          <w:b/>
          <w:bCs/>
          <w:kern w:val="3"/>
          <w:szCs w:val="22"/>
          <w:lang w:eastAsia="en-US"/>
        </w:rPr>
      </w:pPr>
      <w:r>
        <w:rPr>
          <w:rFonts w:ascii="Arial" w:hAnsi="Arial" w:cs="Arial"/>
          <w:b/>
          <w:bCs/>
          <w:kern w:val="3"/>
          <w:szCs w:val="22"/>
          <w:lang w:eastAsia="en-US"/>
        </w:rPr>
        <w:t>-</w:t>
      </w:r>
      <w:r w:rsidR="000302CC" w:rsidRPr="000302CC">
        <w:rPr>
          <w:rFonts w:ascii="Arial" w:hAnsi="Arial" w:cs="Arial"/>
          <w:b/>
          <w:bCs/>
          <w:kern w:val="3"/>
          <w:szCs w:val="22"/>
          <w:lang w:eastAsia="en-US"/>
        </w:rPr>
        <w:t xml:space="preserve"> L’organisation du </w:t>
      </w:r>
      <w:proofErr w:type="spellStart"/>
      <w:r w:rsidR="000302CC" w:rsidRPr="000302CC">
        <w:rPr>
          <w:rFonts w:ascii="Arial" w:hAnsi="Arial" w:cs="Arial"/>
          <w:b/>
          <w:bCs/>
          <w:kern w:val="3"/>
          <w:szCs w:val="22"/>
          <w:lang w:eastAsia="en-US"/>
        </w:rPr>
        <w:t>distanciel</w:t>
      </w:r>
      <w:proofErr w:type="spellEnd"/>
      <w:r w:rsidR="000302CC" w:rsidRPr="000302CC">
        <w:rPr>
          <w:rFonts w:ascii="Arial" w:hAnsi="Arial" w:cs="Arial"/>
          <w:b/>
          <w:bCs/>
          <w:kern w:val="3"/>
          <w:szCs w:val="22"/>
          <w:lang w:eastAsia="en-US"/>
        </w:rPr>
        <w:t> </w:t>
      </w:r>
      <w:r w:rsidR="000302CC" w:rsidRPr="000302CC">
        <w:rPr>
          <w:rFonts w:ascii="Arial" w:hAnsi="Arial" w:cs="Arial"/>
          <w:bCs/>
          <w:i/>
          <w:kern w:val="3"/>
          <w:szCs w:val="22"/>
          <w:lang w:eastAsia="en-US"/>
        </w:rPr>
        <w:t>(</w:t>
      </w:r>
      <w:proofErr w:type="spellStart"/>
      <w:r w:rsidR="000302CC" w:rsidRPr="000302CC">
        <w:rPr>
          <w:rFonts w:ascii="Arial" w:hAnsi="Arial" w:cs="Arial"/>
          <w:bCs/>
          <w:i/>
          <w:kern w:val="3"/>
          <w:szCs w:val="22"/>
          <w:lang w:eastAsia="en-US"/>
        </w:rPr>
        <w:t>cf</w:t>
      </w:r>
      <w:proofErr w:type="spellEnd"/>
      <w:r w:rsidR="00310440">
        <w:rPr>
          <w:rFonts w:ascii="Arial" w:hAnsi="Arial" w:cs="Arial"/>
          <w:bCs/>
          <w:i/>
          <w:kern w:val="3"/>
          <w:szCs w:val="22"/>
          <w:lang w:eastAsia="en-US"/>
        </w:rPr>
        <w:t xml:space="preserve"> règlement page 11)</w:t>
      </w:r>
    </w:p>
    <w:p w:rsidR="000302CC" w:rsidRPr="000302CC" w:rsidRDefault="000302CC" w:rsidP="000302CC">
      <w:pPr>
        <w:suppressAutoHyphens/>
        <w:autoSpaceDN w:val="0"/>
        <w:ind w:left="720"/>
        <w:textAlignment w:val="baseline"/>
        <w:rPr>
          <w:rFonts w:ascii="Arial" w:hAnsi="Arial" w:cs="Arial"/>
          <w:b/>
          <w:bCs/>
          <w:kern w:val="3"/>
          <w:sz w:val="20"/>
          <w:szCs w:val="22"/>
          <w:lang w:eastAsia="en-US"/>
        </w:rPr>
      </w:pPr>
    </w:p>
    <w:p w:rsidR="000302CC" w:rsidRPr="000302CC" w:rsidRDefault="000302CC" w:rsidP="00447345">
      <w:pPr>
        <w:ind w:left="1134"/>
        <w:rPr>
          <w:rFonts w:ascii="Arial" w:hAnsi="Arial" w:cs="Arial"/>
          <w:bCs/>
          <w:sz w:val="20"/>
        </w:rPr>
      </w:pPr>
      <w:r w:rsidRPr="000302CC">
        <w:rPr>
          <w:rFonts w:ascii="Arial" w:hAnsi="Arial" w:cs="Arial"/>
          <w:bCs/>
          <w:sz w:val="20"/>
        </w:rPr>
        <w:t>La collectivité décide que les temps de formation à distance préalablement quantifiés sur la base des éléments fournis par l’organisme de formation se réalisent :</w:t>
      </w:r>
    </w:p>
    <w:p w:rsidR="000302CC" w:rsidRPr="00447345" w:rsidRDefault="000302CC" w:rsidP="00447345">
      <w:pPr>
        <w:pStyle w:val="Paragraphedeliste"/>
        <w:numPr>
          <w:ilvl w:val="0"/>
          <w:numId w:val="8"/>
        </w:numPr>
        <w:tabs>
          <w:tab w:val="left" w:pos="7938"/>
        </w:tabs>
        <w:suppressAutoHyphens/>
        <w:autoSpaceDN w:val="0"/>
        <w:ind w:left="1985" w:hanging="284"/>
        <w:textAlignment w:val="baseline"/>
        <w:rPr>
          <w:rFonts w:ascii="Arial" w:hAnsi="Arial" w:cs="Arial"/>
          <w:bCs/>
          <w:kern w:val="3"/>
          <w:sz w:val="20"/>
          <w:szCs w:val="22"/>
          <w:lang w:eastAsia="en-US"/>
        </w:rPr>
      </w:pPr>
      <w:r w:rsidRPr="00447345">
        <w:rPr>
          <w:rFonts w:ascii="Arial" w:hAnsi="Arial" w:cs="Arial"/>
          <w:bCs/>
          <w:kern w:val="3"/>
          <w:sz w:val="20"/>
          <w:szCs w:val="22"/>
          <w:lang w:eastAsia="en-US"/>
        </w:rPr>
        <w:t>sur le p</w:t>
      </w:r>
      <w:r w:rsidR="00447345">
        <w:rPr>
          <w:rFonts w:ascii="Arial" w:hAnsi="Arial" w:cs="Arial"/>
          <w:bCs/>
          <w:kern w:val="3"/>
          <w:sz w:val="20"/>
          <w:szCs w:val="22"/>
          <w:lang w:eastAsia="en-US"/>
        </w:rPr>
        <w:t xml:space="preserve">oste de travail :              </w:t>
      </w:r>
      <w:r w:rsidR="00447345">
        <w:rPr>
          <w:rFonts w:ascii="Arial" w:hAnsi="Arial" w:cs="Arial"/>
          <w:bCs/>
          <w:kern w:val="3"/>
          <w:sz w:val="20"/>
          <w:szCs w:val="22"/>
          <w:lang w:eastAsia="en-US"/>
        </w:rPr>
        <w:tab/>
      </w:r>
      <w:sdt>
        <w:sdtPr>
          <w:rPr>
            <w:rFonts w:ascii="Arial" w:hAnsi="Arial" w:cs="Arial"/>
            <w:sz w:val="22"/>
            <w:lang w:eastAsia="en-US"/>
          </w:rPr>
          <w:id w:val="762581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00">
            <w:rPr>
              <w:rFonts w:ascii="MS Gothic" w:eastAsia="MS Gothic" w:hAnsi="MS Gothic" w:cs="Arial" w:hint="eastAsia"/>
              <w:sz w:val="22"/>
              <w:lang w:eastAsia="en-US"/>
            </w:rPr>
            <w:t>☐</w:t>
          </w:r>
        </w:sdtContent>
      </w:sdt>
      <w:r w:rsidRPr="00447345">
        <w:rPr>
          <w:rFonts w:ascii="Calibri" w:hAnsi="Calibri" w:cs="Arial"/>
          <w:kern w:val="3"/>
          <w:sz w:val="22"/>
          <w:szCs w:val="22"/>
          <w:lang w:eastAsia="en-US"/>
        </w:rPr>
        <w:t xml:space="preserve"> Oui          </w:t>
      </w:r>
      <w:sdt>
        <w:sdtPr>
          <w:rPr>
            <w:rFonts w:ascii="Calibri" w:hAnsi="Calibri" w:cs="Arial"/>
            <w:sz w:val="22"/>
            <w:lang w:eastAsia="en-US"/>
          </w:rPr>
          <w:id w:val="-166107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00">
            <w:rPr>
              <w:rFonts w:ascii="MS Gothic" w:eastAsia="MS Gothic" w:hAnsi="MS Gothic" w:cs="Arial" w:hint="eastAsia"/>
              <w:sz w:val="22"/>
              <w:lang w:eastAsia="en-US"/>
            </w:rPr>
            <w:t>☐</w:t>
          </w:r>
        </w:sdtContent>
      </w:sdt>
      <w:r w:rsidRPr="00447345">
        <w:rPr>
          <w:rFonts w:ascii="Calibri" w:hAnsi="Calibri" w:cs="Arial"/>
          <w:kern w:val="3"/>
          <w:sz w:val="22"/>
          <w:szCs w:val="22"/>
          <w:lang w:eastAsia="en-US"/>
        </w:rPr>
        <w:t xml:space="preserve"> Non</w:t>
      </w:r>
    </w:p>
    <w:p w:rsidR="000302CC" w:rsidRPr="00447345" w:rsidRDefault="000302CC" w:rsidP="00447345">
      <w:pPr>
        <w:pStyle w:val="Paragraphedeliste"/>
        <w:numPr>
          <w:ilvl w:val="0"/>
          <w:numId w:val="9"/>
        </w:numPr>
        <w:tabs>
          <w:tab w:val="left" w:pos="7938"/>
        </w:tabs>
        <w:suppressAutoHyphens/>
        <w:autoSpaceDN w:val="0"/>
        <w:ind w:left="1985" w:hanging="284"/>
        <w:textAlignment w:val="baseline"/>
        <w:rPr>
          <w:rFonts w:ascii="Calibri" w:hAnsi="Calibri" w:cs="Arial"/>
          <w:kern w:val="3"/>
          <w:sz w:val="22"/>
          <w:szCs w:val="22"/>
          <w:lang w:eastAsia="en-US"/>
        </w:rPr>
      </w:pPr>
      <w:r w:rsidRPr="00447345">
        <w:rPr>
          <w:rFonts w:ascii="Arial" w:hAnsi="Arial" w:cs="Arial"/>
          <w:bCs/>
          <w:kern w:val="3"/>
          <w:sz w:val="20"/>
          <w:szCs w:val="22"/>
          <w:lang w:eastAsia="en-US"/>
        </w:rPr>
        <w:t xml:space="preserve">en télétravail :                             </w:t>
      </w:r>
      <w:r w:rsidR="00447345">
        <w:rPr>
          <w:rFonts w:ascii="Arial" w:hAnsi="Arial" w:cs="Arial"/>
          <w:bCs/>
          <w:kern w:val="3"/>
          <w:sz w:val="20"/>
          <w:szCs w:val="22"/>
          <w:lang w:eastAsia="en-US"/>
        </w:rPr>
        <w:tab/>
      </w:r>
      <w:sdt>
        <w:sdtPr>
          <w:rPr>
            <w:rFonts w:ascii="Arial" w:hAnsi="Arial" w:cs="Arial"/>
            <w:sz w:val="22"/>
            <w:lang w:eastAsia="en-US"/>
          </w:rPr>
          <w:id w:val="280775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00">
            <w:rPr>
              <w:rFonts w:ascii="MS Gothic" w:eastAsia="MS Gothic" w:hAnsi="MS Gothic" w:cs="Arial" w:hint="eastAsia"/>
              <w:sz w:val="22"/>
              <w:lang w:eastAsia="en-US"/>
            </w:rPr>
            <w:t>☐</w:t>
          </w:r>
        </w:sdtContent>
      </w:sdt>
      <w:r w:rsidRPr="00447345">
        <w:rPr>
          <w:rFonts w:ascii="Calibri" w:hAnsi="Calibri" w:cs="Arial"/>
          <w:kern w:val="3"/>
          <w:sz w:val="22"/>
          <w:szCs w:val="22"/>
          <w:lang w:eastAsia="en-US"/>
        </w:rPr>
        <w:t xml:space="preserve"> Oui          </w:t>
      </w:r>
      <w:sdt>
        <w:sdtPr>
          <w:rPr>
            <w:rFonts w:ascii="Calibri" w:hAnsi="Calibri" w:cs="Arial"/>
            <w:sz w:val="22"/>
            <w:lang w:eastAsia="en-US"/>
          </w:rPr>
          <w:id w:val="-104096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00">
            <w:rPr>
              <w:rFonts w:ascii="MS Gothic" w:eastAsia="MS Gothic" w:hAnsi="MS Gothic" w:cs="Arial" w:hint="eastAsia"/>
              <w:sz w:val="22"/>
              <w:lang w:eastAsia="en-US"/>
            </w:rPr>
            <w:t>☐</w:t>
          </w:r>
        </w:sdtContent>
      </w:sdt>
      <w:r w:rsidRPr="00447345">
        <w:rPr>
          <w:rFonts w:ascii="Calibri" w:hAnsi="Calibri" w:cs="Arial"/>
          <w:kern w:val="3"/>
          <w:sz w:val="22"/>
          <w:szCs w:val="22"/>
          <w:lang w:eastAsia="en-US"/>
        </w:rPr>
        <w:t xml:space="preserve"> Non</w:t>
      </w:r>
    </w:p>
    <w:p w:rsidR="000302CC" w:rsidRPr="00447345" w:rsidRDefault="000302CC" w:rsidP="00447345">
      <w:pPr>
        <w:pStyle w:val="Paragraphedeliste"/>
        <w:numPr>
          <w:ilvl w:val="0"/>
          <w:numId w:val="9"/>
        </w:numPr>
        <w:tabs>
          <w:tab w:val="left" w:pos="7938"/>
        </w:tabs>
        <w:suppressAutoHyphens/>
        <w:autoSpaceDN w:val="0"/>
        <w:ind w:left="1985" w:hanging="284"/>
        <w:textAlignment w:val="baseline"/>
        <w:rPr>
          <w:rFonts w:ascii="Arial" w:hAnsi="Arial" w:cs="Arial"/>
          <w:bCs/>
          <w:kern w:val="3"/>
          <w:sz w:val="20"/>
          <w:szCs w:val="22"/>
          <w:lang w:eastAsia="en-US"/>
        </w:rPr>
      </w:pPr>
      <w:r w:rsidRPr="00447345">
        <w:rPr>
          <w:rFonts w:ascii="Arial" w:hAnsi="Arial" w:cs="Arial"/>
          <w:bCs/>
          <w:kern w:val="3"/>
          <w:sz w:val="20"/>
          <w:szCs w:val="22"/>
          <w:lang w:eastAsia="en-US"/>
        </w:rPr>
        <w:t>sur des lieux équipés et connectés dédiés à cet usage à l’interne</w:t>
      </w:r>
      <w:r w:rsidR="00447345">
        <w:rPr>
          <w:rFonts w:ascii="Arial" w:hAnsi="Arial" w:cs="Arial"/>
          <w:bCs/>
          <w:kern w:val="3"/>
          <w:sz w:val="20"/>
          <w:szCs w:val="22"/>
          <w:lang w:eastAsia="en-US"/>
        </w:rPr>
        <w:t xml:space="preserve"> : </w:t>
      </w:r>
      <w:r w:rsidR="00447345">
        <w:rPr>
          <w:rFonts w:ascii="Arial" w:hAnsi="Arial" w:cs="Arial"/>
          <w:bCs/>
          <w:kern w:val="3"/>
          <w:sz w:val="20"/>
          <w:szCs w:val="22"/>
          <w:lang w:eastAsia="en-US"/>
        </w:rPr>
        <w:tab/>
      </w:r>
      <w:sdt>
        <w:sdtPr>
          <w:rPr>
            <w:rFonts w:ascii="Arial" w:hAnsi="Arial" w:cs="Arial"/>
            <w:sz w:val="22"/>
            <w:lang w:eastAsia="en-US"/>
          </w:rPr>
          <w:id w:val="-27672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00">
            <w:rPr>
              <w:rFonts w:ascii="MS Gothic" w:eastAsia="MS Gothic" w:hAnsi="MS Gothic" w:cs="Arial" w:hint="eastAsia"/>
              <w:sz w:val="22"/>
              <w:lang w:eastAsia="en-US"/>
            </w:rPr>
            <w:t>☐</w:t>
          </w:r>
        </w:sdtContent>
      </w:sdt>
      <w:r w:rsidRPr="00447345">
        <w:rPr>
          <w:rFonts w:ascii="Calibri" w:hAnsi="Calibri" w:cs="Arial"/>
          <w:kern w:val="3"/>
          <w:sz w:val="22"/>
          <w:szCs w:val="22"/>
          <w:lang w:eastAsia="en-US"/>
        </w:rPr>
        <w:t xml:space="preserve"> Oui          </w:t>
      </w:r>
      <w:sdt>
        <w:sdtPr>
          <w:rPr>
            <w:rFonts w:ascii="Calibri" w:hAnsi="Calibri" w:cs="Arial"/>
            <w:sz w:val="22"/>
            <w:lang w:eastAsia="en-US"/>
          </w:rPr>
          <w:id w:val="2000623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00">
            <w:rPr>
              <w:rFonts w:ascii="MS Gothic" w:eastAsia="MS Gothic" w:hAnsi="MS Gothic" w:cs="Arial" w:hint="eastAsia"/>
              <w:sz w:val="22"/>
              <w:lang w:eastAsia="en-US"/>
            </w:rPr>
            <w:t>☐</w:t>
          </w:r>
        </w:sdtContent>
      </w:sdt>
      <w:r w:rsidRPr="00447345">
        <w:rPr>
          <w:rFonts w:ascii="Calibri" w:hAnsi="Calibri" w:cs="Arial"/>
          <w:kern w:val="3"/>
          <w:sz w:val="22"/>
          <w:szCs w:val="22"/>
          <w:lang w:eastAsia="en-US"/>
        </w:rPr>
        <w:t xml:space="preserve"> Non</w:t>
      </w:r>
    </w:p>
    <w:p w:rsidR="000302CC" w:rsidRPr="00447345" w:rsidRDefault="000302CC" w:rsidP="00447345">
      <w:pPr>
        <w:pStyle w:val="Paragraphedeliste"/>
        <w:numPr>
          <w:ilvl w:val="0"/>
          <w:numId w:val="9"/>
        </w:numPr>
        <w:tabs>
          <w:tab w:val="left" w:pos="7938"/>
        </w:tabs>
        <w:suppressAutoHyphens/>
        <w:autoSpaceDN w:val="0"/>
        <w:ind w:left="1985" w:hanging="284"/>
        <w:textAlignment w:val="baseline"/>
        <w:rPr>
          <w:rFonts w:ascii="Arial" w:hAnsi="Arial" w:cs="Arial"/>
          <w:bCs/>
          <w:kern w:val="3"/>
          <w:sz w:val="20"/>
          <w:szCs w:val="22"/>
          <w:lang w:eastAsia="en-US"/>
        </w:rPr>
      </w:pPr>
      <w:r w:rsidRPr="00447345">
        <w:rPr>
          <w:rFonts w:ascii="Arial" w:hAnsi="Arial" w:cs="Arial"/>
          <w:bCs/>
          <w:kern w:val="3"/>
          <w:sz w:val="20"/>
          <w:szCs w:val="22"/>
          <w:lang w:eastAsia="en-US"/>
        </w:rPr>
        <w:t>sur des lieux équipés et connectés à l’externe (partenariat)</w:t>
      </w:r>
      <w:r w:rsidR="00447345">
        <w:rPr>
          <w:rFonts w:ascii="Arial" w:hAnsi="Arial" w:cs="Arial"/>
          <w:bCs/>
          <w:kern w:val="3"/>
          <w:sz w:val="20"/>
          <w:szCs w:val="22"/>
          <w:lang w:eastAsia="en-US"/>
        </w:rPr>
        <w:t> :</w:t>
      </w:r>
      <w:r w:rsidR="00447345">
        <w:rPr>
          <w:rFonts w:ascii="Arial" w:hAnsi="Arial" w:cs="Arial"/>
          <w:bCs/>
          <w:kern w:val="3"/>
          <w:sz w:val="20"/>
          <w:szCs w:val="22"/>
          <w:lang w:eastAsia="en-US"/>
        </w:rPr>
        <w:tab/>
      </w:r>
      <w:sdt>
        <w:sdtPr>
          <w:rPr>
            <w:rFonts w:ascii="Arial" w:hAnsi="Arial" w:cs="Arial"/>
            <w:sz w:val="22"/>
            <w:lang w:eastAsia="en-US"/>
          </w:rPr>
          <w:id w:val="-123130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00">
            <w:rPr>
              <w:rFonts w:ascii="MS Gothic" w:eastAsia="MS Gothic" w:hAnsi="MS Gothic" w:cs="Arial" w:hint="eastAsia"/>
              <w:sz w:val="22"/>
              <w:lang w:eastAsia="en-US"/>
            </w:rPr>
            <w:t>☐</w:t>
          </w:r>
        </w:sdtContent>
      </w:sdt>
      <w:r w:rsidRPr="00447345">
        <w:rPr>
          <w:rFonts w:ascii="Calibri" w:hAnsi="Calibri" w:cs="Arial"/>
          <w:kern w:val="3"/>
          <w:sz w:val="22"/>
          <w:szCs w:val="22"/>
          <w:lang w:eastAsia="en-US"/>
        </w:rPr>
        <w:t xml:space="preserve"> Oui          </w:t>
      </w:r>
      <w:sdt>
        <w:sdtPr>
          <w:rPr>
            <w:rFonts w:ascii="Calibri" w:hAnsi="Calibri" w:cs="Arial"/>
            <w:sz w:val="22"/>
            <w:lang w:eastAsia="en-US"/>
          </w:rPr>
          <w:id w:val="-196232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00">
            <w:rPr>
              <w:rFonts w:ascii="MS Gothic" w:eastAsia="MS Gothic" w:hAnsi="MS Gothic" w:cs="Arial" w:hint="eastAsia"/>
              <w:sz w:val="22"/>
              <w:lang w:eastAsia="en-US"/>
            </w:rPr>
            <w:t>☐</w:t>
          </w:r>
        </w:sdtContent>
      </w:sdt>
      <w:r w:rsidRPr="00447345">
        <w:rPr>
          <w:rFonts w:ascii="Calibri" w:hAnsi="Calibri" w:cs="Arial"/>
          <w:kern w:val="3"/>
          <w:sz w:val="22"/>
          <w:szCs w:val="22"/>
          <w:lang w:eastAsia="en-US"/>
        </w:rPr>
        <w:t xml:space="preserve"> Non</w:t>
      </w:r>
    </w:p>
    <w:p w:rsidR="000302CC" w:rsidRDefault="000302CC" w:rsidP="007400EF">
      <w:pPr>
        <w:pStyle w:val="Paragraphedeliste"/>
        <w:numPr>
          <w:ilvl w:val="0"/>
          <w:numId w:val="7"/>
        </w:numPr>
        <w:tabs>
          <w:tab w:val="left" w:leader="dot" w:pos="10206"/>
        </w:tabs>
        <w:suppressAutoHyphens/>
        <w:autoSpaceDN w:val="0"/>
        <w:ind w:left="1985" w:hanging="284"/>
        <w:textAlignment w:val="baseline"/>
        <w:rPr>
          <w:rFonts w:ascii="Arial" w:hAnsi="Arial" w:cs="Arial"/>
          <w:bCs/>
          <w:kern w:val="3"/>
          <w:sz w:val="20"/>
          <w:szCs w:val="22"/>
          <w:lang w:eastAsia="en-US"/>
        </w:rPr>
      </w:pPr>
      <w:r w:rsidRPr="00447345">
        <w:rPr>
          <w:rFonts w:ascii="Arial" w:hAnsi="Arial" w:cs="Arial"/>
          <w:bCs/>
          <w:kern w:val="3"/>
          <w:sz w:val="20"/>
          <w:szCs w:val="22"/>
          <w:lang w:eastAsia="en-US"/>
        </w:rPr>
        <w:t xml:space="preserve">Autre(s) : </w:t>
      </w:r>
      <w:r w:rsidR="007400EF">
        <w:rPr>
          <w:rFonts w:ascii="Arial" w:hAnsi="Arial" w:cs="Arial"/>
          <w:bCs/>
          <w:kern w:val="3"/>
          <w:sz w:val="20"/>
          <w:szCs w:val="22"/>
          <w:lang w:eastAsia="en-US"/>
        </w:rPr>
        <w:tab/>
      </w:r>
    </w:p>
    <w:p w:rsidR="000302CC" w:rsidRDefault="000302CC" w:rsidP="000302CC">
      <w:pPr>
        <w:rPr>
          <w:rFonts w:ascii="Arial" w:hAnsi="Arial" w:cs="Arial"/>
          <w:bCs/>
          <w:sz w:val="20"/>
        </w:rPr>
      </w:pPr>
    </w:p>
    <w:p w:rsidR="008340C4" w:rsidRPr="000302CC" w:rsidRDefault="008340C4" w:rsidP="000302CC">
      <w:pPr>
        <w:rPr>
          <w:rFonts w:ascii="Arial" w:hAnsi="Arial" w:cs="Arial"/>
          <w:bCs/>
          <w:sz w:val="20"/>
        </w:rPr>
      </w:pPr>
    </w:p>
    <w:p w:rsidR="000302CC" w:rsidRPr="000302CC" w:rsidRDefault="008340C4" w:rsidP="000302CC">
      <w:pPr>
        <w:numPr>
          <w:ilvl w:val="1"/>
          <w:numId w:val="6"/>
        </w:numPr>
        <w:suppressAutoHyphens/>
        <w:autoSpaceDN w:val="0"/>
        <w:textAlignment w:val="baseline"/>
        <w:rPr>
          <w:rFonts w:ascii="Arial" w:hAnsi="Arial" w:cs="Arial"/>
          <w:b/>
          <w:bCs/>
          <w:kern w:val="3"/>
          <w:szCs w:val="22"/>
          <w:lang w:eastAsia="en-US"/>
        </w:rPr>
      </w:pPr>
      <w:r>
        <w:rPr>
          <w:rFonts w:ascii="Arial" w:hAnsi="Arial" w:cs="Arial"/>
          <w:b/>
          <w:bCs/>
          <w:kern w:val="3"/>
          <w:szCs w:val="22"/>
          <w:lang w:eastAsia="en-US"/>
        </w:rPr>
        <w:t>-</w:t>
      </w:r>
      <w:r w:rsidR="000302CC" w:rsidRPr="000302CC">
        <w:rPr>
          <w:rFonts w:ascii="Arial" w:hAnsi="Arial" w:cs="Arial"/>
          <w:b/>
          <w:bCs/>
          <w:kern w:val="3"/>
          <w:szCs w:val="22"/>
          <w:lang w:eastAsia="en-US"/>
        </w:rPr>
        <w:t xml:space="preserve"> Le compte personnel de formation (CPF)</w:t>
      </w:r>
      <w:r w:rsidR="00310440">
        <w:rPr>
          <w:rFonts w:ascii="Arial" w:hAnsi="Arial" w:cs="Arial"/>
          <w:b/>
          <w:bCs/>
          <w:kern w:val="3"/>
          <w:szCs w:val="22"/>
          <w:lang w:eastAsia="en-US"/>
        </w:rPr>
        <w:t> </w:t>
      </w:r>
    </w:p>
    <w:p w:rsidR="000302CC" w:rsidRPr="000302CC" w:rsidRDefault="000302CC" w:rsidP="008340C4">
      <w:pPr>
        <w:suppressAutoHyphens/>
        <w:autoSpaceDN w:val="0"/>
        <w:ind w:left="1134"/>
        <w:jc w:val="both"/>
        <w:textAlignment w:val="baseline"/>
        <w:rPr>
          <w:rFonts w:ascii="Arial" w:hAnsi="Arial" w:cs="Arial"/>
          <w:b/>
          <w:bCs/>
          <w:kern w:val="3"/>
          <w:sz w:val="20"/>
          <w:szCs w:val="22"/>
          <w:lang w:eastAsia="en-US"/>
        </w:rPr>
      </w:pPr>
    </w:p>
    <w:p w:rsidR="000302CC" w:rsidRPr="000302CC" w:rsidRDefault="000302CC" w:rsidP="008340C4">
      <w:pPr>
        <w:ind w:left="1134"/>
        <w:jc w:val="both"/>
        <w:rPr>
          <w:rFonts w:ascii="Arial" w:hAnsi="Arial" w:cs="Arial"/>
          <w:bCs/>
          <w:sz w:val="20"/>
        </w:rPr>
      </w:pPr>
      <w:r w:rsidRPr="000302CC">
        <w:rPr>
          <w:rFonts w:ascii="Arial" w:hAnsi="Arial" w:cs="Arial"/>
          <w:bCs/>
          <w:sz w:val="20"/>
        </w:rPr>
        <w:t xml:space="preserve">L’employeur a l’obligation de prendre en charge les frais pédagogiques se rattachant à la formation. Ces frais peuvent faire l’objet d’un plafond de prise en charge, fixé par délibération (exemples : en référence à un taux horaire maximum, à un plafond global sur l’action de formation </w:t>
      </w:r>
      <w:r w:rsidRPr="000302CC">
        <w:rPr>
          <w:rFonts w:ascii="Arial" w:hAnsi="Arial" w:cs="Arial"/>
          <w:bCs/>
          <w:i/>
          <w:sz w:val="20"/>
        </w:rPr>
        <w:t>(</w:t>
      </w:r>
      <w:proofErr w:type="spellStart"/>
      <w:r w:rsidRPr="000302CC">
        <w:rPr>
          <w:rFonts w:ascii="Arial" w:hAnsi="Arial" w:cs="Arial"/>
          <w:bCs/>
          <w:i/>
          <w:sz w:val="20"/>
        </w:rPr>
        <w:t>cf</w:t>
      </w:r>
      <w:proofErr w:type="spellEnd"/>
      <w:r w:rsidRPr="000302CC">
        <w:rPr>
          <w:rFonts w:ascii="Arial" w:hAnsi="Arial" w:cs="Arial"/>
          <w:bCs/>
          <w:i/>
          <w:sz w:val="20"/>
        </w:rPr>
        <w:t xml:space="preserve"> règlement page 24)</w:t>
      </w:r>
      <w:r w:rsidRPr="000302CC">
        <w:rPr>
          <w:rFonts w:ascii="Arial" w:hAnsi="Arial" w:cs="Arial"/>
          <w:bCs/>
          <w:sz w:val="20"/>
        </w:rPr>
        <w:t xml:space="preserve">). </w:t>
      </w:r>
    </w:p>
    <w:p w:rsidR="000302CC" w:rsidRPr="000302CC" w:rsidRDefault="000302CC" w:rsidP="008340C4">
      <w:pPr>
        <w:ind w:left="1134"/>
        <w:jc w:val="both"/>
        <w:rPr>
          <w:rFonts w:ascii="Arial" w:hAnsi="Arial" w:cs="Arial"/>
          <w:bCs/>
          <w:sz w:val="20"/>
        </w:rPr>
      </w:pPr>
    </w:p>
    <w:p w:rsidR="000302CC" w:rsidRPr="000302CC" w:rsidRDefault="000302CC" w:rsidP="008340C4">
      <w:pPr>
        <w:suppressAutoHyphens/>
        <w:autoSpaceDN w:val="0"/>
        <w:ind w:left="1134"/>
        <w:textAlignment w:val="baseline"/>
        <w:rPr>
          <w:rFonts w:ascii="Arial" w:hAnsi="Arial" w:cs="Arial"/>
          <w:bCs/>
          <w:kern w:val="3"/>
          <w:sz w:val="20"/>
          <w:szCs w:val="22"/>
          <w:lang w:eastAsia="en-US"/>
        </w:rPr>
      </w:pPr>
      <w:r w:rsidRPr="000302CC">
        <w:rPr>
          <w:rFonts w:ascii="Arial" w:hAnsi="Arial" w:cs="Arial"/>
          <w:bCs/>
          <w:kern w:val="3"/>
          <w:sz w:val="20"/>
          <w:szCs w:val="22"/>
          <w:lang w:eastAsia="en-US"/>
        </w:rPr>
        <w:t>La collectivité souhaite-t-elle fixer un plafond :</w:t>
      </w:r>
    </w:p>
    <w:p w:rsidR="008340C4" w:rsidRDefault="00AA5ADF" w:rsidP="008340C4">
      <w:pPr>
        <w:tabs>
          <w:tab w:val="left" w:leader="dot" w:pos="10206"/>
        </w:tabs>
        <w:suppressAutoHyphens/>
        <w:autoSpaceDN w:val="0"/>
        <w:ind w:left="1701"/>
        <w:textAlignment w:val="baseline"/>
        <w:rPr>
          <w:rFonts w:ascii="Arial" w:hAnsi="Arial" w:cs="Arial"/>
          <w:bCs/>
          <w:kern w:val="3"/>
          <w:sz w:val="20"/>
          <w:szCs w:val="22"/>
          <w:lang w:eastAsia="en-US"/>
        </w:rPr>
      </w:pPr>
      <w:sdt>
        <w:sdtPr>
          <w:rPr>
            <w:rFonts w:ascii="Calibri" w:hAnsi="Calibri" w:cs="Arial"/>
            <w:kern w:val="3"/>
            <w:sz w:val="22"/>
            <w:szCs w:val="22"/>
            <w:lang w:eastAsia="en-US"/>
          </w:rPr>
          <w:id w:val="4711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0C4">
            <w:rPr>
              <w:rFonts w:ascii="MS Gothic" w:eastAsia="MS Gothic" w:hAnsi="MS Gothic" w:cs="Arial" w:hint="eastAsia"/>
              <w:kern w:val="3"/>
              <w:sz w:val="22"/>
              <w:szCs w:val="22"/>
              <w:lang w:eastAsia="en-US"/>
            </w:rPr>
            <w:t>☐</w:t>
          </w:r>
        </w:sdtContent>
      </w:sdt>
      <w:r w:rsidR="000302CC" w:rsidRPr="000302CC">
        <w:rPr>
          <w:rFonts w:ascii="Arial" w:hAnsi="Arial" w:cs="Arial"/>
          <w:bCs/>
          <w:kern w:val="3"/>
          <w:sz w:val="20"/>
          <w:szCs w:val="22"/>
          <w:lang w:eastAsia="en-US"/>
        </w:rPr>
        <w:t xml:space="preserve"> Oui </w:t>
      </w:r>
      <w:r w:rsidR="008340C4">
        <w:rPr>
          <w:rFonts w:ascii="Arial" w:hAnsi="Arial" w:cs="Arial"/>
          <w:bCs/>
          <w:kern w:val="3"/>
          <w:sz w:val="20"/>
          <w:szCs w:val="22"/>
          <w:lang w:eastAsia="en-US"/>
        </w:rPr>
        <w:sym w:font="Wingdings 3" w:char="F061"/>
      </w:r>
      <w:r w:rsidR="008340C4">
        <w:rPr>
          <w:rFonts w:ascii="Arial" w:hAnsi="Arial" w:cs="Arial"/>
          <w:bCs/>
          <w:kern w:val="3"/>
          <w:sz w:val="20"/>
          <w:szCs w:val="22"/>
          <w:lang w:eastAsia="en-US"/>
        </w:rPr>
        <w:t xml:space="preserve"> </w:t>
      </w:r>
      <w:r w:rsidR="000302CC" w:rsidRPr="000302CC">
        <w:rPr>
          <w:rFonts w:ascii="Arial" w:hAnsi="Arial" w:cs="Arial"/>
          <w:bCs/>
          <w:kern w:val="3"/>
          <w:sz w:val="20"/>
          <w:szCs w:val="22"/>
          <w:lang w:eastAsia="en-US"/>
        </w:rPr>
        <w:t xml:space="preserve">niveau de plafond envisagé : </w:t>
      </w:r>
      <w:r w:rsidR="008340C4">
        <w:rPr>
          <w:rFonts w:ascii="Arial" w:hAnsi="Arial" w:cs="Arial"/>
          <w:bCs/>
          <w:kern w:val="3"/>
          <w:sz w:val="20"/>
          <w:szCs w:val="22"/>
          <w:lang w:eastAsia="en-US"/>
        </w:rPr>
        <w:tab/>
      </w:r>
    </w:p>
    <w:p w:rsidR="000302CC" w:rsidRPr="000302CC" w:rsidRDefault="00AA5ADF" w:rsidP="008340C4">
      <w:pPr>
        <w:suppressAutoHyphens/>
        <w:autoSpaceDN w:val="0"/>
        <w:ind w:left="1701"/>
        <w:textAlignment w:val="baseline"/>
        <w:rPr>
          <w:rFonts w:ascii="Arial" w:hAnsi="Arial" w:cs="Arial"/>
          <w:bCs/>
          <w:kern w:val="3"/>
          <w:sz w:val="20"/>
          <w:szCs w:val="22"/>
          <w:lang w:eastAsia="en-US"/>
        </w:rPr>
      </w:pPr>
      <w:sdt>
        <w:sdtPr>
          <w:rPr>
            <w:rFonts w:ascii="Calibri" w:hAnsi="Calibri" w:cs="Cambria"/>
            <w:kern w:val="3"/>
            <w:sz w:val="22"/>
            <w:szCs w:val="22"/>
            <w:lang w:eastAsia="en-US"/>
          </w:rPr>
          <w:id w:val="-1901046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0C4">
            <w:rPr>
              <w:rFonts w:ascii="MS Gothic" w:eastAsia="MS Gothic" w:hAnsi="MS Gothic" w:cs="Cambria" w:hint="eastAsia"/>
              <w:kern w:val="3"/>
              <w:sz w:val="22"/>
              <w:szCs w:val="22"/>
              <w:lang w:eastAsia="en-US"/>
            </w:rPr>
            <w:t>☐</w:t>
          </w:r>
        </w:sdtContent>
      </w:sdt>
      <w:r w:rsidR="000302CC" w:rsidRPr="000302CC">
        <w:rPr>
          <w:rFonts w:ascii="Arial" w:hAnsi="Arial" w:cs="Arial"/>
          <w:bCs/>
          <w:kern w:val="3"/>
          <w:sz w:val="20"/>
          <w:szCs w:val="22"/>
          <w:lang w:eastAsia="en-US"/>
        </w:rPr>
        <w:t xml:space="preserve"> Non</w:t>
      </w:r>
    </w:p>
    <w:p w:rsidR="000302CC" w:rsidRPr="000302CC" w:rsidRDefault="000302CC" w:rsidP="008340C4">
      <w:pPr>
        <w:ind w:left="1134"/>
        <w:rPr>
          <w:rFonts w:ascii="Arial" w:hAnsi="Arial" w:cs="Arial"/>
          <w:bCs/>
          <w:sz w:val="20"/>
        </w:rPr>
      </w:pPr>
    </w:p>
    <w:p w:rsidR="000302CC" w:rsidRPr="000302CC" w:rsidRDefault="000302CC" w:rsidP="00F36BAD">
      <w:pPr>
        <w:suppressAutoHyphens/>
        <w:autoSpaceDN w:val="0"/>
        <w:ind w:left="1134"/>
        <w:jc w:val="both"/>
        <w:textAlignment w:val="baseline"/>
        <w:rPr>
          <w:rFonts w:ascii="Arial" w:hAnsi="Arial" w:cs="Arial"/>
          <w:bCs/>
          <w:kern w:val="3"/>
          <w:sz w:val="20"/>
          <w:szCs w:val="22"/>
          <w:lang w:eastAsia="en-US"/>
        </w:rPr>
      </w:pPr>
      <w:r w:rsidRPr="000302CC">
        <w:rPr>
          <w:rFonts w:ascii="Arial" w:hAnsi="Arial" w:cs="Arial"/>
          <w:bCs/>
          <w:kern w:val="3"/>
          <w:sz w:val="20"/>
          <w:szCs w:val="22"/>
          <w:lang w:eastAsia="en-US"/>
        </w:rPr>
        <w:t xml:space="preserve">Quel choix de mode de traitement des demandes de formation au titre du CPF ? </w:t>
      </w:r>
      <w:r w:rsidRPr="000302CC">
        <w:rPr>
          <w:rFonts w:ascii="Arial" w:hAnsi="Arial" w:cs="Arial"/>
          <w:bCs/>
          <w:i/>
          <w:kern w:val="3"/>
          <w:sz w:val="20"/>
          <w:szCs w:val="22"/>
          <w:lang w:eastAsia="en-US"/>
        </w:rPr>
        <w:t>(</w:t>
      </w:r>
      <w:proofErr w:type="spellStart"/>
      <w:r w:rsidRPr="000302CC">
        <w:rPr>
          <w:rFonts w:ascii="Arial" w:hAnsi="Arial" w:cs="Arial"/>
          <w:bCs/>
          <w:i/>
          <w:kern w:val="3"/>
          <w:sz w:val="20"/>
          <w:szCs w:val="22"/>
          <w:lang w:eastAsia="en-US"/>
        </w:rPr>
        <w:t>cf</w:t>
      </w:r>
      <w:proofErr w:type="spellEnd"/>
      <w:r w:rsidRPr="000302CC">
        <w:rPr>
          <w:rFonts w:ascii="Arial" w:hAnsi="Arial" w:cs="Arial"/>
          <w:bCs/>
          <w:i/>
          <w:kern w:val="3"/>
          <w:sz w:val="20"/>
          <w:szCs w:val="22"/>
          <w:lang w:eastAsia="en-US"/>
        </w:rPr>
        <w:t xml:space="preserve"> règlement page 25)</w:t>
      </w:r>
      <w:r w:rsidR="00F36BAD">
        <w:rPr>
          <w:rFonts w:ascii="Arial" w:hAnsi="Arial" w:cs="Arial"/>
          <w:bCs/>
          <w:i/>
          <w:kern w:val="3"/>
          <w:sz w:val="20"/>
          <w:szCs w:val="22"/>
          <w:lang w:eastAsia="en-US"/>
        </w:rPr>
        <w:t> </w:t>
      </w:r>
      <w:r w:rsidR="00F36BAD" w:rsidRPr="00F36BAD">
        <w:rPr>
          <w:rFonts w:ascii="Arial" w:hAnsi="Arial" w:cs="Arial"/>
          <w:bCs/>
          <w:kern w:val="3"/>
          <w:sz w:val="20"/>
          <w:szCs w:val="22"/>
          <w:lang w:eastAsia="en-US"/>
        </w:rPr>
        <w:t>?</w:t>
      </w:r>
    </w:p>
    <w:p w:rsidR="000302CC" w:rsidRPr="000302CC" w:rsidRDefault="00AA5ADF" w:rsidP="00F36BAD">
      <w:pPr>
        <w:suppressAutoHyphens/>
        <w:autoSpaceDN w:val="0"/>
        <w:ind w:left="1701"/>
        <w:textAlignment w:val="baseline"/>
        <w:rPr>
          <w:rFonts w:ascii="Arial" w:hAnsi="Arial" w:cs="Arial"/>
          <w:kern w:val="3"/>
          <w:sz w:val="20"/>
          <w:szCs w:val="20"/>
          <w:lang w:eastAsia="en-US"/>
        </w:rPr>
      </w:pPr>
      <w:sdt>
        <w:sdtPr>
          <w:rPr>
            <w:rFonts w:ascii="Arial" w:hAnsi="Arial" w:cs="Arial"/>
            <w:kern w:val="3"/>
            <w:sz w:val="20"/>
            <w:szCs w:val="20"/>
            <w:lang w:eastAsia="en-US"/>
          </w:rPr>
          <w:id w:val="91489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BAD">
            <w:rPr>
              <w:rFonts w:ascii="MS Gothic" w:eastAsia="MS Gothic" w:hAnsi="MS Gothic" w:cs="Arial" w:hint="eastAsia"/>
              <w:kern w:val="3"/>
              <w:sz w:val="20"/>
              <w:szCs w:val="20"/>
              <w:lang w:eastAsia="en-US"/>
            </w:rPr>
            <w:t>☐</w:t>
          </w:r>
        </w:sdtContent>
      </w:sdt>
      <w:r w:rsidR="000302CC" w:rsidRPr="000302CC">
        <w:rPr>
          <w:rFonts w:ascii="Arial" w:hAnsi="Arial" w:cs="Arial"/>
          <w:kern w:val="3"/>
          <w:sz w:val="20"/>
          <w:szCs w:val="20"/>
          <w:lang w:eastAsia="en-US"/>
        </w:rPr>
        <w:t xml:space="preserve"> Traitement au fil de l’eau </w:t>
      </w:r>
      <w:r w:rsidR="000302CC" w:rsidRPr="000302CC">
        <w:rPr>
          <w:rFonts w:ascii="Arial" w:hAnsi="Arial" w:cs="Arial"/>
          <w:i/>
          <w:kern w:val="3"/>
          <w:sz w:val="20"/>
          <w:szCs w:val="20"/>
          <w:lang w:eastAsia="en-US"/>
        </w:rPr>
        <w:t>(demandes traitées au fur et à mesure de leur dépôt)</w:t>
      </w:r>
    </w:p>
    <w:p w:rsidR="000302CC" w:rsidRPr="000302CC" w:rsidRDefault="00AA5ADF" w:rsidP="00F36BAD">
      <w:pPr>
        <w:suppressAutoHyphens/>
        <w:autoSpaceDN w:val="0"/>
        <w:ind w:left="1701"/>
        <w:textAlignment w:val="baseline"/>
        <w:rPr>
          <w:rFonts w:ascii="Arial" w:hAnsi="Arial" w:cs="Arial"/>
          <w:i/>
          <w:kern w:val="3"/>
          <w:sz w:val="20"/>
          <w:szCs w:val="20"/>
          <w:lang w:eastAsia="en-US"/>
        </w:rPr>
      </w:pPr>
      <w:sdt>
        <w:sdtPr>
          <w:rPr>
            <w:rFonts w:ascii="Arial" w:hAnsi="Arial" w:cs="Arial"/>
            <w:kern w:val="3"/>
            <w:sz w:val="20"/>
            <w:szCs w:val="20"/>
            <w:lang w:eastAsia="en-US"/>
          </w:rPr>
          <w:id w:val="-115991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BAD">
            <w:rPr>
              <w:rFonts w:ascii="MS Gothic" w:eastAsia="MS Gothic" w:hAnsi="MS Gothic" w:cs="Arial" w:hint="eastAsia"/>
              <w:kern w:val="3"/>
              <w:sz w:val="20"/>
              <w:szCs w:val="20"/>
              <w:lang w:eastAsia="en-US"/>
            </w:rPr>
            <w:t>☐</w:t>
          </w:r>
        </w:sdtContent>
      </w:sdt>
      <w:r w:rsidR="000302CC" w:rsidRPr="000302CC">
        <w:rPr>
          <w:rFonts w:ascii="Arial" w:hAnsi="Arial" w:cs="Arial"/>
          <w:kern w:val="3"/>
          <w:sz w:val="20"/>
          <w:szCs w:val="20"/>
          <w:lang w:eastAsia="en-US"/>
        </w:rPr>
        <w:t xml:space="preserve"> Traitement par campagne </w:t>
      </w:r>
      <w:r w:rsidR="000302CC" w:rsidRPr="000302CC">
        <w:rPr>
          <w:rFonts w:ascii="Arial" w:hAnsi="Arial" w:cs="Arial"/>
          <w:i/>
          <w:kern w:val="3"/>
          <w:sz w:val="20"/>
          <w:szCs w:val="20"/>
          <w:lang w:eastAsia="en-US"/>
        </w:rPr>
        <w:t>(demandes regroupées et étudiées selon le calendrier établi par la collectivité)</w:t>
      </w:r>
    </w:p>
    <w:p w:rsidR="000302CC" w:rsidRPr="000302CC" w:rsidRDefault="00AA5ADF" w:rsidP="00F36BAD">
      <w:pPr>
        <w:suppressAutoHyphens/>
        <w:autoSpaceDN w:val="0"/>
        <w:ind w:left="1701"/>
        <w:textAlignment w:val="baseline"/>
        <w:rPr>
          <w:rFonts w:ascii="Arial" w:hAnsi="Arial" w:cs="Arial"/>
          <w:kern w:val="3"/>
          <w:sz w:val="20"/>
          <w:szCs w:val="20"/>
          <w:lang w:eastAsia="en-US"/>
        </w:rPr>
      </w:pPr>
      <w:sdt>
        <w:sdtPr>
          <w:rPr>
            <w:rFonts w:ascii="Arial" w:hAnsi="Arial" w:cs="Arial"/>
            <w:kern w:val="3"/>
            <w:sz w:val="20"/>
            <w:szCs w:val="20"/>
            <w:lang w:eastAsia="en-US"/>
          </w:rPr>
          <w:id w:val="-38502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BAD">
            <w:rPr>
              <w:rFonts w:ascii="MS Gothic" w:eastAsia="MS Gothic" w:hAnsi="MS Gothic" w:cs="Arial" w:hint="eastAsia"/>
              <w:kern w:val="3"/>
              <w:sz w:val="20"/>
              <w:szCs w:val="20"/>
              <w:lang w:eastAsia="en-US"/>
            </w:rPr>
            <w:t>☐</w:t>
          </w:r>
        </w:sdtContent>
      </w:sdt>
      <w:r w:rsidR="000302CC" w:rsidRPr="000302CC">
        <w:rPr>
          <w:rFonts w:ascii="Arial" w:hAnsi="Arial" w:cs="Arial"/>
          <w:kern w:val="3"/>
          <w:sz w:val="20"/>
          <w:szCs w:val="20"/>
          <w:lang w:eastAsia="en-US"/>
        </w:rPr>
        <w:t xml:space="preserve"> Traitement combiné au fil de l’eau et par campagne</w:t>
      </w:r>
    </w:p>
    <w:p w:rsidR="000302CC" w:rsidRPr="000302CC" w:rsidRDefault="000302CC" w:rsidP="008340C4">
      <w:pPr>
        <w:ind w:left="1134"/>
        <w:rPr>
          <w:rFonts w:ascii="Arial" w:hAnsi="Arial" w:cs="Arial"/>
          <w:bCs/>
          <w:sz w:val="20"/>
          <w:szCs w:val="20"/>
        </w:rPr>
      </w:pPr>
    </w:p>
    <w:p w:rsidR="00F36BAD" w:rsidRDefault="000302CC" w:rsidP="00F36BAD">
      <w:pPr>
        <w:ind w:left="1701"/>
        <w:rPr>
          <w:rFonts w:ascii="Arial" w:hAnsi="Arial" w:cs="Arial"/>
          <w:bCs/>
          <w:sz w:val="20"/>
        </w:rPr>
      </w:pPr>
      <w:r w:rsidRPr="000302CC">
        <w:rPr>
          <w:rFonts w:ascii="Arial" w:hAnsi="Arial" w:cs="Arial"/>
          <w:bCs/>
          <w:sz w:val="20"/>
          <w:szCs w:val="20"/>
        </w:rPr>
        <w:t>Précisions complémentaires :</w:t>
      </w:r>
      <w:r w:rsidRPr="000302CC">
        <w:rPr>
          <w:rFonts w:ascii="Arial" w:hAnsi="Arial" w:cs="Arial"/>
          <w:bCs/>
          <w:sz w:val="20"/>
        </w:rPr>
        <w:t xml:space="preserve"> </w:t>
      </w:r>
    </w:p>
    <w:p w:rsidR="00212827" w:rsidRDefault="00F36BAD" w:rsidP="00E34237">
      <w:pPr>
        <w:tabs>
          <w:tab w:val="left" w:leader="dot" w:pos="10206"/>
        </w:tabs>
        <w:ind w:left="1701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:rsidR="00E34237" w:rsidRPr="00AA5ADF" w:rsidRDefault="00E34237" w:rsidP="008340C4">
      <w:pPr>
        <w:ind w:left="1134"/>
        <w:rPr>
          <w:rFonts w:ascii="Arial" w:hAnsi="Arial" w:cs="Arial"/>
          <w:sz w:val="20"/>
          <w:szCs w:val="20"/>
          <w:lang w:eastAsia="en-US"/>
        </w:rPr>
      </w:pPr>
    </w:p>
    <w:p w:rsidR="00212827" w:rsidRPr="00AA5ADF" w:rsidRDefault="00212827" w:rsidP="00F36BAD">
      <w:pPr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0302CC" w:rsidRPr="000302CC" w:rsidRDefault="000302CC" w:rsidP="00F36BAD">
      <w:pPr>
        <w:ind w:left="567"/>
        <w:jc w:val="both"/>
        <w:rPr>
          <w:rFonts w:ascii="Arial" w:hAnsi="Arial" w:cs="Arial"/>
          <w:b/>
          <w:bCs/>
        </w:rPr>
      </w:pPr>
      <w:r w:rsidRPr="000302CC">
        <w:rPr>
          <w:rFonts w:ascii="Arial" w:hAnsi="Arial" w:cs="Arial"/>
          <w:b/>
          <w:bCs/>
        </w:rPr>
        <w:t>2.</w:t>
      </w:r>
      <w:r w:rsidR="00B83E81">
        <w:rPr>
          <w:rFonts w:ascii="Arial" w:hAnsi="Arial" w:cs="Arial"/>
          <w:b/>
          <w:bCs/>
        </w:rPr>
        <w:t>5</w:t>
      </w:r>
      <w:r w:rsidRPr="000302CC">
        <w:rPr>
          <w:rFonts w:ascii="Arial" w:hAnsi="Arial" w:cs="Arial"/>
          <w:b/>
          <w:bCs/>
        </w:rPr>
        <w:t xml:space="preserve"> - Autres modifications apportées au modèle de règlement ?</w:t>
      </w:r>
    </w:p>
    <w:p w:rsidR="00212827" w:rsidRPr="000302CC" w:rsidRDefault="00F36BAD" w:rsidP="00E34237">
      <w:pPr>
        <w:tabs>
          <w:tab w:val="left" w:leader="dot" w:pos="10206"/>
        </w:tabs>
        <w:ind w:left="113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:rsidR="000302CC" w:rsidRDefault="000302CC" w:rsidP="000302CC">
      <w:pPr>
        <w:jc w:val="both"/>
        <w:rPr>
          <w:rFonts w:ascii="Arial" w:hAnsi="Arial" w:cs="Arial"/>
          <w:sz w:val="20"/>
        </w:rPr>
      </w:pPr>
    </w:p>
    <w:p w:rsidR="00F36BAD" w:rsidRPr="000302CC" w:rsidRDefault="00F36BAD" w:rsidP="000302CC">
      <w:pPr>
        <w:jc w:val="both"/>
        <w:rPr>
          <w:rFonts w:ascii="Arial" w:hAnsi="Arial" w:cs="Arial"/>
          <w:sz w:val="20"/>
        </w:rPr>
      </w:pPr>
    </w:p>
    <w:p w:rsidR="000302CC" w:rsidRPr="000302CC" w:rsidRDefault="000302CC" w:rsidP="00F36BAD">
      <w:pPr>
        <w:jc w:val="both"/>
        <w:rPr>
          <w:rFonts w:ascii="Arial" w:hAnsi="Arial" w:cs="Arial"/>
          <w:b/>
          <w:bCs/>
        </w:rPr>
      </w:pPr>
      <w:r w:rsidRPr="000302CC">
        <w:rPr>
          <w:rFonts w:ascii="Arial" w:hAnsi="Arial" w:cs="Arial"/>
          <w:b/>
          <w:bCs/>
        </w:rPr>
        <w:t>3 – Concertation avec les personnels</w:t>
      </w:r>
    </w:p>
    <w:p w:rsidR="000302CC" w:rsidRPr="000302CC" w:rsidRDefault="000302CC" w:rsidP="00F36BAD">
      <w:pPr>
        <w:spacing w:before="240"/>
        <w:ind w:left="567"/>
        <w:jc w:val="both"/>
        <w:rPr>
          <w:rFonts w:ascii="Arial" w:hAnsi="Arial" w:cs="Arial"/>
          <w:bCs/>
          <w:sz w:val="20"/>
        </w:rPr>
      </w:pPr>
      <w:r w:rsidRPr="000302CC">
        <w:rPr>
          <w:rFonts w:ascii="Arial" w:hAnsi="Arial" w:cs="Arial"/>
          <w:bCs/>
          <w:sz w:val="20"/>
        </w:rPr>
        <w:t>Les agents concernés ont-ils été associés en amont à la démarche ?</w:t>
      </w:r>
    </w:p>
    <w:p w:rsidR="000302CC" w:rsidRPr="000302CC" w:rsidRDefault="00AA5ADF" w:rsidP="00F36BAD">
      <w:pPr>
        <w:spacing w:after="60"/>
        <w:ind w:left="1134"/>
        <w:jc w:val="both"/>
        <w:rPr>
          <w:rFonts w:ascii="Arial" w:hAnsi="Arial" w:cs="Arial"/>
          <w:bCs/>
          <w:sz w:val="20"/>
        </w:rPr>
      </w:pPr>
      <w:sdt>
        <w:sdtPr>
          <w:rPr>
            <w:rFonts w:ascii="Times New Roman" w:hAnsi="Times New Roman" w:cs="Arial"/>
          </w:rPr>
          <w:id w:val="-118235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BAD">
            <w:rPr>
              <w:rFonts w:ascii="MS Gothic" w:eastAsia="MS Gothic" w:hAnsi="MS Gothic" w:cs="Arial" w:hint="eastAsia"/>
            </w:rPr>
            <w:t>☐</w:t>
          </w:r>
        </w:sdtContent>
      </w:sdt>
      <w:r w:rsidR="000302CC" w:rsidRPr="000302CC">
        <w:rPr>
          <w:rFonts w:ascii="Arial" w:hAnsi="Arial" w:cs="Arial"/>
          <w:bCs/>
          <w:sz w:val="20"/>
        </w:rPr>
        <w:t xml:space="preserve"> Oui</w:t>
      </w:r>
    </w:p>
    <w:p w:rsidR="000302CC" w:rsidRPr="000302CC" w:rsidRDefault="00AA5ADF" w:rsidP="00F36BAD">
      <w:pPr>
        <w:ind w:left="1134"/>
        <w:jc w:val="both"/>
        <w:rPr>
          <w:rFonts w:ascii="Arial" w:hAnsi="Arial" w:cs="Arial"/>
          <w:bCs/>
          <w:sz w:val="20"/>
        </w:rPr>
      </w:pPr>
      <w:sdt>
        <w:sdtPr>
          <w:rPr>
            <w:rFonts w:ascii="Times New Roman" w:hAnsi="Times New Roman" w:cs="Arial"/>
          </w:rPr>
          <w:id w:val="98958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BAD">
            <w:rPr>
              <w:rFonts w:ascii="MS Gothic" w:eastAsia="MS Gothic" w:hAnsi="MS Gothic" w:cs="Arial" w:hint="eastAsia"/>
            </w:rPr>
            <w:t>☐</w:t>
          </w:r>
        </w:sdtContent>
      </w:sdt>
      <w:r w:rsidR="000302CC" w:rsidRPr="000302CC">
        <w:rPr>
          <w:rFonts w:ascii="Arial" w:hAnsi="Arial" w:cs="Arial"/>
          <w:bCs/>
          <w:sz w:val="20"/>
        </w:rPr>
        <w:t xml:space="preserve"> Non</w:t>
      </w:r>
    </w:p>
    <w:p w:rsidR="000302CC" w:rsidRPr="000302CC" w:rsidRDefault="000302CC" w:rsidP="000302CC">
      <w:pPr>
        <w:spacing w:before="240"/>
        <w:ind w:left="720"/>
        <w:contextualSpacing/>
        <w:jc w:val="both"/>
        <w:rPr>
          <w:rFonts w:ascii="Arial" w:hAnsi="Arial" w:cs="Arial"/>
          <w:bCs/>
          <w:sz w:val="20"/>
        </w:rPr>
      </w:pPr>
    </w:p>
    <w:p w:rsidR="000302CC" w:rsidRDefault="000302CC" w:rsidP="00F36BAD">
      <w:pPr>
        <w:spacing w:before="240"/>
        <w:ind w:left="1134"/>
        <w:contextualSpacing/>
        <w:jc w:val="both"/>
        <w:rPr>
          <w:rFonts w:ascii="Arial" w:hAnsi="Arial" w:cs="Arial"/>
          <w:bCs/>
          <w:sz w:val="20"/>
        </w:rPr>
      </w:pPr>
      <w:r w:rsidRPr="000302CC">
        <w:rPr>
          <w:rFonts w:ascii="Arial" w:hAnsi="Arial" w:cs="Arial"/>
          <w:bCs/>
          <w:sz w:val="20"/>
        </w:rPr>
        <w:t>Si oui par quel moyen (entretiens individuels, réunions…) ?</w:t>
      </w:r>
    </w:p>
    <w:p w:rsidR="000302CC" w:rsidRDefault="00F36BAD" w:rsidP="00F36BAD">
      <w:pPr>
        <w:tabs>
          <w:tab w:val="left" w:leader="dot" w:pos="10206"/>
        </w:tabs>
        <w:spacing w:before="240"/>
        <w:ind w:left="1134"/>
        <w:contextualSpacing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:rsidR="00F36BAD" w:rsidRPr="000302CC" w:rsidRDefault="00F36BAD" w:rsidP="00F36BAD">
      <w:pPr>
        <w:tabs>
          <w:tab w:val="left" w:leader="dot" w:pos="10206"/>
        </w:tabs>
        <w:spacing w:before="240"/>
        <w:ind w:left="1134"/>
        <w:contextualSpacing/>
        <w:jc w:val="both"/>
        <w:rPr>
          <w:rFonts w:ascii="Arial" w:hAnsi="Arial" w:cs="Arial"/>
          <w:bCs/>
          <w:sz w:val="20"/>
        </w:rPr>
      </w:pPr>
    </w:p>
    <w:p w:rsidR="000302CC" w:rsidRPr="000302CC" w:rsidRDefault="000302CC" w:rsidP="00F36BAD">
      <w:pPr>
        <w:ind w:left="567"/>
        <w:jc w:val="both"/>
        <w:rPr>
          <w:rFonts w:ascii="Arial" w:hAnsi="Arial" w:cs="Arial"/>
          <w:bCs/>
          <w:sz w:val="20"/>
        </w:rPr>
      </w:pPr>
      <w:r w:rsidRPr="000302CC">
        <w:rPr>
          <w:rFonts w:ascii="Arial" w:hAnsi="Arial" w:cs="Arial"/>
          <w:bCs/>
          <w:sz w:val="20"/>
        </w:rPr>
        <w:t>Les agents concernés sont-ils informés sur le projet ?</w:t>
      </w:r>
    </w:p>
    <w:p w:rsidR="00F36BAD" w:rsidRPr="000302CC" w:rsidRDefault="00AA5ADF" w:rsidP="00F36BAD">
      <w:pPr>
        <w:spacing w:after="60"/>
        <w:ind w:left="1134"/>
        <w:jc w:val="both"/>
        <w:rPr>
          <w:rFonts w:ascii="Arial" w:hAnsi="Arial" w:cs="Arial"/>
          <w:bCs/>
          <w:sz w:val="20"/>
        </w:rPr>
      </w:pPr>
      <w:sdt>
        <w:sdtPr>
          <w:rPr>
            <w:rFonts w:ascii="Times New Roman" w:hAnsi="Times New Roman" w:cs="Arial"/>
          </w:rPr>
          <w:id w:val="615651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BAD">
            <w:rPr>
              <w:rFonts w:ascii="MS Gothic" w:eastAsia="MS Gothic" w:hAnsi="MS Gothic" w:cs="Arial" w:hint="eastAsia"/>
            </w:rPr>
            <w:t>☐</w:t>
          </w:r>
        </w:sdtContent>
      </w:sdt>
      <w:r w:rsidR="00F36BAD" w:rsidRPr="000302CC">
        <w:rPr>
          <w:rFonts w:ascii="Arial" w:hAnsi="Arial" w:cs="Arial"/>
          <w:bCs/>
          <w:sz w:val="20"/>
        </w:rPr>
        <w:t xml:space="preserve"> Oui</w:t>
      </w:r>
    </w:p>
    <w:p w:rsidR="00F36BAD" w:rsidRPr="000302CC" w:rsidRDefault="00AA5ADF" w:rsidP="00F36BAD">
      <w:pPr>
        <w:ind w:left="1134"/>
        <w:jc w:val="both"/>
        <w:rPr>
          <w:rFonts w:ascii="Arial" w:hAnsi="Arial" w:cs="Arial"/>
          <w:bCs/>
          <w:sz w:val="20"/>
        </w:rPr>
      </w:pPr>
      <w:sdt>
        <w:sdtPr>
          <w:rPr>
            <w:rFonts w:ascii="Times New Roman" w:hAnsi="Times New Roman" w:cs="Arial"/>
          </w:rPr>
          <w:id w:val="111864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BAD">
            <w:rPr>
              <w:rFonts w:ascii="MS Gothic" w:eastAsia="MS Gothic" w:hAnsi="MS Gothic" w:cs="Arial" w:hint="eastAsia"/>
            </w:rPr>
            <w:t>☐</w:t>
          </w:r>
        </w:sdtContent>
      </w:sdt>
      <w:r w:rsidR="00F36BAD" w:rsidRPr="000302CC">
        <w:rPr>
          <w:rFonts w:ascii="Arial" w:hAnsi="Arial" w:cs="Arial"/>
          <w:bCs/>
          <w:sz w:val="20"/>
        </w:rPr>
        <w:t xml:space="preserve"> Non</w:t>
      </w:r>
    </w:p>
    <w:p w:rsidR="000302CC" w:rsidRPr="000302CC" w:rsidRDefault="000302CC" w:rsidP="000302CC">
      <w:pPr>
        <w:ind w:left="708" w:firstLine="708"/>
        <w:jc w:val="both"/>
        <w:rPr>
          <w:rFonts w:ascii="Arial" w:hAnsi="Arial" w:cs="Arial"/>
          <w:bCs/>
          <w:sz w:val="20"/>
        </w:rPr>
      </w:pPr>
    </w:p>
    <w:p w:rsidR="000302CC" w:rsidRDefault="000302CC" w:rsidP="00E34237">
      <w:pPr>
        <w:ind w:left="1134"/>
        <w:jc w:val="both"/>
        <w:rPr>
          <w:rFonts w:ascii="Arial" w:hAnsi="Arial" w:cs="Arial"/>
          <w:bCs/>
          <w:sz w:val="20"/>
        </w:rPr>
      </w:pPr>
      <w:r w:rsidRPr="000302CC">
        <w:rPr>
          <w:rFonts w:ascii="Arial" w:hAnsi="Arial" w:cs="Arial"/>
          <w:bCs/>
          <w:sz w:val="20"/>
        </w:rPr>
        <w:t>Si oui, quelles sont les modalités d’information du personnel (courriers, note de service, réunions, etc…) ?</w:t>
      </w:r>
    </w:p>
    <w:p w:rsidR="00D06F6A" w:rsidRDefault="00B83E81" w:rsidP="00E34237">
      <w:pPr>
        <w:tabs>
          <w:tab w:val="left" w:leader="dot" w:pos="10206"/>
        </w:tabs>
        <w:ind w:left="113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:rsidR="00212827" w:rsidRPr="00B83E81" w:rsidRDefault="00212827" w:rsidP="00B83E81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</w:p>
    <w:sectPr w:rsidR="00212827" w:rsidRPr="00B83E81" w:rsidSect="00AA5ADF">
      <w:footerReference w:type="default" r:id="rId10"/>
      <w:footerReference w:type="first" r:id="rId11"/>
      <w:pgSz w:w="11900" w:h="16840"/>
      <w:pgMar w:top="851" w:right="851" w:bottom="1134" w:left="851" w:header="709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00F" w:rsidRDefault="000F100F" w:rsidP="000F100F">
      <w:r>
        <w:separator/>
      </w:r>
    </w:p>
  </w:endnote>
  <w:endnote w:type="continuationSeparator" w:id="0">
    <w:p w:rsidR="000F100F" w:rsidRDefault="000F100F" w:rsidP="000F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2"/>
        <w:szCs w:val="16"/>
      </w:rPr>
      <w:id w:val="-1368827411"/>
      <w:docPartObj>
        <w:docPartGallery w:val="Page Numbers (Bottom of Page)"/>
        <w:docPartUnique/>
      </w:docPartObj>
    </w:sdtPr>
    <w:sdtEndPr/>
    <w:sdtContent>
      <w:p w:rsidR="00212827" w:rsidRPr="00C57BE3" w:rsidRDefault="002739BF" w:rsidP="002739BF">
        <w:pPr>
          <w:pStyle w:val="Pieddepage"/>
          <w:tabs>
            <w:tab w:val="clear" w:pos="4703"/>
            <w:tab w:val="clear" w:pos="9406"/>
            <w:tab w:val="right" w:pos="10206"/>
          </w:tabs>
          <w:rPr>
            <w:rFonts w:ascii="Arial" w:hAnsi="Arial" w:cs="Arial"/>
            <w:i/>
            <w:sz w:val="16"/>
            <w:szCs w:val="16"/>
          </w:rPr>
        </w:pPr>
        <w:r w:rsidRPr="00C57BE3">
          <w:rPr>
            <w:rFonts w:ascii="Arial" w:hAnsi="Arial" w:cs="Arial"/>
            <w:i/>
            <w:sz w:val="16"/>
            <w:szCs w:val="16"/>
          </w:rPr>
          <w:t xml:space="preserve">Mise à jour le </w:t>
        </w:r>
        <w:r w:rsidR="00640DE3" w:rsidRPr="00C57BE3">
          <w:rPr>
            <w:rFonts w:ascii="Arial" w:hAnsi="Arial" w:cs="Arial"/>
            <w:i/>
            <w:sz w:val="16"/>
            <w:szCs w:val="16"/>
          </w:rPr>
          <w:t>8</w:t>
        </w:r>
        <w:r w:rsidR="00F4453C" w:rsidRPr="00C57BE3">
          <w:rPr>
            <w:rFonts w:ascii="Arial" w:hAnsi="Arial" w:cs="Arial"/>
            <w:i/>
            <w:sz w:val="16"/>
            <w:szCs w:val="16"/>
          </w:rPr>
          <w:t xml:space="preserve"> décembre</w:t>
        </w:r>
        <w:r w:rsidRPr="00C57BE3">
          <w:rPr>
            <w:rFonts w:ascii="Arial" w:hAnsi="Arial" w:cs="Arial"/>
            <w:i/>
            <w:sz w:val="16"/>
            <w:szCs w:val="16"/>
          </w:rPr>
          <w:t xml:space="preserve"> 2020 </w:t>
        </w:r>
        <w:r w:rsidRPr="00C57BE3">
          <w:rPr>
            <w:rFonts w:ascii="Arial" w:hAnsi="Arial" w:cs="Arial"/>
            <w:i/>
            <w:sz w:val="16"/>
            <w:szCs w:val="16"/>
          </w:rPr>
          <w:tab/>
        </w:r>
        <w:sdt>
          <w:sdtPr>
            <w:rPr>
              <w:rFonts w:ascii="Arial" w:hAnsi="Arial" w:cs="Arial"/>
              <w:i/>
              <w:sz w:val="16"/>
              <w:szCs w:val="16"/>
            </w:rPr>
            <w:id w:val="73274199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i/>
                  <w:sz w:val="16"/>
                  <w:szCs w:val="16"/>
                </w:rPr>
                <w:id w:val="1699897956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C57BE3"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Page </w:t>
                </w:r>
                <w:r w:rsidRPr="00C57BE3">
                  <w:rPr>
                    <w:rFonts w:ascii="Arial" w:hAnsi="Arial" w:cs="Arial"/>
                    <w:bCs/>
                    <w:i/>
                    <w:sz w:val="16"/>
                    <w:szCs w:val="16"/>
                  </w:rPr>
                  <w:fldChar w:fldCharType="begin"/>
                </w:r>
                <w:r w:rsidRPr="00C57BE3">
                  <w:rPr>
                    <w:rFonts w:ascii="Arial" w:hAnsi="Arial" w:cs="Arial"/>
                    <w:bCs/>
                    <w:i/>
                    <w:sz w:val="16"/>
                    <w:szCs w:val="16"/>
                  </w:rPr>
                  <w:instrText>PAGE</w:instrText>
                </w:r>
                <w:r w:rsidRPr="00C57BE3">
                  <w:rPr>
                    <w:rFonts w:ascii="Arial" w:hAnsi="Arial" w:cs="Arial"/>
                    <w:bCs/>
                    <w:i/>
                    <w:sz w:val="16"/>
                    <w:szCs w:val="16"/>
                  </w:rPr>
                  <w:fldChar w:fldCharType="separate"/>
                </w:r>
                <w:r w:rsidR="00AA5ADF">
                  <w:rPr>
                    <w:rFonts w:ascii="Arial" w:hAnsi="Arial" w:cs="Arial"/>
                    <w:bCs/>
                    <w:i/>
                    <w:noProof/>
                    <w:sz w:val="16"/>
                    <w:szCs w:val="16"/>
                  </w:rPr>
                  <w:t>2</w:t>
                </w:r>
                <w:r w:rsidRPr="00C57BE3">
                  <w:rPr>
                    <w:rFonts w:ascii="Arial" w:hAnsi="Arial" w:cs="Arial"/>
                    <w:bCs/>
                    <w:i/>
                    <w:sz w:val="16"/>
                    <w:szCs w:val="16"/>
                  </w:rPr>
                  <w:fldChar w:fldCharType="end"/>
                </w:r>
                <w:r w:rsidRPr="00C57BE3"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 sur </w:t>
                </w:r>
                <w:r w:rsidRPr="00C57BE3">
                  <w:rPr>
                    <w:rFonts w:ascii="Arial" w:hAnsi="Arial" w:cs="Arial"/>
                    <w:bCs/>
                    <w:i/>
                    <w:sz w:val="16"/>
                    <w:szCs w:val="16"/>
                  </w:rPr>
                  <w:fldChar w:fldCharType="begin"/>
                </w:r>
                <w:r w:rsidRPr="00C57BE3">
                  <w:rPr>
                    <w:rFonts w:ascii="Arial" w:hAnsi="Arial" w:cs="Arial"/>
                    <w:bCs/>
                    <w:i/>
                    <w:sz w:val="16"/>
                    <w:szCs w:val="16"/>
                  </w:rPr>
                  <w:instrText>NUMPAGES</w:instrText>
                </w:r>
                <w:r w:rsidRPr="00C57BE3">
                  <w:rPr>
                    <w:rFonts w:ascii="Arial" w:hAnsi="Arial" w:cs="Arial"/>
                    <w:bCs/>
                    <w:i/>
                    <w:sz w:val="16"/>
                    <w:szCs w:val="16"/>
                  </w:rPr>
                  <w:fldChar w:fldCharType="separate"/>
                </w:r>
                <w:r w:rsidR="00AA5ADF">
                  <w:rPr>
                    <w:rFonts w:ascii="Arial" w:hAnsi="Arial" w:cs="Arial"/>
                    <w:bCs/>
                    <w:i/>
                    <w:noProof/>
                    <w:sz w:val="16"/>
                    <w:szCs w:val="16"/>
                  </w:rPr>
                  <w:t>3</w:t>
                </w:r>
                <w:r w:rsidRPr="00C57BE3">
                  <w:rPr>
                    <w:rFonts w:ascii="Arial" w:hAnsi="Arial" w:cs="Arial"/>
                    <w:bCs/>
                    <w:i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2"/>
        <w:szCs w:val="16"/>
      </w:rPr>
      <w:id w:val="596912542"/>
      <w:docPartObj>
        <w:docPartGallery w:val="Page Numbers (Bottom of Page)"/>
        <w:docPartUnique/>
      </w:docPartObj>
    </w:sdtPr>
    <w:sdtEndPr/>
    <w:sdtContent>
      <w:p w:rsidR="005236C0" w:rsidRPr="002739BF" w:rsidRDefault="002739BF" w:rsidP="002739BF">
        <w:pPr>
          <w:pStyle w:val="Pieddepage"/>
          <w:tabs>
            <w:tab w:val="clear" w:pos="4703"/>
            <w:tab w:val="clear" w:pos="9406"/>
            <w:tab w:val="right" w:pos="10206"/>
          </w:tabs>
          <w:rPr>
            <w:rFonts w:ascii="Arial" w:hAnsi="Arial" w:cs="Arial"/>
            <w:i/>
            <w:sz w:val="16"/>
            <w:szCs w:val="16"/>
          </w:rPr>
        </w:pPr>
        <w:r>
          <w:rPr>
            <w:rFonts w:ascii="Arial" w:hAnsi="Arial" w:cs="Arial"/>
            <w:i/>
            <w:sz w:val="16"/>
            <w:szCs w:val="16"/>
          </w:rPr>
          <w:t xml:space="preserve">Mise à jour le 24 septembre 2020 </w:t>
        </w:r>
        <w:r>
          <w:rPr>
            <w:rFonts w:ascii="Arial" w:hAnsi="Arial" w:cs="Arial"/>
            <w:i/>
            <w:sz w:val="16"/>
            <w:szCs w:val="16"/>
          </w:rPr>
          <w:tab/>
        </w:r>
        <w:sdt>
          <w:sdtPr>
            <w:rPr>
              <w:rFonts w:ascii="Arial" w:hAnsi="Arial" w:cs="Arial"/>
              <w:i/>
              <w:sz w:val="16"/>
              <w:szCs w:val="16"/>
            </w:rPr>
            <w:id w:val="132824683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i/>
                  <w:sz w:val="16"/>
                  <w:szCs w:val="16"/>
                </w:rPr>
                <w:id w:val="983813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Page </w:t>
                </w:r>
                <w:r>
                  <w:rPr>
                    <w:rFonts w:ascii="Arial" w:hAnsi="Arial" w:cs="Arial"/>
                    <w:b/>
                    <w:bCs/>
                    <w:i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bCs/>
                    <w:i/>
                    <w:sz w:val="16"/>
                    <w:szCs w:val="16"/>
                  </w:rPr>
                  <w:instrText>PAGE</w:instrText>
                </w:r>
                <w:r>
                  <w:rPr>
                    <w:rFonts w:ascii="Arial" w:hAnsi="Arial" w:cs="Arial"/>
                    <w:b/>
                    <w:bCs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i/>
                    <w:noProof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/>
                    <w:b/>
                    <w:bCs/>
                    <w:i/>
                    <w:sz w:val="16"/>
                    <w:szCs w:val="16"/>
                  </w:rPr>
                  <w:fldChar w:fldCharType="end"/>
                </w: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 sur </w:t>
                </w:r>
                <w:r>
                  <w:rPr>
                    <w:rFonts w:ascii="Arial" w:hAnsi="Arial" w:cs="Arial"/>
                    <w:b/>
                    <w:bCs/>
                    <w:i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bCs/>
                    <w:i/>
                    <w:sz w:val="16"/>
                    <w:szCs w:val="16"/>
                  </w:rPr>
                  <w:instrText>NUMPAGES</w:instrText>
                </w:r>
                <w:r>
                  <w:rPr>
                    <w:rFonts w:ascii="Arial" w:hAnsi="Arial" w:cs="Arial"/>
                    <w:b/>
                    <w:bCs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i/>
                    <w:noProof/>
                    <w:sz w:val="16"/>
                    <w:szCs w:val="16"/>
                  </w:rPr>
                  <w:t>3</w:t>
                </w:r>
                <w:r>
                  <w:rPr>
                    <w:rFonts w:ascii="Arial" w:hAnsi="Arial" w:cs="Arial"/>
                    <w:b/>
                    <w:bCs/>
                    <w:i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00F" w:rsidRDefault="000F100F" w:rsidP="000F100F">
      <w:r>
        <w:separator/>
      </w:r>
    </w:p>
  </w:footnote>
  <w:footnote w:type="continuationSeparator" w:id="0">
    <w:p w:rsidR="000F100F" w:rsidRDefault="000F100F" w:rsidP="000F1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48FB"/>
    <w:multiLevelType w:val="hybridMultilevel"/>
    <w:tmpl w:val="B922FC5A"/>
    <w:lvl w:ilvl="0" w:tplc="CDE66D1E">
      <w:start w:val="8"/>
      <w:numFmt w:val="bullet"/>
      <w:lvlText w:val=""/>
      <w:lvlJc w:val="left"/>
      <w:pPr>
        <w:ind w:left="1776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2CB1A38"/>
    <w:multiLevelType w:val="hybridMultilevel"/>
    <w:tmpl w:val="DC7033F0"/>
    <w:lvl w:ilvl="0" w:tplc="040C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>
    <w:nsid w:val="2105766C"/>
    <w:multiLevelType w:val="hybridMultilevel"/>
    <w:tmpl w:val="B95CA924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307E161B"/>
    <w:multiLevelType w:val="hybridMultilevel"/>
    <w:tmpl w:val="684CC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E3A40"/>
    <w:multiLevelType w:val="hybridMultilevel"/>
    <w:tmpl w:val="CF62A36A"/>
    <w:lvl w:ilvl="0" w:tplc="142C601E">
      <w:start w:val="2"/>
      <w:numFmt w:val="bullet"/>
      <w:lvlText w:val=""/>
      <w:lvlJc w:val="left"/>
      <w:pPr>
        <w:ind w:left="2061" w:hanging="360"/>
      </w:pPr>
      <w:rPr>
        <w:rFonts w:ascii="Symbol" w:eastAsia="Times New Roman" w:hAnsi="Symbo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>
    <w:nsid w:val="38B11259"/>
    <w:multiLevelType w:val="hybridMultilevel"/>
    <w:tmpl w:val="1F5A089A"/>
    <w:lvl w:ilvl="0" w:tplc="F918C2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6F2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7C4B58"/>
    <w:multiLevelType w:val="multilevel"/>
    <w:tmpl w:val="78EC90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5D1114A7"/>
    <w:multiLevelType w:val="multilevel"/>
    <w:tmpl w:val="0FC8B8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8">
    <w:nsid w:val="6D010DB0"/>
    <w:multiLevelType w:val="hybridMultilevel"/>
    <w:tmpl w:val="03FC5274"/>
    <w:lvl w:ilvl="0" w:tplc="780E3F7C">
      <w:start w:val="8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9F"/>
    <w:rsid w:val="000302CC"/>
    <w:rsid w:val="000F100F"/>
    <w:rsid w:val="00212827"/>
    <w:rsid w:val="002739BF"/>
    <w:rsid w:val="002C7278"/>
    <w:rsid w:val="00310440"/>
    <w:rsid w:val="00447345"/>
    <w:rsid w:val="00473BC0"/>
    <w:rsid w:val="0053004D"/>
    <w:rsid w:val="00640DE3"/>
    <w:rsid w:val="006931A8"/>
    <w:rsid w:val="007400EF"/>
    <w:rsid w:val="007B5099"/>
    <w:rsid w:val="008340C4"/>
    <w:rsid w:val="008F459F"/>
    <w:rsid w:val="00905376"/>
    <w:rsid w:val="009E1CB6"/>
    <w:rsid w:val="009E3F7A"/>
    <w:rsid w:val="009F5900"/>
    <w:rsid w:val="00AA5ADF"/>
    <w:rsid w:val="00B83E81"/>
    <w:rsid w:val="00C57BE3"/>
    <w:rsid w:val="00CD3A7F"/>
    <w:rsid w:val="00CF7797"/>
    <w:rsid w:val="00D06F6A"/>
    <w:rsid w:val="00E34237"/>
    <w:rsid w:val="00E51B19"/>
    <w:rsid w:val="00E5516A"/>
    <w:rsid w:val="00F36BAD"/>
    <w:rsid w:val="00F4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9F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45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5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8F459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8F459F"/>
    <w:rPr>
      <w:rFonts w:ascii="Cambria" w:eastAsia="Times New Roman" w:hAnsi="Cambri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F459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459F"/>
    <w:rPr>
      <w:rFonts w:ascii="Cambria" w:eastAsia="Times New Roman" w:hAnsi="Cambri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30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9F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45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5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8F459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8F459F"/>
    <w:rPr>
      <w:rFonts w:ascii="Cambria" w:eastAsia="Times New Roman" w:hAnsi="Cambri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F459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459F"/>
    <w:rPr>
      <w:rFonts w:ascii="Cambria" w:eastAsia="Times New Roman" w:hAnsi="Cambri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30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30578-2211-4BC7-A05C-B88815A1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626</Words>
  <Characters>3447</Characters>
  <Application>Microsoft Office Word</Application>
  <DocSecurity>0</DocSecurity>
  <Lines>28</Lines>
  <Paragraphs>8</Paragraphs>
  <ScaleCrop>false</ScaleCrop>
  <Company>HP Inc.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Libralato</dc:creator>
  <cp:lastModifiedBy>Valérie Libralato</cp:lastModifiedBy>
  <cp:revision>29</cp:revision>
  <dcterms:created xsi:type="dcterms:W3CDTF">2020-09-18T07:14:00Z</dcterms:created>
  <dcterms:modified xsi:type="dcterms:W3CDTF">2020-12-09T10:34:00Z</dcterms:modified>
</cp:coreProperties>
</file>